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9200" w14:textId="4DE3B86D" w:rsidR="00754F9D" w:rsidRPr="00754F9D" w:rsidRDefault="00754F9D" w:rsidP="00754F9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val="en-VI" w:eastAsia="en-VI"/>
        </w:rPr>
      </w:pPr>
      <w:r w:rsidRPr="00754F9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VI" w:eastAsia="en-VI"/>
        </w:rPr>
        <w:t>Data Summary</w:t>
      </w:r>
      <w:bookmarkStart w:id="0" w:name="_GoBack"/>
      <w:bookmarkEnd w:id="0"/>
    </w:p>
    <w:p w14:paraId="4BB2471A" w14:textId="77777777" w:rsidR="00754F9D" w:rsidRDefault="00754F9D" w:rsidP="00754F9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14:paraId="747B7236" w14:textId="77777777" w:rsidR="00754F9D" w:rsidRDefault="00754F9D" w:rsidP="00754F9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14:paraId="39A98336" w14:textId="77777777" w:rsidR="00754F9D" w:rsidRDefault="00754F9D" w:rsidP="00754F9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14:paraId="3593EA95" w14:textId="77777777" w:rsidR="00754F9D" w:rsidRDefault="00754F9D" w:rsidP="00754F9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</w:p>
    <w:p w14:paraId="1EE4866B" w14:textId="371B8396" w:rsidR="00754F9D" w:rsidRDefault="00754F9D" w:rsidP="00754F9D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From the manipulated data collected by Heroes of </w:t>
      </w:r>
      <w:proofErr w:type="spellStart"/>
      <w:r>
        <w:rPr>
          <w:rFonts w:ascii="Segoe UI" w:hAnsi="Segoe UI" w:cs="Segoe UI"/>
          <w:color w:val="24292E"/>
        </w:rPr>
        <w:t>Pymoli</w:t>
      </w:r>
      <w:proofErr w:type="spellEnd"/>
      <w:r>
        <w:rPr>
          <w:rFonts w:ascii="Segoe UI" w:hAnsi="Segoe UI" w:cs="Segoe UI"/>
          <w:color w:val="24292E"/>
        </w:rPr>
        <w:t>, there are three significant observations we can make.</w:t>
      </w:r>
    </w:p>
    <w:p w14:paraId="40058519" w14:textId="77777777" w:rsidR="00754F9D" w:rsidRDefault="00754F9D" w:rsidP="00754F9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There is a </w:t>
      </w:r>
      <w:proofErr w:type="spellStart"/>
      <w:r>
        <w:rPr>
          <w:rFonts w:ascii="Segoe UI" w:hAnsi="Segoe UI" w:cs="Segoe UI"/>
          <w:color w:val="24292E"/>
        </w:rPr>
        <w:t>signifcant</w:t>
      </w:r>
      <w:proofErr w:type="spellEnd"/>
      <w:r>
        <w:rPr>
          <w:rFonts w:ascii="Segoe UI" w:hAnsi="Segoe UI" w:cs="Segoe UI"/>
          <w:color w:val="24292E"/>
        </w:rPr>
        <w:t xml:space="preserve"> male to female ratio where 78% are men vs. only 22% women. Also, among all the players, most of the people who play </w:t>
      </w:r>
      <w:proofErr w:type="spellStart"/>
      <w:r>
        <w:rPr>
          <w:rFonts w:ascii="Segoe UI" w:hAnsi="Segoe UI" w:cs="Segoe UI"/>
          <w:color w:val="24292E"/>
        </w:rPr>
        <w:t>randing</w:t>
      </w:r>
      <w:proofErr w:type="spellEnd"/>
      <w:r>
        <w:rPr>
          <w:rFonts w:ascii="Segoe UI" w:hAnsi="Segoe UI" w:cs="Segoe UI"/>
          <w:color w:val="24292E"/>
        </w:rPr>
        <w:t xml:space="preserve"> from 20-24. This is significant enough to create a marketing strategy to reach out to men between the ages of 20-24.</w:t>
      </w:r>
    </w:p>
    <w:p w14:paraId="2ECFDBD6" w14:textId="77777777" w:rsidR="00754F9D" w:rsidRDefault="00754F9D" w:rsidP="00754F9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Of the 573 unique players who made item purchases in the game, 'Betrayal, Whisper of </w:t>
      </w:r>
      <w:proofErr w:type="spellStart"/>
      <w:r>
        <w:rPr>
          <w:rFonts w:ascii="Segoe UI" w:hAnsi="Segoe UI" w:cs="Segoe UI"/>
          <w:color w:val="24292E"/>
        </w:rPr>
        <w:t>Greiving</w:t>
      </w:r>
      <w:proofErr w:type="spellEnd"/>
      <w:r>
        <w:rPr>
          <w:rFonts w:ascii="Segoe UI" w:hAnsi="Segoe UI" w:cs="Segoe UI"/>
          <w:color w:val="24292E"/>
        </w:rPr>
        <w:t xml:space="preserve"> Widows' was the most popular item in the game. This must mean that its stats or purpose has high value in the game.</w:t>
      </w:r>
    </w:p>
    <w:p w14:paraId="77316CB7" w14:textId="77777777" w:rsidR="00754F9D" w:rsidRDefault="00754F9D" w:rsidP="00754F9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Although 'Betrayal, Whisper of </w:t>
      </w:r>
      <w:proofErr w:type="spellStart"/>
      <w:r>
        <w:rPr>
          <w:rFonts w:ascii="Segoe UI" w:hAnsi="Segoe UI" w:cs="Segoe UI"/>
          <w:color w:val="24292E"/>
        </w:rPr>
        <w:t>Greiving</w:t>
      </w:r>
      <w:proofErr w:type="spellEnd"/>
      <w:r>
        <w:rPr>
          <w:rFonts w:ascii="Segoe UI" w:hAnsi="Segoe UI" w:cs="Segoe UI"/>
          <w:color w:val="24292E"/>
        </w:rPr>
        <w:t xml:space="preserve"> Widows' was the most purchased, in a business aspect, I would be most pleased by the 'Retribution Axe' which was most purchased. An item like this will contribute to the funding and further development of the game.</w:t>
      </w:r>
    </w:p>
    <w:p w14:paraId="3E24AFBA" w14:textId="77777777" w:rsidR="0018626A" w:rsidRDefault="0018626A"/>
    <w:sectPr w:rsidR="00186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B69E6" w14:textId="77777777" w:rsidR="001A037D" w:rsidRDefault="001A037D" w:rsidP="00754F9D">
      <w:pPr>
        <w:spacing w:after="0" w:line="240" w:lineRule="auto"/>
      </w:pPr>
      <w:r>
        <w:separator/>
      </w:r>
    </w:p>
  </w:endnote>
  <w:endnote w:type="continuationSeparator" w:id="0">
    <w:p w14:paraId="6F8234EE" w14:textId="77777777" w:rsidR="001A037D" w:rsidRDefault="001A037D" w:rsidP="00754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EE9E6D" w14:textId="77777777" w:rsidR="001A037D" w:rsidRDefault="001A037D" w:rsidP="00754F9D">
      <w:pPr>
        <w:spacing w:after="0" w:line="240" w:lineRule="auto"/>
      </w:pPr>
      <w:r>
        <w:separator/>
      </w:r>
    </w:p>
  </w:footnote>
  <w:footnote w:type="continuationSeparator" w:id="0">
    <w:p w14:paraId="77AA20CE" w14:textId="77777777" w:rsidR="001A037D" w:rsidRDefault="001A037D" w:rsidP="00754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429D7"/>
    <w:multiLevelType w:val="multilevel"/>
    <w:tmpl w:val="BF90A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9D"/>
    <w:rsid w:val="0018626A"/>
    <w:rsid w:val="001A037D"/>
    <w:rsid w:val="0075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0243"/>
  <w15:chartTrackingRefBased/>
  <w15:docId w15:val="{7212A328-294C-4AF8-A145-6B222AD74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4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VI" w:eastAsia="en-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9D"/>
  </w:style>
  <w:style w:type="paragraph" w:styleId="Footer">
    <w:name w:val="footer"/>
    <w:basedOn w:val="Normal"/>
    <w:link w:val="FooterChar"/>
    <w:uiPriority w:val="99"/>
    <w:unhideWhenUsed/>
    <w:rsid w:val="00754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F9D"/>
  </w:style>
  <w:style w:type="paragraph" w:styleId="NormalWeb">
    <w:name w:val="Normal (Web)"/>
    <w:basedOn w:val="Normal"/>
    <w:uiPriority w:val="99"/>
    <w:semiHidden/>
    <w:unhideWhenUsed/>
    <w:rsid w:val="00754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I" w:eastAsia="en-VI"/>
    </w:rPr>
  </w:style>
  <w:style w:type="character" w:customStyle="1" w:styleId="Heading2Char">
    <w:name w:val="Heading 2 Char"/>
    <w:basedOn w:val="DefaultParagraphFont"/>
    <w:link w:val="Heading2"/>
    <w:uiPriority w:val="9"/>
    <w:rsid w:val="00754F9D"/>
    <w:rPr>
      <w:rFonts w:ascii="Times New Roman" w:eastAsia="Times New Roman" w:hAnsi="Times New Roman" w:cs="Times New Roman"/>
      <w:b/>
      <w:bCs/>
      <w:sz w:val="36"/>
      <w:szCs w:val="36"/>
      <w:lang w:val="en-VI" w:eastAsia="en-VI"/>
    </w:rPr>
  </w:style>
  <w:style w:type="character" w:styleId="Strong">
    <w:name w:val="Strong"/>
    <w:basedOn w:val="DefaultParagraphFont"/>
    <w:uiPriority w:val="22"/>
    <w:qFormat/>
    <w:rsid w:val="00754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ettalii</dc:creator>
  <cp:keywords/>
  <dc:description/>
  <cp:lastModifiedBy>nathalie ettalii</cp:lastModifiedBy>
  <cp:revision>1</cp:revision>
  <dcterms:created xsi:type="dcterms:W3CDTF">2019-08-14T14:35:00Z</dcterms:created>
  <dcterms:modified xsi:type="dcterms:W3CDTF">2019-08-14T14:37:00Z</dcterms:modified>
</cp:coreProperties>
</file>