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Báo Cáo Vận Hành Công Ty Mạng</w:t>
      </w:r>
    </w:p>
    <w:p>
      <w:pPr>
        <w:pStyle w:val="Heading1"/>
      </w:pPr>
      <w:r>
        <w:t>BÁO CÁO VẬN HÀNH HỆ THỐNG MẠNG VỆ TINH &amp; DỊCH VỤ SỬA CHỮA</w:t>
      </w:r>
    </w:p>
    <w:p>
      <w:pPr>
        <w:pStyle w:val="Heading2"/>
      </w:pPr>
      <w:r>
        <w:t>1. Tổng quan tình hình lắp đặt mạng vệ tinh (Starlink)</w:t>
      </w:r>
    </w:p>
    <w:p>
      <w:r>
        <w:t>**Thời gian báo cáo:** [Tháng/Quý/Năm]</w:t>
      </w:r>
    </w:p>
    <w:p>
      <w:pPr>
        <w:pStyle w:val="ListBullet"/>
      </w:pPr>
      <w:r>
        <w:t>**Số lượng điểm lắp đặt mới:** [Số lượng] điểm.</w:t>
      </w:r>
    </w:p>
    <w:p>
      <w:pPr>
        <w:pStyle w:val="ListBullet"/>
      </w:pPr>
      <w:r>
        <w:t>**Khu vực triển khai trọng điểm:** (Ví dụ: Vùng sâu vùng xa, hải đảo, khu công nghiệp).</w:t>
      </w:r>
    </w:p>
    <w:p>
      <w:pPr>
        <w:pStyle w:val="ListBullet"/>
      </w:pPr>
      <w:r>
        <w:t>**Tỷ lệ hoàn thành:** [X]% so với kế hoạch đề ra.</w:t>
      </w:r>
    </w:p>
    <w:p>
      <w:pPr>
        <w:pStyle w:val="ListBullet"/>
      </w:pPr>
      <w:r>
        <w:t>**Nhận xét:** Việc triển khai mạng vệ tinh Elon Musk đang cho thấy sự tăng trưởng mạnh mẽ nhờ khả năng kết nối tốc độ cao tại những nơi cáp quang không thể tiếp cận.</w:t>
      </w:r>
    </w:p>
    <w:p>
      <w:pPr>
        <w:pStyle w:val="Heading2"/>
      </w:pPr>
      <w:r>
        <w:t>2. Thống kê lượt yêu cầu sửa chữa mạng</w:t>
      </w:r>
    </w:p>
    <w:p>
      <w:pPr>
        <w:pStyle w:val="ListBullet"/>
      </w:pPr>
      <w:r>
        <w:t>**Tổng số yêu cầu hỗ trợ:** [Số lượng] lượt.</w:t>
      </w:r>
    </w:p>
    <w:p>
      <w:pPr>
        <w:pStyle w:val="ListBullet"/>
      </w:pPr>
      <w:r>
        <w:t>**Phân loại sự cố:**</w:t>
      </w:r>
    </w:p>
    <w:p>
      <w:pPr>
        <w:pStyle w:val="ListBullet"/>
      </w:pPr>
      <w:r>
        <w:t>Lỗi phần cứng (Thiết bị thu, modem): [X]%</w:t>
      </w:r>
    </w:p>
    <w:p>
      <w:pPr>
        <w:pStyle w:val="ListBullet"/>
      </w:pPr>
      <w:r>
        <w:t>Lỗi cấu hình/phần mềm: [X]%</w:t>
      </w:r>
    </w:p>
    <w:p>
      <w:pPr>
        <w:pStyle w:val="ListBullet"/>
      </w:pPr>
      <w:r>
        <w:t>Sự cố do tác động môi trường (Thời tiết, vật cản): [X]%</w:t>
      </w:r>
    </w:p>
    <w:p>
      <w:pPr>
        <w:pStyle w:val="ListBullet"/>
      </w:pPr>
      <w:r>
        <w:t>**Thời gian xử lý trung bình:** [Số giờ/ngày] kể từ khi tiếp nhận yêu cầu.</w:t>
      </w:r>
    </w:p>
    <w:p>
      <w:pPr>
        <w:pStyle w:val="ListBullet"/>
      </w:pPr>
      <w:r>
        <w:t>**Tỷ lệ xử lý dứt điểm ngay lần đầu:** [X]%.</w:t>
      </w:r>
    </w:p>
    <w:p>
      <w:pPr>
        <w:pStyle w:val="Heading2"/>
      </w:pPr>
      <w:r>
        <w:t>3. Đánh giá chất lượng dịch vụ khách hàng (CSAT)</w:t>
      </w:r>
    </w:p>
    <w:p>
      <w:pPr>
        <w:pStyle w:val="ListBullet"/>
      </w:pPr>
      <w:r>
        <w:t>**Điểm hài lòng trung bình:** [X/5] sao.</w:t>
      </w:r>
    </w:p>
    <w:p>
      <w:pPr>
        <w:pStyle w:val="ListBullet"/>
      </w:pPr>
      <w:r>
        <w:t>**Ưu điểm:**</w:t>
      </w:r>
    </w:p>
    <w:p>
      <w:pPr>
        <w:pStyle w:val="ListBullet"/>
      </w:pPr>
      <w:r>
        <w:t>Tốc độ phản hồi nhanh.</w:t>
      </w:r>
    </w:p>
    <w:p>
      <w:pPr>
        <w:pStyle w:val="ListBullet"/>
      </w:pPr>
      <w:r>
        <w:t>Kỹ thuật viên có chuyên môn cao về công nghệ vệ tinh.</w:t>
      </w:r>
    </w:p>
    <w:p>
      <w:pPr>
        <w:pStyle w:val="ListBullet"/>
      </w:pPr>
      <w:r>
        <w:t>**Hạn chế:**</w:t>
      </w:r>
    </w:p>
    <w:p>
      <w:pPr>
        <w:pStyle w:val="ListBullet"/>
      </w:pPr>
      <w:r>
        <w:t>Thời gian vận chuyển linh kiện thay thế tại một số vùng xa còn chậm.</w:t>
      </w:r>
    </w:p>
    <w:p>
      <w:pPr>
        <w:pStyle w:val="ListBullet"/>
      </w:pPr>
      <w:r>
        <w:t>Tài liệu hướng dẫn sử dụng cho khách hàng cuối chưa đa dạng.</w:t>
      </w:r>
    </w:p>
    <w:p>
      <w:pPr>
        <w:pStyle w:val="Heading2"/>
      </w:pPr>
      <w:r>
        <w:t>4. Đề xuất cải thiện cho giai đoạn tới</w:t>
      </w:r>
    </w:p>
    <w:p>
      <w:pPr>
        <w:pStyle w:val="ListBullet"/>
      </w:pPr>
      <w:r>
        <w:t>**Về kỹ thuật:** Tăng cường kho linh kiện dự phòng tại các trạm vệ tinh khu vực để giảm thời gian chờ sửa chữa.</w:t>
      </w:r>
    </w:p>
    <w:p>
      <w:pPr>
        <w:pStyle w:val="ListBullet"/>
      </w:pPr>
      <w:r>
        <w:t>**Về vận hành:** Triển khai hệ thống quản lý ticket tự động để theo dõi tiến độ xử lý sự cố thời gian thực.</w:t>
      </w:r>
    </w:p>
    <w:p>
      <w:pPr>
        <w:pStyle w:val="ListBullet"/>
      </w:pPr>
      <w:r>
        <w:t>**Về chăm sóc khách hàng:** Xây dựng bộ video hướng dẫn tự khắc phục các lỗi cơ bản (Self-troubleshooting) cho người dùng Starlink.</w:t>
      </w:r>
    </w:p>
    <w:p>
      <w:pPr>
        <w:pStyle w:val="ListBullet"/>
      </w:pPr>
      <w:r>
        <w:t>**Mục tiêu giai đoạn tiếp theo:** Tăng tỷ lệ lắp đặt thêm [X]% và giảm thời gian xử lý sự cố xuống dưới [X] giờ.</w:t>
      </w:r>
    </w:p>
    <w:p>
      <w:r>
        <w:t>---</w:t>
      </w:r>
    </w:p>
    <w:p>
      <w:r>
        <w:t>*Người lập báo cáo: [Tên nhân viên]*</w:t>
      </w:r>
    </w:p>
    <w:p>
      <w:r>
        <w:t>*Ngày phê duyệt: [Ngày/Tháng/Năm]*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