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6232" w14:textId="77777777" w:rsidR="0066272A" w:rsidRPr="0095344C" w:rsidRDefault="0066272A" w:rsidP="0066272A">
      <w:pPr>
        <w:spacing w:after="0" w:line="264" w:lineRule="auto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sz w:val="28"/>
          <w:szCs w:val="28"/>
        </w:rPr>
        <w:t>Учреждение образования</w:t>
      </w:r>
    </w:p>
    <w:p w14:paraId="27FBF035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sz w:val="28"/>
          <w:szCs w:val="28"/>
        </w:rPr>
      </w:pPr>
      <w:r w:rsidRPr="0095344C">
        <w:rPr>
          <w:rFonts w:cstheme="minorHAnsi"/>
          <w:sz w:val="28"/>
          <w:szCs w:val="28"/>
        </w:rPr>
        <w:t>«Белорусский государственный технологический университет»</w:t>
      </w:r>
    </w:p>
    <w:p w14:paraId="073AE525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sz w:val="28"/>
          <w:szCs w:val="28"/>
        </w:rPr>
      </w:pPr>
    </w:p>
    <w:p w14:paraId="79755F4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b/>
          <w:sz w:val="28"/>
          <w:szCs w:val="28"/>
        </w:rPr>
        <w:t>Кафедра информационных систем и технологий</w:t>
      </w:r>
    </w:p>
    <w:p w14:paraId="26D538C1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5CEF17A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5B6B762D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44A176A3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01512056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205243E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0F03EBC2" w14:textId="757A370D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b/>
          <w:sz w:val="28"/>
          <w:szCs w:val="28"/>
        </w:rPr>
        <w:t xml:space="preserve">«Отчёт по лабораторной работе </w:t>
      </w:r>
      <w:r w:rsidR="0030149B" w:rsidRPr="003C25DA">
        <w:rPr>
          <w:rFonts w:cstheme="minorHAnsi"/>
          <w:b/>
          <w:sz w:val="28"/>
          <w:szCs w:val="28"/>
        </w:rPr>
        <w:t>1</w:t>
      </w:r>
      <w:r w:rsidR="00067C60" w:rsidRPr="00D958FE">
        <w:rPr>
          <w:rFonts w:cstheme="minorHAnsi"/>
          <w:b/>
          <w:sz w:val="28"/>
          <w:szCs w:val="28"/>
        </w:rPr>
        <w:t>5</w:t>
      </w:r>
      <w:r w:rsidRPr="0095344C">
        <w:rPr>
          <w:rFonts w:cstheme="minorHAnsi"/>
          <w:b/>
          <w:sz w:val="28"/>
          <w:szCs w:val="28"/>
        </w:rPr>
        <w:t>»</w:t>
      </w:r>
    </w:p>
    <w:p w14:paraId="220E198F" w14:textId="77777777" w:rsidR="00D958FE" w:rsidRPr="00D958FE" w:rsidRDefault="0066272A" w:rsidP="00D958FE">
      <w:pPr>
        <w:pStyle w:val="Default"/>
        <w:contextualSpacing/>
        <w:jc w:val="center"/>
        <w:rPr>
          <w:rFonts w:asciiTheme="minorHAnsi" w:hAnsiTheme="minorHAnsi" w:cstheme="minorHAnsi"/>
          <w:caps/>
          <w:sz w:val="28"/>
          <w:szCs w:val="28"/>
        </w:rPr>
      </w:pPr>
      <w:r w:rsidRPr="004C0BA6">
        <w:rPr>
          <w:rFonts w:asciiTheme="minorHAnsi" w:hAnsiTheme="minorHAnsi" w:cstheme="minorHAnsi"/>
          <w:bCs/>
          <w:color w:val="auto"/>
          <w:sz w:val="28"/>
          <w:szCs w:val="28"/>
        </w:rPr>
        <w:t>“</w:t>
      </w:r>
      <w:r w:rsidR="00D958FE" w:rsidRPr="00D958FE">
        <w:rPr>
          <w:rFonts w:asciiTheme="minorHAnsi" w:hAnsiTheme="minorHAnsi" w:cstheme="minorHAnsi"/>
          <w:caps/>
          <w:sz w:val="28"/>
          <w:szCs w:val="28"/>
        </w:rPr>
        <w:t xml:space="preserve">ИССЛЕДОВАНИЕ МЕТОДОВ </w:t>
      </w:r>
    </w:p>
    <w:p w14:paraId="2478339A" w14:textId="11F74E2E" w:rsidR="0066272A" w:rsidRPr="004C0BA6" w:rsidRDefault="00D958FE" w:rsidP="00D958FE">
      <w:pPr>
        <w:pStyle w:val="Default"/>
        <w:contextualSpacing/>
        <w:jc w:val="center"/>
        <w:rPr>
          <w:rFonts w:asciiTheme="minorHAnsi" w:hAnsiTheme="minorHAnsi" w:cstheme="minorHAnsi"/>
          <w:bCs/>
          <w:color w:val="auto"/>
          <w:sz w:val="28"/>
          <w:szCs w:val="28"/>
        </w:rPr>
      </w:pPr>
      <w:r w:rsidRPr="00D958FE">
        <w:rPr>
          <w:rFonts w:asciiTheme="minorHAnsi" w:hAnsiTheme="minorHAnsi" w:cstheme="minorHAnsi"/>
          <w:caps/>
          <w:sz w:val="28"/>
          <w:szCs w:val="28"/>
        </w:rPr>
        <w:t xml:space="preserve">ТЕКСТОВОЙ СТЕГАНОГРАФИИ </w:t>
      </w:r>
      <w:r w:rsidR="0066272A" w:rsidRPr="004C0BA6">
        <w:rPr>
          <w:rFonts w:asciiTheme="minorHAnsi" w:hAnsiTheme="minorHAnsi" w:cstheme="minorHAnsi"/>
          <w:bCs/>
          <w:color w:val="auto"/>
          <w:sz w:val="28"/>
          <w:szCs w:val="28"/>
        </w:rPr>
        <w:t>”</w:t>
      </w:r>
    </w:p>
    <w:p w14:paraId="32606D08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8439214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1347D402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59D1E81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7A8032B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38E6D53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A04E7C9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93CF3AB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725CC54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6C0A2789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5C9BA9A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5AC95C3D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79E47CC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D94D336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61779981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24EFD7C9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b/>
          <w:sz w:val="28"/>
          <w:szCs w:val="28"/>
        </w:rPr>
        <w:t>Выполнила:</w:t>
      </w:r>
      <w:r w:rsidRPr="0095344C">
        <w:rPr>
          <w:rFonts w:eastAsia="Calibri" w:cstheme="minorHAnsi"/>
          <w:sz w:val="28"/>
          <w:szCs w:val="28"/>
        </w:rPr>
        <w:t xml:space="preserve"> студентка 3 курса </w:t>
      </w:r>
    </w:p>
    <w:p w14:paraId="2035F18B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4 группы специальности ПОИТ</w:t>
      </w:r>
    </w:p>
    <w:p w14:paraId="50802BD3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Сапегина Екатерина Игоревна,</w:t>
      </w:r>
    </w:p>
    <w:p w14:paraId="601E1EAF" w14:textId="1AD99CA2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Вариант 11</w:t>
      </w:r>
      <w:r w:rsidR="009C49B8" w:rsidRPr="0095344C">
        <w:rPr>
          <w:rFonts w:eastAsia="Calibri" w:cstheme="minorHAnsi"/>
          <w:sz w:val="28"/>
          <w:szCs w:val="28"/>
        </w:rPr>
        <w:t xml:space="preserve"> (1)</w:t>
      </w:r>
    </w:p>
    <w:p w14:paraId="7E8C0207" w14:textId="77777777" w:rsidR="005D1853" w:rsidRPr="0095344C" w:rsidRDefault="005D1853" w:rsidP="005D1853">
      <w:pPr>
        <w:jc w:val="both"/>
        <w:rPr>
          <w:rFonts w:eastAsia="Calibri" w:cstheme="minorHAnsi"/>
          <w:b/>
          <w:sz w:val="28"/>
          <w:szCs w:val="28"/>
        </w:rPr>
      </w:pPr>
    </w:p>
    <w:p w14:paraId="5C36BA4E" w14:textId="77777777" w:rsidR="005D1853" w:rsidRPr="0095344C" w:rsidRDefault="005D1853" w:rsidP="005D1853">
      <w:pPr>
        <w:jc w:val="both"/>
        <w:rPr>
          <w:rFonts w:eastAsia="Calibri" w:cstheme="minorHAnsi"/>
          <w:b/>
          <w:sz w:val="28"/>
          <w:szCs w:val="28"/>
        </w:rPr>
      </w:pPr>
    </w:p>
    <w:p w14:paraId="3A96349A" w14:textId="77777777" w:rsidR="005D1853" w:rsidRPr="0095344C" w:rsidRDefault="005D1853" w:rsidP="005D1853">
      <w:pPr>
        <w:jc w:val="both"/>
        <w:rPr>
          <w:rFonts w:eastAsia="Calibri" w:cstheme="minorHAnsi"/>
          <w:sz w:val="28"/>
          <w:szCs w:val="28"/>
        </w:rPr>
      </w:pPr>
    </w:p>
    <w:p w14:paraId="2F6CD1DC" w14:textId="77777777" w:rsidR="005D1853" w:rsidRPr="0095344C" w:rsidRDefault="005D1853" w:rsidP="005D1853">
      <w:pPr>
        <w:ind w:left="5400"/>
        <w:jc w:val="both"/>
        <w:rPr>
          <w:rFonts w:eastAsia="Calibri" w:cstheme="minorHAnsi"/>
          <w:sz w:val="28"/>
          <w:szCs w:val="28"/>
        </w:rPr>
      </w:pPr>
    </w:p>
    <w:p w14:paraId="7CBBBD8F" w14:textId="77777777" w:rsidR="005D1853" w:rsidRPr="0095344C" w:rsidRDefault="005D1853" w:rsidP="005D1853">
      <w:pPr>
        <w:jc w:val="both"/>
        <w:rPr>
          <w:rFonts w:eastAsia="Calibri" w:cstheme="minorHAnsi"/>
          <w:sz w:val="28"/>
          <w:szCs w:val="28"/>
        </w:rPr>
      </w:pPr>
    </w:p>
    <w:p w14:paraId="73C486E3" w14:textId="4358A696" w:rsidR="00465D4F" w:rsidRPr="00EF3A77" w:rsidRDefault="005D1853" w:rsidP="00EF3A77">
      <w:pPr>
        <w:jc w:val="center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Минск 2023</w:t>
      </w:r>
    </w:p>
    <w:p w14:paraId="65E18C42" w14:textId="19D20298" w:rsidR="00D958FE" w:rsidRPr="00D958FE" w:rsidRDefault="00D958FE" w:rsidP="00D958FE">
      <w:pPr>
        <w:spacing w:line="240" w:lineRule="auto"/>
        <w:rPr>
          <w:rFonts w:cstheme="minorHAnsi"/>
          <w:sz w:val="28"/>
          <w:szCs w:val="28"/>
        </w:rPr>
      </w:pPr>
      <w:r w:rsidRPr="00D958FE">
        <w:rPr>
          <w:rFonts w:cstheme="minorHAnsi"/>
          <w:b/>
          <w:bCs/>
          <w:i/>
          <w:iCs/>
          <w:sz w:val="28"/>
          <w:szCs w:val="28"/>
        </w:rPr>
        <w:lastRenderedPageBreak/>
        <w:t xml:space="preserve">Цель: </w:t>
      </w:r>
      <w:r w:rsidRPr="00D958FE">
        <w:rPr>
          <w:rFonts w:cstheme="minorHAnsi"/>
          <w:sz w:val="28"/>
          <w:szCs w:val="28"/>
        </w:rPr>
        <w:t>изучение стеганографических методов встраивания/извлечения тайной информации с использованием электронного</w:t>
      </w:r>
      <w:r w:rsidR="00761E57" w:rsidRPr="00761E57">
        <w:rPr>
          <w:rFonts w:cstheme="minorHAnsi"/>
          <w:sz w:val="28"/>
          <w:szCs w:val="28"/>
        </w:rPr>
        <w:t xml:space="preserve"> </w:t>
      </w:r>
      <w:r w:rsidRPr="00D958FE">
        <w:rPr>
          <w:rFonts w:cstheme="minorHAnsi"/>
          <w:sz w:val="28"/>
          <w:szCs w:val="28"/>
        </w:rPr>
        <w:t>файла-контейнера текстового формата, приобретение практических навыков программной реализации методов (рассчитана на</w:t>
      </w:r>
      <w:r w:rsidR="00761E57" w:rsidRPr="00761E57">
        <w:rPr>
          <w:rFonts w:cstheme="minorHAnsi"/>
          <w:sz w:val="28"/>
          <w:szCs w:val="28"/>
        </w:rPr>
        <w:t xml:space="preserve"> </w:t>
      </w:r>
      <w:r w:rsidRPr="00D958FE">
        <w:rPr>
          <w:rFonts w:cstheme="minorHAnsi"/>
          <w:sz w:val="28"/>
          <w:szCs w:val="28"/>
        </w:rPr>
        <w:t xml:space="preserve">4 часа аудиторных занятий: 2 часа – часть 1, 2 часа – часть 2). </w:t>
      </w:r>
    </w:p>
    <w:p w14:paraId="18CEAE59" w14:textId="77777777" w:rsidR="00D958FE" w:rsidRPr="00D958FE" w:rsidRDefault="00D958FE" w:rsidP="00D958FE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D958FE">
        <w:rPr>
          <w:rFonts w:cstheme="minorHAnsi"/>
          <w:b/>
          <w:bCs/>
          <w:i/>
          <w:iCs/>
          <w:sz w:val="28"/>
          <w:szCs w:val="28"/>
        </w:rPr>
        <w:t xml:space="preserve">Задачи: </w:t>
      </w:r>
    </w:p>
    <w:p w14:paraId="4C035529" w14:textId="556F083E" w:rsidR="00D958FE" w:rsidRPr="00D958FE" w:rsidRDefault="00D958FE" w:rsidP="00D958FE">
      <w:pPr>
        <w:spacing w:line="240" w:lineRule="auto"/>
        <w:rPr>
          <w:rFonts w:cstheme="minorHAnsi"/>
          <w:sz w:val="28"/>
          <w:szCs w:val="28"/>
        </w:rPr>
      </w:pPr>
      <w:r w:rsidRPr="00D958FE">
        <w:rPr>
          <w:rFonts w:cstheme="minorHAnsi"/>
          <w:sz w:val="28"/>
          <w:szCs w:val="28"/>
        </w:rPr>
        <w:t xml:space="preserve">1. Закрепить теоретические знания из области текстовой стеганографии, классификации, моделирования стеганосистем подобного вида и сущности основных методов. </w:t>
      </w:r>
    </w:p>
    <w:p w14:paraId="36E6F504" w14:textId="7194F2D3" w:rsidR="00D958FE" w:rsidRPr="00D958FE" w:rsidRDefault="00D958FE" w:rsidP="00D958FE">
      <w:pPr>
        <w:spacing w:line="240" w:lineRule="auto"/>
        <w:rPr>
          <w:rFonts w:cstheme="minorHAnsi"/>
          <w:sz w:val="28"/>
          <w:szCs w:val="28"/>
        </w:rPr>
      </w:pPr>
      <w:r w:rsidRPr="00D958FE">
        <w:rPr>
          <w:rFonts w:cstheme="minorHAnsi"/>
          <w:sz w:val="28"/>
          <w:szCs w:val="28"/>
        </w:rPr>
        <w:t xml:space="preserve">2. Изучить основные алгоритмы встраивания/извлечения тайной информации на основе методов текстовой стеганографии, получить опыт практической реализации методов. </w:t>
      </w:r>
    </w:p>
    <w:p w14:paraId="53A97C6E" w14:textId="27DF91F8" w:rsidR="00D958FE" w:rsidRPr="00D958FE" w:rsidRDefault="00D958FE" w:rsidP="00D958FE">
      <w:pPr>
        <w:spacing w:line="240" w:lineRule="auto"/>
        <w:rPr>
          <w:rFonts w:cstheme="minorHAnsi"/>
          <w:sz w:val="28"/>
          <w:szCs w:val="28"/>
        </w:rPr>
      </w:pPr>
      <w:r w:rsidRPr="00D958FE">
        <w:rPr>
          <w:rFonts w:cstheme="minorHAnsi"/>
          <w:sz w:val="28"/>
          <w:szCs w:val="28"/>
        </w:rPr>
        <w:t>3. Разработать приложение для реализации алгоритмов встраивания/извлечения тайной информации на основе методов текстовой</w:t>
      </w:r>
      <w:r w:rsidRPr="00D958FE">
        <w:rPr>
          <w:rFonts w:cstheme="minorHAnsi"/>
          <w:sz w:val="28"/>
          <w:szCs w:val="28"/>
        </w:rPr>
        <w:t xml:space="preserve"> </w:t>
      </w:r>
      <w:r w:rsidRPr="00D958FE">
        <w:rPr>
          <w:rFonts w:cstheme="minorHAnsi"/>
          <w:sz w:val="28"/>
          <w:szCs w:val="28"/>
        </w:rPr>
        <w:t xml:space="preserve">стеганографии. </w:t>
      </w:r>
    </w:p>
    <w:p w14:paraId="26C487FB" w14:textId="0F660978" w:rsidR="00D958FE" w:rsidRPr="00D958FE" w:rsidRDefault="00D958FE" w:rsidP="00D958FE">
      <w:pPr>
        <w:spacing w:line="240" w:lineRule="auto"/>
        <w:rPr>
          <w:rFonts w:cstheme="minorHAnsi"/>
          <w:sz w:val="28"/>
          <w:szCs w:val="28"/>
        </w:rPr>
      </w:pPr>
      <w:r w:rsidRPr="00D958FE">
        <w:rPr>
          <w:rFonts w:cstheme="minorHAnsi"/>
          <w:sz w:val="28"/>
          <w:szCs w:val="28"/>
        </w:rPr>
        <w:t>4. Познакомиться с методиками оценки стеганографической</w:t>
      </w:r>
      <w:r w:rsidRPr="00D958FE">
        <w:rPr>
          <w:rFonts w:cstheme="minorHAnsi"/>
          <w:sz w:val="28"/>
          <w:szCs w:val="28"/>
        </w:rPr>
        <w:t xml:space="preserve"> </w:t>
      </w:r>
      <w:r w:rsidRPr="00D958FE">
        <w:rPr>
          <w:rFonts w:cstheme="minorHAnsi"/>
          <w:sz w:val="28"/>
          <w:szCs w:val="28"/>
        </w:rPr>
        <w:t xml:space="preserve">стойкости методов. </w:t>
      </w:r>
    </w:p>
    <w:p w14:paraId="032C353E" w14:textId="041EC967" w:rsidR="009C49B8" w:rsidRPr="00D958FE" w:rsidRDefault="00D958FE" w:rsidP="00D958FE">
      <w:pPr>
        <w:spacing w:line="240" w:lineRule="auto"/>
        <w:rPr>
          <w:rFonts w:cstheme="minorHAnsi"/>
          <w:sz w:val="28"/>
          <w:szCs w:val="28"/>
        </w:rPr>
      </w:pPr>
      <w:r w:rsidRPr="00D958FE">
        <w:rPr>
          <w:rFonts w:cstheme="minorHAnsi"/>
          <w:sz w:val="28"/>
          <w:szCs w:val="28"/>
        </w:rPr>
        <w:t>5. Результаты выполнения лабораторной работы (отдельно по</w:t>
      </w:r>
      <w:r w:rsidRPr="00D958FE">
        <w:rPr>
          <w:rFonts w:cstheme="minorHAnsi"/>
          <w:sz w:val="28"/>
          <w:szCs w:val="28"/>
        </w:rPr>
        <w:t xml:space="preserve"> </w:t>
      </w:r>
      <w:r w:rsidRPr="00D958FE">
        <w:rPr>
          <w:rFonts w:cstheme="minorHAnsi"/>
          <w:sz w:val="28"/>
          <w:szCs w:val="28"/>
        </w:rPr>
        <w:t>каждой из 2 частей) оформить в виде описания разработанного приложения (для части 2), методики выполнения экспериментов с использованием приложений и результатов экспериментов.</w:t>
      </w:r>
    </w:p>
    <w:p w14:paraId="3A0951B9" w14:textId="5203358F" w:rsidR="00D5089B" w:rsidRPr="00927FD8" w:rsidRDefault="00D5089B" w:rsidP="00D5089B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95344C">
        <w:rPr>
          <w:rFonts w:cstheme="minorHAnsi"/>
          <w:b/>
          <w:bCs/>
          <w:i/>
          <w:iCs/>
          <w:sz w:val="28"/>
          <w:szCs w:val="28"/>
        </w:rPr>
        <w:t>Практическая часть</w:t>
      </w:r>
      <w:r w:rsidRPr="00927FD8">
        <w:rPr>
          <w:rFonts w:cstheme="minorHAnsi"/>
          <w:b/>
          <w:bCs/>
          <w:i/>
          <w:iCs/>
          <w:sz w:val="28"/>
          <w:szCs w:val="28"/>
        </w:rPr>
        <w:t>:</w:t>
      </w:r>
    </w:p>
    <w:p w14:paraId="3AC1808B" w14:textId="77777777" w:rsidR="009B00E1" w:rsidRPr="00F418C6" w:rsidRDefault="009B00E1" w:rsidP="00F418C6">
      <w:pPr>
        <w:pStyle w:val="ListParagraph"/>
        <w:numPr>
          <w:ilvl w:val="0"/>
          <w:numId w:val="8"/>
        </w:numPr>
        <w:spacing w:line="240" w:lineRule="auto"/>
        <w:ind w:left="284"/>
        <w:rPr>
          <w:b/>
          <w:bCs/>
          <w:i/>
          <w:iCs/>
          <w:sz w:val="28"/>
          <w:szCs w:val="28"/>
        </w:rPr>
      </w:pPr>
      <w:r w:rsidRPr="00F418C6">
        <w:rPr>
          <w:sz w:val="28"/>
          <w:szCs w:val="28"/>
        </w:rPr>
        <w:t xml:space="preserve">Разработать авторское оконное приложение в соответствии с целью лабораторной работы. При этом можно воспользоваться результатами выполнения предыдущих лабораторных работ, а также доступными библиотеками либо программными кодами. Приложение должно реализовывать следующие операции: </w:t>
      </w:r>
    </w:p>
    <w:p w14:paraId="7086AE38" w14:textId="77777777" w:rsidR="009B00E1" w:rsidRPr="00F418C6" w:rsidRDefault="009B00E1" w:rsidP="00F418C6">
      <w:pPr>
        <w:pStyle w:val="ListParagraph"/>
        <w:spacing w:line="240" w:lineRule="auto"/>
        <w:ind w:left="284" w:firstLine="696"/>
        <w:rPr>
          <w:sz w:val="28"/>
          <w:szCs w:val="28"/>
        </w:rPr>
      </w:pPr>
      <w:r w:rsidRPr="00F418C6">
        <w:rPr>
          <w:sz w:val="28"/>
          <w:szCs w:val="28"/>
        </w:rPr>
        <w:t xml:space="preserve">• генерацию и верификацию ЭЦП на основе алгоритмов RSA, Эль-Гамаля и Шнорра; </w:t>
      </w:r>
    </w:p>
    <w:p w14:paraId="3502CBED" w14:textId="77777777" w:rsidR="009B00E1" w:rsidRPr="00F418C6" w:rsidRDefault="009B00E1" w:rsidP="00F418C6">
      <w:pPr>
        <w:pStyle w:val="ListParagraph"/>
        <w:spacing w:line="240" w:lineRule="auto"/>
        <w:ind w:left="284" w:firstLine="696"/>
        <w:rPr>
          <w:sz w:val="28"/>
          <w:szCs w:val="28"/>
        </w:rPr>
      </w:pPr>
      <w:r w:rsidRPr="00F418C6">
        <w:rPr>
          <w:sz w:val="28"/>
          <w:szCs w:val="28"/>
        </w:rPr>
        <w:t xml:space="preserve">• оценку времени выполнения указанных процедур при реальных (требуемых) ключевых параметрах. </w:t>
      </w:r>
    </w:p>
    <w:p w14:paraId="0C63AD53" w14:textId="79D6803E" w:rsidR="009B00E1" w:rsidRPr="00F418C6" w:rsidRDefault="009B00E1" w:rsidP="00F418C6">
      <w:pPr>
        <w:pStyle w:val="ListParagraph"/>
        <w:spacing w:line="240" w:lineRule="auto"/>
        <w:ind w:left="284"/>
        <w:rPr>
          <w:b/>
          <w:bCs/>
          <w:i/>
          <w:iCs/>
          <w:sz w:val="28"/>
          <w:szCs w:val="28"/>
        </w:rPr>
      </w:pPr>
      <w:r w:rsidRPr="00F418C6">
        <w:rPr>
          <w:sz w:val="28"/>
          <w:szCs w:val="28"/>
        </w:rPr>
        <w:t xml:space="preserve">Для вычисления хешей можно также воспользоваться доступными online-средствами, например katvin (https://katvin.com/tools/ hash-generator.html). </w:t>
      </w:r>
    </w:p>
    <w:p w14:paraId="7453E6E7" w14:textId="6E50B368" w:rsidR="0049478E" w:rsidRPr="0049478E" w:rsidRDefault="009B00E1" w:rsidP="0049478E">
      <w:pPr>
        <w:pStyle w:val="ListParagraph"/>
        <w:numPr>
          <w:ilvl w:val="0"/>
          <w:numId w:val="8"/>
        </w:numPr>
        <w:spacing w:line="240" w:lineRule="auto"/>
        <w:ind w:left="284"/>
        <w:rPr>
          <w:b/>
          <w:bCs/>
          <w:i/>
          <w:iCs/>
          <w:sz w:val="28"/>
          <w:szCs w:val="28"/>
        </w:rPr>
      </w:pPr>
      <w:r w:rsidRPr="00F418C6">
        <w:rPr>
          <w:sz w:val="28"/>
          <w:szCs w:val="28"/>
        </w:rPr>
        <w:t>Для выполнения необходимых операций передачи (по сети)/верификации информации обменяться открытой ключевой информацией с получателем подписанного сообщения для каждого исследуемого алгоритма (по согласованию с преподавателем).</w:t>
      </w:r>
    </w:p>
    <w:p w14:paraId="6616857C" w14:textId="77777777" w:rsidR="00976C6B" w:rsidRPr="00976C6B" w:rsidRDefault="00976C6B" w:rsidP="00976C6B">
      <w:pPr>
        <w:rPr>
          <w:rFonts w:ascii="Times New Roman" w:hAnsi="Times New Roman" w:cs="Times New Roman"/>
          <w:sz w:val="28"/>
          <w:szCs w:val="28"/>
        </w:rPr>
      </w:pPr>
      <w:r w:rsidRPr="00976C6B">
        <w:rPr>
          <w:rFonts w:ascii="Times New Roman" w:hAnsi="Times New Roman" w:cs="Times New Roman"/>
          <w:sz w:val="28"/>
          <w:szCs w:val="28"/>
        </w:rPr>
        <w:lastRenderedPageBreak/>
        <w:t>Пример внедрения сообщения:</w:t>
      </w:r>
    </w:p>
    <w:p w14:paraId="279B81C9" w14:textId="21B720FF" w:rsidR="00976C6B" w:rsidRPr="00DE7E8C" w:rsidRDefault="00976C6B" w:rsidP="00DE7E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C1277">
        <w:rPr>
          <w:noProof/>
          <w:lang w:val="en-US"/>
        </w:rPr>
        <w:drawing>
          <wp:inline distT="0" distB="0" distL="0" distR="0" wp14:anchorId="78692A1D" wp14:editId="1C0181D7">
            <wp:extent cx="2647451" cy="8509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84" r="68213" b="74100"/>
                    <a:stretch/>
                  </pic:blipFill>
                  <pic:spPr bwMode="auto">
                    <a:xfrm>
                      <a:off x="0" y="0"/>
                      <a:ext cx="2660470" cy="855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ED650" w14:textId="77777777" w:rsidR="00976C6B" w:rsidRPr="00976C6B" w:rsidRDefault="00976C6B" w:rsidP="00976C6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976C6B"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976C6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76C6B">
        <w:rPr>
          <w:rFonts w:ascii="Times New Roman" w:hAnsi="Times New Roman" w:cs="Times New Roman"/>
          <w:sz w:val="28"/>
          <w:szCs w:val="28"/>
        </w:rPr>
        <w:t xml:space="preserve"> документа со скрытым сообщением:</w:t>
      </w:r>
    </w:p>
    <w:p w14:paraId="010069D2" w14:textId="77777777" w:rsidR="00976C6B" w:rsidRPr="00976C6B" w:rsidRDefault="00976C6B" w:rsidP="00976C6B">
      <w:pPr>
        <w:pStyle w:val="ListParagraph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6A5F55">
        <w:rPr>
          <w:noProof/>
          <w:lang w:eastAsia="ru-RU"/>
        </w:rPr>
        <w:drawing>
          <wp:inline distT="0" distB="0" distL="0" distR="0" wp14:anchorId="048C4F61" wp14:editId="14B3EBB9">
            <wp:extent cx="2691941" cy="238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98" t="8514" r="15008" b="29906"/>
                    <a:stretch/>
                  </pic:blipFill>
                  <pic:spPr bwMode="auto">
                    <a:xfrm>
                      <a:off x="0" y="0"/>
                      <a:ext cx="2695953" cy="2391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85DF5" w14:textId="61144586" w:rsidR="00976C6B" w:rsidRPr="00976C6B" w:rsidRDefault="00976C6B" w:rsidP="00976C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0B9849" w14:textId="77777777" w:rsidR="00625C63" w:rsidRPr="0049478E" w:rsidRDefault="00625C63" w:rsidP="0049478E">
      <w:pPr>
        <w:spacing w:line="240" w:lineRule="auto"/>
        <w:rPr>
          <w:b/>
          <w:bCs/>
          <w:i/>
          <w:iCs/>
          <w:sz w:val="28"/>
          <w:szCs w:val="28"/>
          <w:lang w:val="en-GB"/>
        </w:rPr>
      </w:pPr>
    </w:p>
    <w:sectPr w:rsidR="00625C63" w:rsidRPr="00494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B42"/>
    <w:multiLevelType w:val="hybridMultilevel"/>
    <w:tmpl w:val="4A7E4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B05C9"/>
    <w:multiLevelType w:val="hybridMultilevel"/>
    <w:tmpl w:val="D2988F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5284D"/>
    <w:multiLevelType w:val="multilevel"/>
    <w:tmpl w:val="81F2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E0C97"/>
    <w:multiLevelType w:val="hybridMultilevel"/>
    <w:tmpl w:val="B9E4D4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B2D83"/>
    <w:multiLevelType w:val="hybridMultilevel"/>
    <w:tmpl w:val="AC0AA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6080B"/>
    <w:multiLevelType w:val="hybridMultilevel"/>
    <w:tmpl w:val="254A03AA"/>
    <w:lvl w:ilvl="0" w:tplc="0419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54A03882"/>
    <w:multiLevelType w:val="multilevel"/>
    <w:tmpl w:val="3F80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FC6C0A"/>
    <w:multiLevelType w:val="hybridMultilevel"/>
    <w:tmpl w:val="0130C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17D"/>
    <w:rsid w:val="00023AB7"/>
    <w:rsid w:val="00047CDE"/>
    <w:rsid w:val="00065546"/>
    <w:rsid w:val="00067C60"/>
    <w:rsid w:val="00091E11"/>
    <w:rsid w:val="000D3601"/>
    <w:rsid w:val="001262E6"/>
    <w:rsid w:val="00131F62"/>
    <w:rsid w:val="00144629"/>
    <w:rsid w:val="001F7111"/>
    <w:rsid w:val="002121B6"/>
    <w:rsid w:val="00212FBF"/>
    <w:rsid w:val="00297F83"/>
    <w:rsid w:val="002A29C8"/>
    <w:rsid w:val="002A3D30"/>
    <w:rsid w:val="002A733A"/>
    <w:rsid w:val="0030149B"/>
    <w:rsid w:val="00313577"/>
    <w:rsid w:val="00335767"/>
    <w:rsid w:val="00356935"/>
    <w:rsid w:val="00367EBE"/>
    <w:rsid w:val="003C25DA"/>
    <w:rsid w:val="003F2157"/>
    <w:rsid w:val="00403F14"/>
    <w:rsid w:val="004365D8"/>
    <w:rsid w:val="00460132"/>
    <w:rsid w:val="00464DFD"/>
    <w:rsid w:val="00465D4F"/>
    <w:rsid w:val="00472805"/>
    <w:rsid w:val="0049478E"/>
    <w:rsid w:val="004A3633"/>
    <w:rsid w:val="004A5C68"/>
    <w:rsid w:val="004C0BA6"/>
    <w:rsid w:val="004F46D4"/>
    <w:rsid w:val="004F70D4"/>
    <w:rsid w:val="005D1853"/>
    <w:rsid w:val="00625C63"/>
    <w:rsid w:val="00634A2D"/>
    <w:rsid w:val="00651091"/>
    <w:rsid w:val="0066272A"/>
    <w:rsid w:val="00761E57"/>
    <w:rsid w:val="0076217D"/>
    <w:rsid w:val="00785725"/>
    <w:rsid w:val="007A0D43"/>
    <w:rsid w:val="007B267D"/>
    <w:rsid w:val="007C5798"/>
    <w:rsid w:val="008072E8"/>
    <w:rsid w:val="00824298"/>
    <w:rsid w:val="0084097D"/>
    <w:rsid w:val="00857827"/>
    <w:rsid w:val="00881068"/>
    <w:rsid w:val="00894FC7"/>
    <w:rsid w:val="008E528C"/>
    <w:rsid w:val="008E78C8"/>
    <w:rsid w:val="00927FD8"/>
    <w:rsid w:val="00932449"/>
    <w:rsid w:val="00936DFD"/>
    <w:rsid w:val="0095344C"/>
    <w:rsid w:val="00964750"/>
    <w:rsid w:val="00976C6B"/>
    <w:rsid w:val="009A380D"/>
    <w:rsid w:val="009A3B66"/>
    <w:rsid w:val="009A7610"/>
    <w:rsid w:val="009B00E1"/>
    <w:rsid w:val="009C49B8"/>
    <w:rsid w:val="009E3A3D"/>
    <w:rsid w:val="00A126E9"/>
    <w:rsid w:val="00A17C44"/>
    <w:rsid w:val="00A40603"/>
    <w:rsid w:val="00A77EF5"/>
    <w:rsid w:val="00AD1D2F"/>
    <w:rsid w:val="00AD6E29"/>
    <w:rsid w:val="00B42B3C"/>
    <w:rsid w:val="00B87EAD"/>
    <w:rsid w:val="00BF0318"/>
    <w:rsid w:val="00C746B2"/>
    <w:rsid w:val="00C8559F"/>
    <w:rsid w:val="00C914BF"/>
    <w:rsid w:val="00C96643"/>
    <w:rsid w:val="00CA39B5"/>
    <w:rsid w:val="00CA53FB"/>
    <w:rsid w:val="00CE1593"/>
    <w:rsid w:val="00CE541B"/>
    <w:rsid w:val="00D362E4"/>
    <w:rsid w:val="00D457FE"/>
    <w:rsid w:val="00D4664A"/>
    <w:rsid w:val="00D5089B"/>
    <w:rsid w:val="00D958FE"/>
    <w:rsid w:val="00DA0420"/>
    <w:rsid w:val="00DD1C1B"/>
    <w:rsid w:val="00DD248F"/>
    <w:rsid w:val="00DD3153"/>
    <w:rsid w:val="00DE7E8C"/>
    <w:rsid w:val="00DF6CB4"/>
    <w:rsid w:val="00E033B4"/>
    <w:rsid w:val="00E207B6"/>
    <w:rsid w:val="00E53056"/>
    <w:rsid w:val="00E53E57"/>
    <w:rsid w:val="00E81960"/>
    <w:rsid w:val="00E9313E"/>
    <w:rsid w:val="00EA17BA"/>
    <w:rsid w:val="00EF3A77"/>
    <w:rsid w:val="00EF6487"/>
    <w:rsid w:val="00F1253A"/>
    <w:rsid w:val="00F33308"/>
    <w:rsid w:val="00F418C6"/>
    <w:rsid w:val="00F9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96B3"/>
  <w15:chartTrackingRefBased/>
  <w15:docId w15:val="{38EE9CB0-41A4-4574-8218-F9389F24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272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6272A"/>
    <w:pPr>
      <w:ind w:left="720"/>
      <w:contextualSpacing/>
    </w:pPr>
  </w:style>
  <w:style w:type="table" w:styleId="TableGrid">
    <w:name w:val="Table Grid"/>
    <w:basedOn w:val="TableNormal"/>
    <w:uiPriority w:val="39"/>
    <w:rsid w:val="005D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A2F69-434B-4CDC-B687-5461D1DA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Сапегина</dc:creator>
  <cp:keywords/>
  <dc:description/>
  <cp:lastModifiedBy>Катя Сапегина</cp:lastModifiedBy>
  <cp:revision>103</cp:revision>
  <dcterms:created xsi:type="dcterms:W3CDTF">2021-03-10T06:04:00Z</dcterms:created>
  <dcterms:modified xsi:type="dcterms:W3CDTF">2023-06-14T21:54:00Z</dcterms:modified>
</cp:coreProperties>
</file>