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6232" w14:textId="77777777" w:rsidR="0066272A" w:rsidRPr="0095344C" w:rsidRDefault="0066272A" w:rsidP="0066272A">
      <w:pPr>
        <w:spacing w:after="0" w:line="264" w:lineRule="auto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sz w:val="28"/>
          <w:szCs w:val="28"/>
        </w:rPr>
        <w:t>Учреждение образования</w:t>
      </w:r>
    </w:p>
    <w:p w14:paraId="27FBF035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sz w:val="28"/>
          <w:szCs w:val="28"/>
        </w:rPr>
      </w:pPr>
      <w:r w:rsidRPr="0095344C">
        <w:rPr>
          <w:rFonts w:cstheme="minorHAnsi"/>
          <w:sz w:val="28"/>
          <w:szCs w:val="28"/>
        </w:rPr>
        <w:t>«Белорусский государственный технологический университет»</w:t>
      </w:r>
    </w:p>
    <w:p w14:paraId="073AE525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sz w:val="28"/>
          <w:szCs w:val="28"/>
        </w:rPr>
      </w:pPr>
    </w:p>
    <w:p w14:paraId="79755F4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b/>
          <w:sz w:val="28"/>
          <w:szCs w:val="28"/>
        </w:rPr>
        <w:t>Кафедра информационных систем и технологий</w:t>
      </w:r>
    </w:p>
    <w:p w14:paraId="26D538C1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5CEF17A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5B6B762D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44A176A3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01512056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205243E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0F03EBC2" w14:textId="57B6E19B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b/>
          <w:sz w:val="28"/>
          <w:szCs w:val="28"/>
        </w:rPr>
        <w:t xml:space="preserve">«Отчёт по лабораторной работе </w:t>
      </w:r>
      <w:r w:rsidR="0030149B" w:rsidRPr="003C25DA">
        <w:rPr>
          <w:rFonts w:cstheme="minorHAnsi"/>
          <w:b/>
          <w:sz w:val="28"/>
          <w:szCs w:val="28"/>
        </w:rPr>
        <w:t>1</w:t>
      </w:r>
      <w:r w:rsidR="00546D82" w:rsidRPr="00546D82">
        <w:rPr>
          <w:rFonts w:cstheme="minorHAnsi"/>
          <w:b/>
          <w:sz w:val="28"/>
          <w:szCs w:val="28"/>
        </w:rPr>
        <w:t>6</w:t>
      </w:r>
      <w:r w:rsidRPr="0095344C">
        <w:rPr>
          <w:rFonts w:cstheme="minorHAnsi"/>
          <w:b/>
          <w:sz w:val="28"/>
          <w:szCs w:val="28"/>
        </w:rPr>
        <w:t>»</w:t>
      </w:r>
    </w:p>
    <w:p w14:paraId="5A6E899D" w14:textId="2E2EA769" w:rsidR="00546D82" w:rsidRPr="00546D82" w:rsidRDefault="0066272A" w:rsidP="00546D82">
      <w:pPr>
        <w:pStyle w:val="Default"/>
        <w:contextualSpacing/>
        <w:jc w:val="center"/>
        <w:rPr>
          <w:rFonts w:asciiTheme="minorHAnsi" w:hAnsiTheme="minorHAnsi" w:cstheme="minorHAnsi"/>
          <w:caps/>
          <w:sz w:val="28"/>
          <w:szCs w:val="28"/>
        </w:rPr>
      </w:pPr>
      <w:r w:rsidRPr="004C0BA6">
        <w:rPr>
          <w:rFonts w:asciiTheme="minorHAnsi" w:hAnsiTheme="minorHAnsi" w:cstheme="minorHAnsi"/>
          <w:bCs/>
          <w:color w:val="auto"/>
          <w:sz w:val="28"/>
          <w:szCs w:val="28"/>
        </w:rPr>
        <w:t>“</w:t>
      </w:r>
      <w:r w:rsidR="00546D82" w:rsidRPr="00546D82">
        <w:t xml:space="preserve"> </w:t>
      </w:r>
      <w:r w:rsidR="00546D82" w:rsidRPr="00546D82">
        <w:rPr>
          <w:rFonts w:asciiTheme="minorHAnsi" w:hAnsiTheme="minorHAnsi" w:cstheme="minorHAnsi"/>
          <w:caps/>
          <w:sz w:val="28"/>
          <w:szCs w:val="28"/>
        </w:rPr>
        <w:t xml:space="preserve">СОГЛАСОВАНИЕ КРИПТОГРАФИЧЕСКИХ </w:t>
      </w:r>
    </w:p>
    <w:p w14:paraId="5DA22A38" w14:textId="77777777" w:rsidR="00546D82" w:rsidRPr="00546D82" w:rsidRDefault="00546D82" w:rsidP="00546D82">
      <w:pPr>
        <w:pStyle w:val="Default"/>
        <w:contextualSpacing/>
        <w:jc w:val="center"/>
        <w:rPr>
          <w:rFonts w:asciiTheme="minorHAnsi" w:hAnsiTheme="minorHAnsi" w:cstheme="minorHAnsi"/>
          <w:caps/>
          <w:sz w:val="28"/>
          <w:szCs w:val="28"/>
        </w:rPr>
      </w:pPr>
      <w:r w:rsidRPr="00546D82">
        <w:rPr>
          <w:rFonts w:asciiTheme="minorHAnsi" w:hAnsiTheme="minorHAnsi" w:cstheme="minorHAnsi"/>
          <w:caps/>
          <w:sz w:val="28"/>
          <w:szCs w:val="28"/>
        </w:rPr>
        <w:t xml:space="preserve">КЛЮЧЕЙ НА ОСНОВЕ ТЕХНОЛОГИЙ </w:t>
      </w:r>
    </w:p>
    <w:p w14:paraId="2478339A" w14:textId="313A8C8C" w:rsidR="0066272A" w:rsidRPr="004C0BA6" w:rsidRDefault="00546D82" w:rsidP="00546D82">
      <w:pPr>
        <w:pStyle w:val="Default"/>
        <w:contextualSpacing/>
        <w:jc w:val="center"/>
        <w:rPr>
          <w:rFonts w:asciiTheme="minorHAnsi" w:hAnsiTheme="minorHAnsi" w:cstheme="minorHAnsi"/>
          <w:bCs/>
          <w:color w:val="auto"/>
          <w:sz w:val="28"/>
          <w:szCs w:val="28"/>
        </w:rPr>
      </w:pPr>
      <w:r w:rsidRPr="00546D82">
        <w:rPr>
          <w:rFonts w:asciiTheme="minorHAnsi" w:hAnsiTheme="minorHAnsi" w:cstheme="minorHAnsi"/>
          <w:caps/>
          <w:sz w:val="28"/>
          <w:szCs w:val="28"/>
        </w:rPr>
        <w:t>ИСКУССТВЕННЫХ НЕЙРОННЫХ СЕТЕЙ</w:t>
      </w:r>
      <w:r w:rsidR="0066272A" w:rsidRPr="004C0BA6">
        <w:rPr>
          <w:rFonts w:asciiTheme="minorHAnsi" w:hAnsiTheme="minorHAnsi" w:cstheme="minorHAnsi"/>
          <w:bCs/>
          <w:color w:val="auto"/>
          <w:sz w:val="28"/>
          <w:szCs w:val="28"/>
        </w:rPr>
        <w:t>”</w:t>
      </w:r>
    </w:p>
    <w:p w14:paraId="32606D08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8439214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1347D402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59D1E81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7A8032B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38E6D53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A04E7C9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93CF3AB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25CC54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C0A2789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C9BA9A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AC95C3D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9E47CC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D94D336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1779981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24EFD7C9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b/>
          <w:sz w:val="28"/>
          <w:szCs w:val="28"/>
        </w:rPr>
        <w:t>Выполнила:</w:t>
      </w:r>
      <w:r w:rsidRPr="0095344C">
        <w:rPr>
          <w:rFonts w:eastAsia="Calibri" w:cstheme="minorHAnsi"/>
          <w:sz w:val="28"/>
          <w:szCs w:val="28"/>
        </w:rPr>
        <w:t xml:space="preserve"> студентка 3 курса </w:t>
      </w:r>
    </w:p>
    <w:p w14:paraId="2035F18B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4 группы специальности ПОИТ</w:t>
      </w:r>
    </w:p>
    <w:p w14:paraId="50802BD3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Сапегина Екатерина Игоревна,</w:t>
      </w:r>
    </w:p>
    <w:p w14:paraId="601E1EAF" w14:textId="1AD99CA2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Вариант 11</w:t>
      </w:r>
      <w:r w:rsidR="009C49B8" w:rsidRPr="0095344C">
        <w:rPr>
          <w:rFonts w:eastAsia="Calibri" w:cstheme="minorHAnsi"/>
          <w:sz w:val="28"/>
          <w:szCs w:val="28"/>
        </w:rPr>
        <w:t xml:space="preserve"> (1)</w:t>
      </w:r>
    </w:p>
    <w:p w14:paraId="7E8C0207" w14:textId="77777777" w:rsidR="005D1853" w:rsidRPr="0095344C" w:rsidRDefault="005D1853" w:rsidP="005D1853">
      <w:pPr>
        <w:jc w:val="both"/>
        <w:rPr>
          <w:rFonts w:eastAsia="Calibri" w:cstheme="minorHAnsi"/>
          <w:b/>
          <w:sz w:val="28"/>
          <w:szCs w:val="28"/>
        </w:rPr>
      </w:pPr>
    </w:p>
    <w:p w14:paraId="5C36BA4E" w14:textId="77777777" w:rsidR="005D1853" w:rsidRPr="0095344C" w:rsidRDefault="005D1853" w:rsidP="005D1853">
      <w:pPr>
        <w:jc w:val="both"/>
        <w:rPr>
          <w:rFonts w:eastAsia="Calibri" w:cstheme="minorHAnsi"/>
          <w:b/>
          <w:sz w:val="28"/>
          <w:szCs w:val="28"/>
        </w:rPr>
      </w:pPr>
    </w:p>
    <w:p w14:paraId="3A96349A" w14:textId="77777777" w:rsidR="005D1853" w:rsidRPr="0095344C" w:rsidRDefault="005D1853" w:rsidP="005D1853">
      <w:pPr>
        <w:jc w:val="both"/>
        <w:rPr>
          <w:rFonts w:eastAsia="Calibri" w:cstheme="minorHAnsi"/>
          <w:sz w:val="28"/>
          <w:szCs w:val="28"/>
        </w:rPr>
      </w:pPr>
    </w:p>
    <w:p w14:paraId="7CBBBD8F" w14:textId="77777777" w:rsidR="005D1853" w:rsidRPr="0095344C" w:rsidRDefault="005D1853" w:rsidP="005D1853">
      <w:pPr>
        <w:jc w:val="both"/>
        <w:rPr>
          <w:rFonts w:eastAsia="Calibri" w:cstheme="minorHAnsi"/>
          <w:sz w:val="28"/>
          <w:szCs w:val="28"/>
        </w:rPr>
      </w:pPr>
    </w:p>
    <w:p w14:paraId="73C486E3" w14:textId="4358A696" w:rsidR="00465D4F" w:rsidRPr="00EF3A77" w:rsidRDefault="005D1853" w:rsidP="00EF3A77">
      <w:pPr>
        <w:jc w:val="center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Минск 2023</w:t>
      </w:r>
    </w:p>
    <w:p w14:paraId="2B590705" w14:textId="6D028D3A" w:rsidR="00B41F82" w:rsidRPr="00B41F82" w:rsidRDefault="00B41F82" w:rsidP="00B41F82">
      <w:pPr>
        <w:spacing w:line="240" w:lineRule="auto"/>
        <w:rPr>
          <w:rFonts w:cstheme="minorHAnsi"/>
          <w:sz w:val="28"/>
          <w:szCs w:val="28"/>
        </w:rPr>
      </w:pPr>
      <w:r w:rsidRPr="00B41F82">
        <w:rPr>
          <w:rFonts w:cstheme="minorHAnsi"/>
          <w:b/>
          <w:bCs/>
          <w:i/>
          <w:iCs/>
          <w:sz w:val="28"/>
          <w:szCs w:val="28"/>
        </w:rPr>
        <w:lastRenderedPageBreak/>
        <w:t xml:space="preserve">Цель: </w:t>
      </w:r>
      <w:r w:rsidRPr="00B41F82">
        <w:rPr>
          <w:rFonts w:cstheme="minorHAnsi"/>
          <w:sz w:val="28"/>
          <w:szCs w:val="28"/>
        </w:rPr>
        <w:t>изучение основ построения и функционирования искусственных нейронных сетей (ИНС), а также использования ИНС</w:t>
      </w:r>
      <w:r w:rsidRPr="00B41F82">
        <w:rPr>
          <w:rFonts w:cstheme="minorHAnsi"/>
          <w:sz w:val="28"/>
          <w:szCs w:val="28"/>
        </w:rPr>
        <w:t xml:space="preserve"> </w:t>
      </w:r>
      <w:r w:rsidRPr="00B41F82">
        <w:rPr>
          <w:rFonts w:cstheme="minorHAnsi"/>
          <w:sz w:val="28"/>
          <w:szCs w:val="28"/>
        </w:rPr>
        <w:t>в криптографии; приобретение практических навыков программной реализации алгоритма согласования ключевой информации на</w:t>
      </w:r>
      <w:r w:rsidRPr="00B41F82">
        <w:rPr>
          <w:rFonts w:cstheme="minorHAnsi"/>
          <w:sz w:val="28"/>
          <w:szCs w:val="28"/>
        </w:rPr>
        <w:t xml:space="preserve"> </w:t>
      </w:r>
      <w:r w:rsidRPr="00B41F82">
        <w:rPr>
          <w:rFonts w:cstheme="minorHAnsi"/>
          <w:sz w:val="28"/>
          <w:szCs w:val="28"/>
        </w:rPr>
        <w:t xml:space="preserve">основе технологии ИНС. </w:t>
      </w:r>
    </w:p>
    <w:p w14:paraId="116F0AF5" w14:textId="77777777" w:rsidR="00B41F82" w:rsidRPr="00B41F82" w:rsidRDefault="00B41F82" w:rsidP="00B41F82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B41F82">
        <w:rPr>
          <w:rFonts w:cstheme="minorHAnsi"/>
          <w:b/>
          <w:bCs/>
          <w:i/>
          <w:iCs/>
          <w:sz w:val="28"/>
          <w:szCs w:val="28"/>
        </w:rPr>
        <w:t xml:space="preserve">Задачи: </w:t>
      </w:r>
    </w:p>
    <w:p w14:paraId="75287C48" w14:textId="78E3659B" w:rsidR="00B41F82" w:rsidRPr="00B41F82" w:rsidRDefault="00B41F82" w:rsidP="00B41F82">
      <w:pPr>
        <w:spacing w:line="240" w:lineRule="auto"/>
        <w:rPr>
          <w:rFonts w:cstheme="minorHAnsi"/>
          <w:sz w:val="28"/>
          <w:szCs w:val="28"/>
        </w:rPr>
      </w:pPr>
      <w:r w:rsidRPr="00B41F82">
        <w:rPr>
          <w:rFonts w:cstheme="minorHAnsi"/>
          <w:sz w:val="28"/>
          <w:szCs w:val="28"/>
        </w:rPr>
        <w:t>1. Закрепить теоретические знания по основам построения</w:t>
      </w:r>
      <w:r w:rsidR="00A260BD" w:rsidRPr="00A260BD">
        <w:rPr>
          <w:rFonts w:cstheme="minorHAnsi"/>
          <w:sz w:val="28"/>
          <w:szCs w:val="28"/>
        </w:rPr>
        <w:t xml:space="preserve"> </w:t>
      </w:r>
      <w:r w:rsidRPr="00B41F82">
        <w:rPr>
          <w:rFonts w:cstheme="minorHAnsi"/>
          <w:sz w:val="28"/>
          <w:szCs w:val="28"/>
        </w:rPr>
        <w:t xml:space="preserve">и функционирования ИНС. </w:t>
      </w:r>
    </w:p>
    <w:p w14:paraId="2D34BD7C" w14:textId="1B192E0E" w:rsidR="00B41F82" w:rsidRPr="00B41F82" w:rsidRDefault="00B41F82" w:rsidP="00B41F82">
      <w:pPr>
        <w:spacing w:line="240" w:lineRule="auto"/>
        <w:rPr>
          <w:rFonts w:cstheme="minorHAnsi"/>
          <w:sz w:val="28"/>
          <w:szCs w:val="28"/>
        </w:rPr>
      </w:pPr>
      <w:r w:rsidRPr="00B41F82">
        <w:rPr>
          <w:rFonts w:cstheme="minorHAnsi"/>
          <w:sz w:val="28"/>
          <w:szCs w:val="28"/>
        </w:rPr>
        <w:t xml:space="preserve">2. Усвоить особенности построения, основные алгоритмы взаимного обучения двух связанных нейронных сетей на основе модели ТРМ. </w:t>
      </w:r>
    </w:p>
    <w:p w14:paraId="5B56041A" w14:textId="7E8C1466" w:rsidR="00B41F82" w:rsidRPr="00B41F82" w:rsidRDefault="00B41F82" w:rsidP="00B41F82">
      <w:pPr>
        <w:spacing w:line="240" w:lineRule="auto"/>
        <w:rPr>
          <w:rFonts w:cstheme="minorHAnsi"/>
          <w:sz w:val="28"/>
          <w:szCs w:val="28"/>
        </w:rPr>
      </w:pPr>
      <w:r w:rsidRPr="00B41F82">
        <w:rPr>
          <w:rFonts w:cstheme="minorHAnsi"/>
          <w:sz w:val="28"/>
          <w:szCs w:val="28"/>
        </w:rPr>
        <w:t xml:space="preserve">3. Разработать приложение для реализации модели ТРМ с целью согласования двумя сторонами совместного тайного ключа. </w:t>
      </w:r>
    </w:p>
    <w:p w14:paraId="0DE85348" w14:textId="1273C653" w:rsidR="00B41F82" w:rsidRPr="00B41F82" w:rsidRDefault="00B41F82" w:rsidP="00B41F82">
      <w:pPr>
        <w:spacing w:line="240" w:lineRule="auto"/>
        <w:rPr>
          <w:rFonts w:cstheme="minorHAnsi"/>
          <w:sz w:val="28"/>
          <w:szCs w:val="28"/>
        </w:rPr>
      </w:pPr>
      <w:r w:rsidRPr="00B41F82">
        <w:rPr>
          <w:rFonts w:cstheme="minorHAnsi"/>
          <w:sz w:val="28"/>
          <w:szCs w:val="28"/>
        </w:rPr>
        <w:t xml:space="preserve">4. Познакомиться с методиками оценки криптостойкости алгоритма на основе ТРМ. </w:t>
      </w:r>
    </w:p>
    <w:p w14:paraId="032C353E" w14:textId="66ACE901" w:rsidR="009C49B8" w:rsidRPr="00B41F82" w:rsidRDefault="00B41F82" w:rsidP="00B41F82">
      <w:pPr>
        <w:spacing w:line="240" w:lineRule="auto"/>
        <w:rPr>
          <w:rFonts w:cstheme="minorHAnsi"/>
          <w:sz w:val="28"/>
          <w:szCs w:val="28"/>
        </w:rPr>
      </w:pPr>
      <w:r w:rsidRPr="00B41F82">
        <w:rPr>
          <w:rFonts w:cstheme="minorHAnsi"/>
          <w:sz w:val="28"/>
          <w:szCs w:val="28"/>
        </w:rPr>
        <w:t>5. Результаты выполнения лабораторной работы оформить</w:t>
      </w:r>
      <w:r w:rsidRPr="00B41F82">
        <w:rPr>
          <w:rFonts w:cstheme="minorHAnsi"/>
          <w:sz w:val="28"/>
          <w:szCs w:val="28"/>
        </w:rPr>
        <w:t xml:space="preserve"> </w:t>
      </w:r>
      <w:r w:rsidRPr="00B41F82">
        <w:rPr>
          <w:rFonts w:cstheme="minorHAnsi"/>
          <w:sz w:val="28"/>
          <w:szCs w:val="28"/>
        </w:rPr>
        <w:t>в виде описания разработанного приложения, методики выполнения экспериментов с использованием приложения и результатов</w:t>
      </w:r>
      <w:r w:rsidRPr="00B41F82">
        <w:rPr>
          <w:rFonts w:cstheme="minorHAnsi"/>
          <w:sz w:val="28"/>
          <w:szCs w:val="28"/>
        </w:rPr>
        <w:t xml:space="preserve"> </w:t>
      </w:r>
      <w:r w:rsidRPr="00B41F82">
        <w:rPr>
          <w:rFonts w:cstheme="minorHAnsi"/>
          <w:sz w:val="28"/>
          <w:szCs w:val="28"/>
        </w:rPr>
        <w:t>эксперимента</w:t>
      </w:r>
    </w:p>
    <w:p w14:paraId="3A0951B9" w14:textId="60F563B2" w:rsidR="00D5089B" w:rsidRDefault="00D5089B" w:rsidP="00D5089B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Практическая часть</w:t>
      </w:r>
      <w:r w:rsidRPr="00927FD8">
        <w:rPr>
          <w:rFonts w:cstheme="minorHAnsi"/>
          <w:b/>
          <w:bCs/>
          <w:i/>
          <w:iCs/>
          <w:sz w:val="28"/>
          <w:szCs w:val="28"/>
        </w:rPr>
        <w:t>:</w:t>
      </w:r>
    </w:p>
    <w:p w14:paraId="1C7AE850" w14:textId="77777777" w:rsidR="00E20622" w:rsidRDefault="00CA5601" w:rsidP="00CA5601">
      <w:pPr>
        <w:tabs>
          <w:tab w:val="center" w:pos="4677"/>
          <w:tab w:val="left" w:pos="6468"/>
        </w:tabs>
        <w:spacing w:before="30" w:after="3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риложение, реализующее модель </w:t>
      </w:r>
      <w:r w:rsidRPr="00CA56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E54293" w14:textId="4D5E6462" w:rsidR="00CA5601" w:rsidRPr="00CA5601" w:rsidRDefault="00CA5601" w:rsidP="00CA5601">
      <w:pPr>
        <w:tabs>
          <w:tab w:val="center" w:pos="4677"/>
          <w:tab w:val="left" w:pos="6468"/>
        </w:tabs>
        <w:spacing w:before="30" w:after="3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одной реализации алгоритма для двух </w:t>
      </w:r>
      <w:proofErr w:type="gramStart"/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сетей</w:t>
      </w:r>
      <w:r w:rsidR="00E20622" w:rsidRPr="00E2062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14:paraId="1437CBCF" w14:textId="77777777" w:rsidR="00CA5601" w:rsidRPr="00CA5601" w:rsidRDefault="00CA5601" w:rsidP="00CA5601">
      <w:pPr>
        <w:tabs>
          <w:tab w:val="center" w:pos="4677"/>
          <w:tab w:val="left" w:pos="6468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60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610AB8" wp14:editId="4165DE32">
            <wp:extent cx="3299460" cy="3946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34" cy="39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4113" w14:textId="77777777" w:rsidR="00CA5601" w:rsidRPr="00CA5601" w:rsidRDefault="00CA5601" w:rsidP="00CE028E">
      <w:pPr>
        <w:tabs>
          <w:tab w:val="center" w:pos="4677"/>
          <w:tab w:val="left" w:pos="6468"/>
        </w:tabs>
        <w:spacing w:before="30" w:after="3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Каждая модель нейросети состоит из 4 персептронов с 10 входами.</w:t>
      </w:r>
    </w:p>
    <w:p w14:paraId="0B0976EA" w14:textId="77777777" w:rsidR="00C64C3E" w:rsidRDefault="00CA5601" w:rsidP="00CE028E">
      <w:pPr>
        <w:tabs>
          <w:tab w:val="center" w:pos="4677"/>
          <w:tab w:val="left" w:pos="6468"/>
        </w:tabs>
        <w:spacing w:before="30" w:after="3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Было проведено 500 экспериментов синхронизаций и в каждом посчитано количество шагов, после которых наступает синхронизация. </w:t>
      </w:r>
    </w:p>
    <w:p w14:paraId="533E6A0A" w14:textId="6DA917F8" w:rsidR="00CA5601" w:rsidRPr="00CA5601" w:rsidRDefault="00CA5601" w:rsidP="00CE028E">
      <w:pPr>
        <w:tabs>
          <w:tab w:val="center" w:pos="4677"/>
          <w:tab w:val="left" w:pos="6468"/>
        </w:tabs>
        <w:spacing w:before="30" w:after="3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Гистограмма подсчета количества шагов, после которых наступает синхронизация для каждого эксперимента</w:t>
      </w:r>
      <w:r w:rsidR="00C64C3E" w:rsidRPr="00C64C3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C76F074" w14:textId="77777777" w:rsidR="00CA5601" w:rsidRPr="00CA5601" w:rsidRDefault="00CA5601" w:rsidP="00CA5601">
      <w:pPr>
        <w:tabs>
          <w:tab w:val="center" w:pos="4677"/>
          <w:tab w:val="left" w:pos="6468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60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D9F8AC" wp14:editId="68423EAF">
            <wp:extent cx="4241800" cy="2222391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77" t="8968" r="8260" b="8404"/>
                    <a:stretch/>
                  </pic:blipFill>
                  <pic:spPr bwMode="auto">
                    <a:xfrm>
                      <a:off x="0" y="0"/>
                      <a:ext cx="4246299" cy="2224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0544" w14:textId="1542A393" w:rsidR="00CA5601" w:rsidRPr="00CA5601" w:rsidRDefault="00CA5601" w:rsidP="00CE028E">
      <w:pPr>
        <w:tabs>
          <w:tab w:val="center" w:pos="4677"/>
          <w:tab w:val="left" w:pos="6468"/>
        </w:tabs>
        <w:spacing w:before="30" w:after="3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было построено распределение число синхронизаций – число шагов в виде графика</w:t>
      </w:r>
      <w:r w:rsidR="00CE028E" w:rsidRPr="00CE02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28C5BC" w14:textId="77777777" w:rsidR="00CA5601" w:rsidRPr="00CA5601" w:rsidRDefault="00CA5601" w:rsidP="00CA5601">
      <w:pPr>
        <w:tabs>
          <w:tab w:val="center" w:pos="4677"/>
          <w:tab w:val="left" w:pos="6468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60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D88AF3" wp14:editId="6EA9331C">
            <wp:extent cx="3752850" cy="297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72" t="9574" r="8026" b="7253"/>
                    <a:stretch/>
                  </pic:blipFill>
                  <pic:spPr bwMode="auto">
                    <a:xfrm>
                      <a:off x="0" y="0"/>
                      <a:ext cx="3760040" cy="298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38756" w14:textId="77777777" w:rsidR="0088292D" w:rsidRDefault="00CA5601" w:rsidP="00CE028E">
      <w:pPr>
        <w:tabs>
          <w:tab w:val="center" w:pos="4677"/>
          <w:tab w:val="left" w:pos="6468"/>
        </w:tabs>
        <w:spacing w:before="30" w:after="3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каждом из опытов выполнен контроль промежутка времени наступления синхронизации после запуска эмулятора и подсчитано среднее время процесса синхронизации, которое равно 1.27 секунд. </w:t>
      </w:r>
    </w:p>
    <w:p w14:paraId="15A92DE8" w14:textId="0CECAA07" w:rsidR="00CA5601" w:rsidRPr="00CA5601" w:rsidRDefault="00CA5601" w:rsidP="00CE028E">
      <w:pPr>
        <w:tabs>
          <w:tab w:val="center" w:pos="4677"/>
          <w:tab w:val="left" w:pos="6468"/>
        </w:tabs>
        <w:spacing w:before="30" w:after="3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зависимости прошедшего времени от числа синхронизаций</w:t>
      </w:r>
      <w:r w:rsidR="0088292D" w:rsidRPr="005E4E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652D242" w14:textId="77777777" w:rsidR="00CA5601" w:rsidRPr="00CA5601" w:rsidRDefault="00CA5601" w:rsidP="00CA5601">
      <w:pPr>
        <w:tabs>
          <w:tab w:val="center" w:pos="4677"/>
          <w:tab w:val="left" w:pos="6468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60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8D60D8" wp14:editId="7DC92CFC">
            <wp:extent cx="4503420" cy="382321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867" cy="38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F502" w14:textId="77777777" w:rsidR="00CA5601" w:rsidRPr="00CA5601" w:rsidRDefault="00CA5601" w:rsidP="00CA5601">
      <w:pPr>
        <w:tabs>
          <w:tab w:val="center" w:pos="4677"/>
          <w:tab w:val="left" w:pos="6468"/>
        </w:tabs>
        <w:spacing w:before="30" w:after="3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</w:t>
      </w:r>
      <w:proofErr w:type="spellStart"/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Хебба</w:t>
      </w:r>
      <w:proofErr w:type="spellEnd"/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2BF2372" w14:textId="77777777" w:rsidR="00CA5601" w:rsidRPr="00CA5601" w:rsidRDefault="00CA5601" w:rsidP="00CA5601">
      <w:pPr>
        <w:tabs>
          <w:tab w:val="center" w:pos="4677"/>
          <w:tab w:val="left" w:pos="6468"/>
        </w:tabs>
        <w:spacing w:before="30" w:after="3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A560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Start"/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A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A560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+ 1) = (</w:t>
      </w:r>
      <w:proofErr w:type="spellStart"/>
      <w:r w:rsidRPr="00CA560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A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) + (</w:t>
      </w:r>
      <w:proofErr w:type="spellStart"/>
      <w:r w:rsidRPr="00CA560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r w:rsidRPr="00CA560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×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А</w:t>
      </w:r>
      <w:r w:rsidRPr="00CA560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×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Θ((</w:t>
      </w:r>
      <w:proofErr w:type="spellStart"/>
      <w:r w:rsidRPr="00CA560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А</w:t>
      </w:r>
      <w:r w:rsidRPr="00CA560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×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B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))</w:t>
      </w:r>
      <w:r w:rsidRPr="00CA560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×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Θ((–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А</w:t>
      </w:r>
      <w:r w:rsidRPr="00CA560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×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B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))</w:t>
      </w:r>
    </w:p>
    <w:p w14:paraId="59BFB576" w14:textId="77777777" w:rsidR="00CA5601" w:rsidRPr="00CA5601" w:rsidRDefault="00CA5601" w:rsidP="00CA5601">
      <w:pPr>
        <w:tabs>
          <w:tab w:val="center" w:pos="4677"/>
          <w:tab w:val="left" w:pos="6468"/>
        </w:tabs>
        <w:spacing w:before="30" w:after="3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560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CA560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proofErr w:type="spellEnd"/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proofErr w:type="spellEnd"/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 на шаге 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A560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значение выходного сигнала, </w:t>
      </w:r>
      <w:proofErr w:type="spellStart"/>
      <w:r w:rsidRPr="00CA560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значение входного сигнала Θ(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принимает значение в зависимости от 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&gt;=0, то Θ(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) = 1, иначе Θ(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0. 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US" w:eastAsia="ru-RU"/>
        </w:rPr>
        <w:t>A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/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US" w:eastAsia="ru-RU"/>
        </w:rPr>
        <w:t>B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выходная величина.</w:t>
      </w:r>
    </w:p>
    <w:p w14:paraId="2AA16309" w14:textId="77777777" w:rsidR="00CA5601" w:rsidRPr="00CA5601" w:rsidRDefault="00CA5601" w:rsidP="00CA5601">
      <w:pPr>
        <w:tabs>
          <w:tab w:val="center" w:pos="4677"/>
          <w:tab w:val="left" w:pos="6468"/>
        </w:tabs>
        <w:spacing w:before="30" w:after="3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CA560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US" w:eastAsia="ru-RU"/>
        </w:rPr>
        <w:t>A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/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US" w:eastAsia="ru-RU"/>
        </w:rPr>
        <w:t>B</w:t>
      </w:r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Произведение (</w:t>
      </w:r>
      <w:proofErr w:type="spellStart"/>
      <w:r w:rsidRPr="00CA560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Pr="00CA560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proofErr w:type="spellEnd"/>
      <w:r w:rsidRPr="00CA56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A560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US" w:eastAsia="ru-RU"/>
        </w:rPr>
        <w:t>A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/</w:t>
      </w:r>
      <w:r w:rsidRPr="00CA5601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US" w:eastAsia="ru-RU"/>
        </w:rPr>
        <w:t>B</w:t>
      </w:r>
    </w:p>
    <w:p w14:paraId="40FE94F5" w14:textId="77777777" w:rsidR="00CA5601" w:rsidRPr="00927FD8" w:rsidRDefault="00CA5601" w:rsidP="00D5089B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</w:p>
    <w:sectPr w:rsidR="00CA5601" w:rsidRPr="00927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B42"/>
    <w:multiLevelType w:val="hybridMultilevel"/>
    <w:tmpl w:val="4A7E4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B05C9"/>
    <w:multiLevelType w:val="hybridMultilevel"/>
    <w:tmpl w:val="D2988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5284D"/>
    <w:multiLevelType w:val="multilevel"/>
    <w:tmpl w:val="81F2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E0C97"/>
    <w:multiLevelType w:val="hybridMultilevel"/>
    <w:tmpl w:val="B9E4D4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B2D83"/>
    <w:multiLevelType w:val="hybridMultilevel"/>
    <w:tmpl w:val="AC0AA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6080B"/>
    <w:multiLevelType w:val="hybridMultilevel"/>
    <w:tmpl w:val="254A03AA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54A03882"/>
    <w:multiLevelType w:val="multilevel"/>
    <w:tmpl w:val="3F80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C6C0A"/>
    <w:multiLevelType w:val="hybridMultilevel"/>
    <w:tmpl w:val="0130C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7D"/>
    <w:rsid w:val="00023AB7"/>
    <w:rsid w:val="00047CDE"/>
    <w:rsid w:val="00065546"/>
    <w:rsid w:val="00091E11"/>
    <w:rsid w:val="000D3601"/>
    <w:rsid w:val="001262E6"/>
    <w:rsid w:val="00131F62"/>
    <w:rsid w:val="00144629"/>
    <w:rsid w:val="001F7111"/>
    <w:rsid w:val="002121B6"/>
    <w:rsid w:val="00212FBF"/>
    <w:rsid w:val="00297F83"/>
    <w:rsid w:val="002A29C8"/>
    <w:rsid w:val="002A3D30"/>
    <w:rsid w:val="002A733A"/>
    <w:rsid w:val="002D71E5"/>
    <w:rsid w:val="0030149B"/>
    <w:rsid w:val="00313577"/>
    <w:rsid w:val="00335767"/>
    <w:rsid w:val="00356935"/>
    <w:rsid w:val="00367EBE"/>
    <w:rsid w:val="003C25DA"/>
    <w:rsid w:val="003F2157"/>
    <w:rsid w:val="00403F14"/>
    <w:rsid w:val="004365D8"/>
    <w:rsid w:val="00460132"/>
    <w:rsid w:val="00464DFD"/>
    <w:rsid w:val="00465D4F"/>
    <w:rsid w:val="00472805"/>
    <w:rsid w:val="0049478E"/>
    <w:rsid w:val="004A3633"/>
    <w:rsid w:val="004A5C68"/>
    <w:rsid w:val="004C0BA6"/>
    <w:rsid w:val="004F46D4"/>
    <w:rsid w:val="004F70D4"/>
    <w:rsid w:val="00546D82"/>
    <w:rsid w:val="005D1853"/>
    <w:rsid w:val="005E4EC2"/>
    <w:rsid w:val="00625C63"/>
    <w:rsid w:val="00634A2D"/>
    <w:rsid w:val="00651091"/>
    <w:rsid w:val="0066272A"/>
    <w:rsid w:val="0076217D"/>
    <w:rsid w:val="007720E6"/>
    <w:rsid w:val="00785725"/>
    <w:rsid w:val="007A0D43"/>
    <w:rsid w:val="007B267D"/>
    <w:rsid w:val="007C5798"/>
    <w:rsid w:val="008072E8"/>
    <w:rsid w:val="00824298"/>
    <w:rsid w:val="0084097D"/>
    <w:rsid w:val="00857827"/>
    <w:rsid w:val="00881068"/>
    <w:rsid w:val="0088292D"/>
    <w:rsid w:val="00894FC7"/>
    <w:rsid w:val="008E528C"/>
    <w:rsid w:val="008E78C8"/>
    <w:rsid w:val="00927FD8"/>
    <w:rsid w:val="00932449"/>
    <w:rsid w:val="00936DFD"/>
    <w:rsid w:val="0095344C"/>
    <w:rsid w:val="00964750"/>
    <w:rsid w:val="009A380D"/>
    <w:rsid w:val="009A3B66"/>
    <w:rsid w:val="009A7610"/>
    <w:rsid w:val="009B00E1"/>
    <w:rsid w:val="009C49B8"/>
    <w:rsid w:val="009E3A3D"/>
    <w:rsid w:val="00A126E9"/>
    <w:rsid w:val="00A17C44"/>
    <w:rsid w:val="00A260BD"/>
    <w:rsid w:val="00A40603"/>
    <w:rsid w:val="00A77EF5"/>
    <w:rsid w:val="00AD1D2F"/>
    <w:rsid w:val="00AD6E29"/>
    <w:rsid w:val="00B41F82"/>
    <w:rsid w:val="00B42B3C"/>
    <w:rsid w:val="00B87EAD"/>
    <w:rsid w:val="00BF0318"/>
    <w:rsid w:val="00C64C3E"/>
    <w:rsid w:val="00C746B2"/>
    <w:rsid w:val="00C8559F"/>
    <w:rsid w:val="00C914BF"/>
    <w:rsid w:val="00C96643"/>
    <w:rsid w:val="00CA39B5"/>
    <w:rsid w:val="00CA53FB"/>
    <w:rsid w:val="00CA5601"/>
    <w:rsid w:val="00CE028E"/>
    <w:rsid w:val="00CE1593"/>
    <w:rsid w:val="00CE541B"/>
    <w:rsid w:val="00D362E4"/>
    <w:rsid w:val="00D457FE"/>
    <w:rsid w:val="00D4664A"/>
    <w:rsid w:val="00D5089B"/>
    <w:rsid w:val="00DA0420"/>
    <w:rsid w:val="00DD1C1B"/>
    <w:rsid w:val="00DD248F"/>
    <w:rsid w:val="00DD3153"/>
    <w:rsid w:val="00DF6CB4"/>
    <w:rsid w:val="00E033B4"/>
    <w:rsid w:val="00E20622"/>
    <w:rsid w:val="00E207B6"/>
    <w:rsid w:val="00E53056"/>
    <w:rsid w:val="00E53E57"/>
    <w:rsid w:val="00E9313E"/>
    <w:rsid w:val="00EA17BA"/>
    <w:rsid w:val="00EF3A77"/>
    <w:rsid w:val="00EF6487"/>
    <w:rsid w:val="00F1253A"/>
    <w:rsid w:val="00F33308"/>
    <w:rsid w:val="00F418C6"/>
    <w:rsid w:val="00F9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96B3"/>
  <w15:chartTrackingRefBased/>
  <w15:docId w15:val="{38EE9CB0-41A4-4574-8218-F9389F24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272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6272A"/>
    <w:pPr>
      <w:ind w:left="720"/>
      <w:contextualSpacing/>
    </w:pPr>
  </w:style>
  <w:style w:type="table" w:styleId="TableGrid">
    <w:name w:val="Table Grid"/>
    <w:basedOn w:val="TableNormal"/>
    <w:uiPriority w:val="39"/>
    <w:rsid w:val="005D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2F69-434B-4CDC-B687-5461D1DA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Сапегина</dc:creator>
  <cp:keywords/>
  <dc:description/>
  <cp:lastModifiedBy>Катя Сапегина</cp:lastModifiedBy>
  <cp:revision>109</cp:revision>
  <dcterms:created xsi:type="dcterms:W3CDTF">2021-03-10T06:04:00Z</dcterms:created>
  <dcterms:modified xsi:type="dcterms:W3CDTF">2023-06-14T22:11:00Z</dcterms:modified>
</cp:coreProperties>
</file>