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Calibri" w:hAnsi="Calibri" w:cs="Calibri"/>
          <w:b/>
          <w:i w:val="0"/>
          <w:color w:val="1F3A5F"/>
          <w:sz w:val="36"/>
        </w:rPr>
        <w:t>Kevin Aron Tapia Cruz</w:t>
      </w:r>
    </w:p>
    <w:p>
      <w:pPr>
        <w:spacing w:before="0" w:after="40" w:line="240" w:lineRule="auto"/>
      </w:pPr>
      <w:r>
        <w:rPr>
          <w:rFonts w:ascii="Calibri" w:hAnsi="Calibri" w:cs="Calibri"/>
          <w:b/>
          <w:i w:val="0"/>
          <w:color w:val="2C4A6E"/>
          <w:sz w:val="24"/>
        </w:rPr>
        <w:t>Software Engineer | Java | Spring Boot | AWS</w:t>
      </w:r>
    </w:p>
    <w:p>
      <w:pPr>
        <w:spacing w:before="0" w:after="120" w:line="230" w:lineRule="auto"/>
      </w:pPr>
      <w:r>
        <w:rPr>
          <w:rFonts w:ascii="Calibri" w:hAnsi="Calibri" w:cs="Calibri"/>
          <w:b w:val="0"/>
          <w:i w:val="0"/>
          <w:color w:val="444444"/>
          <w:sz w:val="20"/>
        </w:rPr>
        <w:t>tapiacruzkevinaron@gmail.com  |  +52 55 2517 9478  |  https://kev-aron-28.github.io/portfolio</w:t>
      </w:r>
    </w:p>
    <w:p>
      <w:pPr>
        <w:spacing w:before="160" w:after="60" w:line="240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PROFESSIONAL SUMMARY</w:t>
      </w:r>
    </w:p>
    <w:p>
      <w:pPr>
        <w:spacing w:before="0" w:after="40" w:line="23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Software Engineer with 4 years building internal products in Java and Spring Boot. I design backend services and REST APIs, work with PostgreSQL, MySQL and MongoDB, and deploy on AWS with Docker and CI/CD. I use hexagonal architecture, DDD and TDD on the backend, and React or Vue when a feature needs a screen.</w:t>
      </w:r>
    </w:p>
    <w:p>
      <w:pPr>
        <w:spacing w:before="160" w:after="60" w:line="240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TECHNICAL SKILLS</w:t>
      </w:r>
    </w:p>
    <w:p>
      <w:pPr>
        <w:spacing w:before="0" w:after="20" w:line="226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Languages: </w:t>
      </w:r>
      <w:r>
        <w:rPr>
          <w:rFonts w:ascii="Calibri" w:hAnsi="Calibri" w:cs="Calibri"/>
          <w:b w:val="0"/>
          <w:i w:val="0"/>
          <w:color w:val="222222"/>
          <w:sz w:val="21"/>
        </w:rPr>
        <w:t>Java, JavaScript, TypeScript, Node.js</w:t>
      </w:r>
    </w:p>
    <w:p>
      <w:pPr>
        <w:spacing w:before="0" w:after="20" w:line="226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Backend and APIs: </w:t>
      </w:r>
      <w:r>
        <w:rPr>
          <w:rFonts w:ascii="Calibri" w:hAnsi="Calibri" w:cs="Calibri"/>
          <w:b w:val="0"/>
          <w:i w:val="0"/>
          <w:color w:val="222222"/>
          <w:sz w:val="21"/>
        </w:rPr>
        <w:t>Spring Boot, REST APIs, JSON, hexagonal architecture, DDD, TDD</w:t>
      </w:r>
    </w:p>
    <w:p>
      <w:pPr>
        <w:spacing w:before="0" w:after="20" w:line="226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Data: </w:t>
      </w:r>
      <w:r>
        <w:rPr>
          <w:rFonts w:ascii="Calibri" w:hAnsi="Calibri" w:cs="Calibri"/>
          <w:b w:val="0"/>
          <w:i w:val="0"/>
          <w:color w:val="222222"/>
          <w:sz w:val="21"/>
        </w:rPr>
        <w:t>SQL, PostgreSQL, MySQL, MongoDB</w:t>
      </w:r>
    </w:p>
    <w:p>
      <w:pPr>
        <w:spacing w:before="0" w:after="20" w:line="226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Cloud and delivery: </w:t>
      </w:r>
      <w:r>
        <w:rPr>
          <w:rFonts w:ascii="Calibri" w:hAnsi="Calibri" w:cs="Calibri"/>
          <w:b w:val="0"/>
          <w:i w:val="0"/>
          <w:color w:val="222222"/>
          <w:sz w:val="21"/>
        </w:rPr>
        <w:t>AWS, Docker, CI/CD, Linux, Git</w:t>
      </w:r>
    </w:p>
    <w:p>
      <w:pPr>
        <w:spacing w:before="0" w:after="20" w:line="226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Frontend: </w:t>
      </w:r>
      <w:r>
        <w:rPr>
          <w:rFonts w:ascii="Calibri" w:hAnsi="Calibri" w:cs="Calibri"/>
          <w:b w:val="0"/>
          <w:i w:val="0"/>
          <w:color w:val="222222"/>
          <w:sz w:val="21"/>
        </w:rPr>
        <w:t>React, Vue.js, Nuxt, Thymeleaf, EJS</w:t>
      </w:r>
    </w:p>
    <w:p>
      <w:pPr>
        <w:spacing w:before="160" w:after="60" w:line="240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PROFESSIONAL EXPERIENCE</w:t>
      </w:r>
    </w:p>
    <w:p>
      <w:pPr>
        <w:spacing w:before="0" w:after="0" w:line="226" w:lineRule="auto"/>
      </w:pPr>
      <w:r>
        <w:rPr>
          <w:rFonts w:ascii="Calibri" w:hAnsi="Calibri" w:cs="Calibri"/>
          <w:b/>
          <w:i w:val="0"/>
          <w:color w:val="222222"/>
          <w:sz w:val="22"/>
        </w:rPr>
        <w:t>Software Engineer</w:t>
      </w:r>
    </w:p>
    <w:p>
      <w:pPr>
        <w:spacing w:before="0" w:after="40" w:line="226" w:lineRule="auto"/>
      </w:pPr>
      <w:r>
        <w:rPr>
          <w:rFonts w:ascii="Calibri" w:hAnsi="Calibri" w:cs="Calibri"/>
          <w:b w:val="0"/>
          <w:i/>
          <w:color w:val="444444"/>
          <w:sz w:val="21"/>
        </w:rPr>
        <w:t>Di medical corporativo  |  July 2022 – September 2026</w:t>
      </w:r>
    </w:p>
    <w:p>
      <w:pPr>
        <w:spacing w:before="0" w:after="40" w:line="22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Mexican company dedicated to the import and distribution of medical equipment and medical supplies. As part of the internal technology team, I develop software that digitizes operational and administrative processes.</w:t>
      </w:r>
    </w:p>
    <w:p>
      <w:pPr>
        <w:spacing w:before="0" w:after="40" w:line="23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Design, develop and deploy features for internal products used by sales, logistics and warehouse teams.</w:t>
      </w:r>
    </w:p>
    <w:p>
      <w:pPr>
        <w:spacing w:before="0" w:after="40" w:line="23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Build backend services and REST APIs with Java and Spring Boot: business logic, persistence, and integrations with PostgreSQL and MySQL, using hexagonal architecture and DDD.</w:t>
      </w:r>
    </w:p>
    <w:p>
      <w:pPr>
        <w:spacing w:before="0" w:after="40" w:line="23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Maintain and improve SQL on PostgreSQL and MySQL. Use MongoDB when the data is not a fit for a relational model.</w:t>
      </w:r>
    </w:p>
    <w:p>
      <w:pPr>
        <w:spacing w:before="0" w:after="40" w:line="23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Apply TDD when implementing backend logic, writing tests alongside the code.</w:t>
      </w:r>
    </w:p>
    <w:p>
      <w:pPr>
        <w:spacing w:before="0" w:after="40" w:line="23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Contribute to an internal Backoffice covering sales, logistics, warehouses, assistance and day-to-day operations.</w:t>
      </w:r>
    </w:p>
    <w:p>
      <w:pPr>
        <w:spacing w:before="0" w:after="40" w:line="23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Build logistics and warehouse features: route, pickup and delivery tracking, and digital locations for product lookup.</w:t>
      </w:r>
    </w:p>
    <w:p>
      <w:pPr>
        <w:spacing w:before="0" w:after="40" w:line="23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Write frontend with React, Vue.js, Nuxt, Thymeleaf or EJS when the product needs it.</w:t>
      </w:r>
    </w:p>
    <w:p>
      <w:pPr>
        <w:spacing w:before="0" w:after="40" w:line="23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Deploy and operate applications on AWS using Docker and CI/CD.</w:t>
      </w:r>
    </w:p>
    <w:p>
      <w:pPr>
        <w:spacing w:before="160" w:after="60" w:line="240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EDUCATION</w:t>
      </w:r>
    </w:p>
    <w:p>
      <w:pPr>
        <w:spacing w:before="0" w:after="0" w:line="226" w:lineRule="auto"/>
      </w:pPr>
      <w:r>
        <w:rPr>
          <w:rFonts w:ascii="Calibri" w:hAnsi="Calibri" w:cs="Calibri"/>
          <w:b/>
          <w:i w:val="0"/>
          <w:color w:val="222222"/>
          <w:sz w:val="21"/>
        </w:rPr>
        <w:t>Computer Systems Engineering (Ingeniería en Sistemas Computacionales)</w:t>
      </w:r>
    </w:p>
    <w:p>
      <w:pPr>
        <w:spacing w:before="0" w:after="40" w:line="226" w:lineRule="auto"/>
      </w:pPr>
      <w:r>
        <w:rPr>
          <w:rFonts w:ascii="Calibri" w:hAnsi="Calibri" w:cs="Calibri"/>
          <w:b w:val="0"/>
          <w:i w:val="0"/>
          <w:color w:val="444444"/>
          <w:sz w:val="21"/>
        </w:rPr>
        <w:t>Escuela Superior de Cómputo - IPN  |  Mexico City  |  2022 – 2027</w:t>
      </w:r>
    </w:p>
    <w:p>
      <w:pPr>
        <w:spacing w:before="160" w:after="60" w:line="240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CERTIFICATIONS</w:t>
      </w:r>
    </w:p>
    <w:p>
      <w:pPr>
        <w:spacing w:before="0" w:after="40" w:line="22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AWS Certified Developer - Associate  |  Amazon Web Services (AWS)  |  2026</w:t>
      </w:r>
    </w:p>
    <w:p>
      <w:pPr>
        <w:spacing w:before="160" w:after="60" w:line="240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LANGUAGES</w:t>
      </w:r>
    </w:p>
    <w:p>
      <w:pPr>
        <w:spacing w:before="0" w:after="0" w:line="22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Spanish — Native  |  English — B2</w:t>
      </w:r>
    </w:p>
    <w:sectPr w:rsidR="00FC693F" w:rsidRPr="0006063C" w:rsidSect="00034616">
      <w:pgSz w:w="12240" w:h="15840"/>
      <w:pgMar w:top="691" w:right="936" w:bottom="605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