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DEC" w:rsidRDefault="0056678C">
      <w:pPr>
        <w:keepNext/>
        <w:spacing w:before="360" w:after="80"/>
      </w:pPr>
      <w:r>
        <w:rPr>
          <w:rFonts w:ascii="Arial" w:hAnsi="Arial"/>
          <w:b/>
          <w:color w:val="E11D5E"/>
          <w:sz w:val="44"/>
        </w:rPr>
        <w:t xml:space="preserve"> TripNaari — Digital Marketing &amp; Omnichat Strategy</w:t>
      </w:r>
    </w:p>
    <w:p w:rsidR="007A2DEC" w:rsidRDefault="0056678C">
      <w:pPr>
        <w:spacing w:before="40" w:after="240"/>
      </w:pPr>
      <w:r>
        <w:rPr>
          <w:rFonts w:ascii="Arial" w:hAnsi="Arial"/>
          <w:b/>
          <w:color w:val="EA580C"/>
          <w:sz w:val="24"/>
        </w:rPr>
        <w:t>Women-First Travel | Sep–Nov 2026 Launch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Prepared for:</w:t>
            </w:r>
            <w:r>
              <w:rPr>
                <w:rFonts w:ascii="Arial" w:hAnsi="Arial"/>
                <w:color w:val="881337"/>
                <w:sz w:val="19"/>
              </w:rPr>
              <w:t xml:space="preserve"> TripNaari | @tripnaari | Bangalore, India</w:t>
            </w:r>
          </w:p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Community:</w:t>
            </w:r>
            <w:r>
              <w:rPr>
                <w:rFonts w:ascii="Arial" w:hAnsi="Arial"/>
                <w:color w:val="881337"/>
                <w:sz w:val="19"/>
              </w:rPr>
              <w:t xml:space="preserve"> 33,000+ Naaris | MSME &amp; Startup India Certified</w:t>
            </w:r>
          </w:p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Date:</w:t>
            </w:r>
            <w:r>
              <w:rPr>
                <w:rFonts w:ascii="Arial" w:hAnsi="Arial"/>
                <w:color w:val="881337"/>
                <w:sz w:val="19"/>
              </w:rPr>
              <w:t xml:space="preserve"> September 2026 | v4.0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🌍 Why NOW is the Best Time to Scale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female travel growth since 2020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+67%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as primary travel decision-makers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72%</w:t>
            </w:r>
            <w:r>
              <w:rPr>
                <w:rFonts w:ascii="Calibri" w:hAnsi="Calibri"/>
                <w:color w:val="1F2937"/>
                <w:sz w:val="19"/>
              </w:rPr>
              <w:t xml:space="preserve"> of all leisure bookings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women as % of Indian travelers (2026)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23%</w:t>
            </w:r>
            <w:r>
              <w:rPr>
                <w:rFonts w:ascii="Calibri" w:hAnsi="Calibri"/>
                <w:color w:val="1F2937"/>
                <w:sz w:val="19"/>
              </w:rPr>
              <w:t xml:space="preserve"> (was 14% in 2019)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India solo travel market by 2033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US$ 67.4 billion</w:t>
            </w:r>
            <w:r>
              <w:rPr>
                <w:rFonts w:ascii="Calibri" w:hAnsi="Calibri"/>
                <w:color w:val="1F2937"/>
                <w:sz w:val="19"/>
              </w:rPr>
              <w:t xml:space="preserve"> (CAGR 19.5%)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Bookings completed within 72 hrs of discovery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Majority</w:t>
            </w:r>
            <w:r>
              <w:rPr>
                <w:rFonts w:ascii="Calibri" w:hAnsi="Calibri"/>
                <w:color w:val="1F2937"/>
                <w:sz w:val="19"/>
              </w:rPr>
              <w:t xml:space="preserve"> — urgency messaging works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Rising demand destinations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Sikkim, Rishikesh, Hampi, Offbeat Uttarakhand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>TripNaari is perfectly positioned to dominate this wave. The 33K Instagram community is a built-in warm seed audience that most competitors can't match — making every CPL cheaper from Day 1.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Executive Summary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 xml:space="preserve">TripNaari is a premium, women-first travel brand with a proven Instagram community, MSME &amp; Startup India recognition, and a conversion-ready website with a </w:t>
      </w:r>
      <w:r>
        <w:rPr>
          <w:rFonts w:ascii="Calibri" w:hAnsi="Calibri"/>
          <w:b/>
          <w:color w:val="334155"/>
          <w:sz w:val="21"/>
        </w:rPr>
        <w:t>built-in OmnichannelCRM, AI drip engine, and lead pipeline</w:t>
      </w:r>
      <w:r>
        <w:rPr>
          <w:rFonts w:ascii="Calibri" w:hAnsi="Calibri"/>
          <w:color w:val="334155"/>
          <w:sz w:val="21"/>
        </w:rPr>
        <w:t xml:space="preserve">. This strategy covers a </w:t>
      </w:r>
      <w:r>
        <w:rPr>
          <w:rFonts w:ascii="Calibri" w:hAnsi="Calibri"/>
          <w:b/>
          <w:color w:val="334155"/>
          <w:sz w:val="21"/>
        </w:rPr>
        <w:t>full-funnel digital marketing approach</w:t>
      </w:r>
      <w:r>
        <w:rPr>
          <w:rFonts w:ascii="Calibri" w:hAnsi="Calibri"/>
          <w:color w:val="334155"/>
          <w:sz w:val="21"/>
        </w:rPr>
        <w:t xml:space="preserve"> across Meta Ads, Google Ads, and Omnichat — designed to turn existing brand awareness into consistent, scalable bookings.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 xml:space="preserve"> PART 0 — PRICING &amp; SERVICE PACKAGES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All fees are </w:t>
            </w:r>
            <w:r>
              <w:rPr>
                <w:rFonts w:ascii="Arial" w:hAnsi="Arial"/>
                <w:b/>
                <w:color w:val="881337"/>
                <w:sz w:val="19"/>
              </w:rPr>
              <w:t>management fees only</w:t>
            </w:r>
            <w:r>
              <w:rPr>
                <w:rFonts w:ascii="Arial" w:hAnsi="Arial"/>
                <w:color w:val="881337"/>
                <w:sz w:val="19"/>
              </w:rPr>
              <w:t>. Ad spend is paid directly by TripNaari to Meta/Google.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lastRenderedPageBreak/>
        <w:t>Service Packages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Fee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What's Included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Meta Ads Management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₹8,000/mo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 campaigns, 9 ad sets, A/B testing, monthly report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Google Ads Management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₹7,000/mo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Search + PMax + Remarketing, keyword management, conversion tracking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Omnichat (WhatsApp + IG DM)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₹6,000/mo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bookmarkStart w:id="0" w:name="_GoBack"/>
            <w:r>
              <w:rPr>
                <w:rFonts w:ascii="Calibri" w:hAnsi="Calibri"/>
                <w:color w:val="1F2937"/>
                <w:sz w:val="19"/>
              </w:rPr>
              <w:t>5 bot flows, broadcast campaigns, CRM sync, drip engine activation</w:t>
            </w:r>
            <w:bookmarkEnd w:id="0"/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Ad Creative Production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₹5,000/mo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 static graphics + 2 reel edits + 3 story ad sets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Full Bundle (all 4)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~~₹26,000~~ </w:t>
            </w:r>
            <w:r>
              <w:rPr>
                <w:rFonts w:ascii="Calibri" w:hAnsi="Calibri"/>
                <w:b/>
                <w:color w:val="1F2937"/>
                <w:sz w:val="19"/>
              </w:rPr>
              <w:t>₹21,500/mo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Everything above + 15% bundle discount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One-Time Setup Fee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Scope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Fee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Meta Pixel + CAPI (Server-Side Events) setup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Google Ads account + conversion tracking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Business API onboarding + 5 flow builds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Setup (Full Bundle)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₹9,000 (one-time)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📊 PART 1 — AD BUDGET, COST MODELING &amp; REALISTIC ROI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>This section contains the full financial model — what you spend, what you get, and realistic expectations based on actual 2026 India travel benchmarks.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1.1 Corrected 2026 India Ad Benchmarks (Actual Market Data)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India Market Reality (2026)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Meta CPM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₹80–₹180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Reels cheapest; Stories/Feed more expensive; Oct–Nov peaks +20–40%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Meta CPC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₹3–₹15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Cold audience higher; retargeting 33K IG community ₹3–₹8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Meta CPL — Generic Travel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₹150–₹800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 audiences; lower quality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Meta CPL — Women's Travel (Niche)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₹250–₹600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Niche targeting costs more but quality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far higher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lastRenderedPageBreak/>
              <w:t>Meta CPL — Retargeting (Hot)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₹80–₹200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Existing engagers; warm audience advantage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Google Search CPC — Travel India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₹110–₹180 (avg.)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High-intent destination keywords can hit ₹150–₹250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Google Search CVR (Travel)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2.5–6%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Click-to-lead conversion rate for optimized landing pages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Lead-to-Quote Acceptance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25–35%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Realistic for Indian tour operators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Quote-to-Booking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25–40%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With Omnichat drip; drops to 10–15% without follow-up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Overall Lead-to-Booking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6–14%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With Omnichat automated follow-up (without: 3–7%)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WhatsApp Open Rate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85–95%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vs. 15–25% for email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ROAS — India Travel Agencies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2.5x–4x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Realistic range; 5x+ requires pixel maturity + optimized funnel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Booking Window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30–90 days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Don't judge ROAS on 7-day attribution; use 60-day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1.2 Monthly Ad Budget Breakdown — Detailed Modeling</w:t>
      </w: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Phase 1: Month 1 — Test &amp; Learn (₹17,000 total ad spend)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META ADS — ₹10,000/month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Campaign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Impressions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Clicks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TOFU (Reels — Awareness)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16,000–20,000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300–500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₹100–₹125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₹4–₹7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MOFU (Lead Gen — Cold)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28,000–40,000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600–1,000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₹100–₹140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₹4–₹7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BOFU (Click-to-WhatsApp — Retarget)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20,000–30,000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500–800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₹130–₹180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₹5–₹8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Meta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₹10,000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64,000–90,000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1,400–2,300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Meta Outcome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Conservative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Realistic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Leads from Lead Gen forms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12–18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20–30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starts from BOFU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15–25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30–50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Total qualified leads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25–40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50–80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CPL (blended)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₹250–₹400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₹125–₹200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GOOGLE ADS — ₹7,000/month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Campaign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Clicks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Leads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Search (High-Intent Keywords)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22–30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₹135–₹180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1–2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PMax (Awareness + Search)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15–25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1–2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Display Remarketing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80–150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₹7–₹12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0–1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Google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₹7,000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117–205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2–5 leads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⚠️ </w:t>
            </w:r>
            <w:r>
              <w:rPr>
                <w:rFonts w:ascii="Arial" w:hAnsi="Arial"/>
                <w:b/>
                <w:color w:val="881337"/>
                <w:sz w:val="19"/>
              </w:rPr>
              <w:t>Month 1 Reality:</w:t>
            </w:r>
            <w:r>
              <w:rPr>
                <w:rFonts w:ascii="Arial" w:hAnsi="Arial"/>
                <w:color w:val="881337"/>
                <w:sz w:val="19"/>
              </w:rPr>
              <w:t xml:space="preserve"> Google Search leads will be slow and expensive in Month 1 (₹1,400–₹3,500/lead) while Quality Scores build. This is normal. Most bookings from Google in Month 1 come from brand keyword searches by people who found TripNaari on Instagram first. Don't judge Google performance until Month 2–3.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Month 1 Combined Financial Summary: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Amount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₹17,000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Management Fee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Setup Fee (one-time)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Month 1 Investment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₹47,500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Total Leads (Meta + Google)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27–85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Bookings (6–10% close rate)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2–9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Avg. Trip Value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₹12,000–₹15,000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Expected Revenue from Ads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₹24,000–₹1,35,000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ROAS on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1.4x–7.9x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⚠️ </w:t>
            </w:r>
            <w:r>
              <w:rPr>
                <w:rFonts w:ascii="Arial" w:hAnsi="Arial"/>
                <w:b/>
                <w:color w:val="881337"/>
                <w:sz w:val="19"/>
              </w:rPr>
              <w:t>Month 1 is for learning, not profiting.</w:t>
            </w:r>
            <w:r>
              <w:rPr>
                <w:rFonts w:ascii="Arial" w:hAnsi="Arial"/>
                <w:color w:val="881337"/>
                <w:sz w:val="19"/>
              </w:rPr>
              <w:t xml:space="preserve"> Pixel data is thin, audiences are uncalibrated, and bot flows are freshly deployed. Expect ROAS of 1x–3x at best. This is industry standard.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Phase 2: Month 2 — Optimize (₹25,000 total ad spend)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META ADS — ₹15,000/month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Campaign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TOFU (Reels — Winning creative only)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Scaled winner from Month 1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MOFU (LAL from Month 1 leads)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1–3% lookalike from real enquiries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BOFU (Hot retarget — Trip page + WhatsApp)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Tighter audience; lower CPL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Meta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₹15,000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7A2DEC">
            <w:pPr>
              <w:spacing w:after="0"/>
            </w:pP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Meta Outcome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Conservative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Realistic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Leads from Lead Gen forms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25–35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40–60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starts from BOFU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30–50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60–90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qualified leads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55–85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100–150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CPL (blended)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₹175–₹275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₹100–₹150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GOOGLE ADS — ₹10,000/month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Campaign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Clicks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Leads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Search (QS improving, Target CPA building)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₹5,500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35–50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₹110–₹157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2–5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PMax (scaled after Month 1 signals)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30–50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₹60–₹100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2–4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Display Remarketing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₹1,500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120–200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₹7–₹12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1–2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Google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₹10,000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185–300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5–11 leads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Month 2 Combined Financial Summary: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Amount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Management Fee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Month 2 Investment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₹46,500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Total Leads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60–161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Bookings (8–12% close rate)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5–19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Avg. Trip Value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Expected Revenue from Ads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₹65,000–₹2,47,000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ROAS on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2.6x–9.9x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Phase 3: Month 3 — Scale Winners (₹32,000–₹37,000 total ad spend)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META ADS — ₹20,000–₹25,000/month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Campaign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TOFU (Top-performing Reels)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₹4,000–₹5,000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Peak Diwali season — invest in reach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MOFU (LAL 1–5% + Interest expansion)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₹8,000–₹10,000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Scale winning audiences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BOFU (Hot retarget + WhatsApp CTA)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₹8,000–₹10,000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Urgency push before trip departures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Meta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₹20,000–₹25,000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7A2DEC">
            <w:pPr>
              <w:spacing w:after="0"/>
            </w:pP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A2DEC">
        <w:trPr>
          <w:jc w:val="center"/>
        </w:trPr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Meta Outcome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Conservative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Realistic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Peak (Diwali)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Leads from all Meta campaigns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60–80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100–140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150–200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CPL (blended)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₹250–₹333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₹143–₹200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₹125–₹167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GOOGLE ADS — ₹12,000/month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Campaign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Clicks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Leads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Search (Target CPA active)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45–65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₹107–₹155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3–8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PMax (AI-optimized)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₹3,500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40–70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₹50–₹87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3–6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Display Remarketing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₹1,500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130–220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₹7–₹11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1–3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Google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₹12,000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215–355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7–17 leads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Month 3 Combined Financial Summary: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Amount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₹32,000–₹37,000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Management Fee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Month 3 Investment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₹53,500–₹58,500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Total Leads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67–217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Expected Bookings (10–14% close rate)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7–30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Avg. Trip Value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₹14,000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Expected Revenue from Ads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₹98,000–₹4,20,000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ROAS on Ad Spend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2.6x–11.4x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1.3 Realistic 3-Month ROI Summary (Full Bundle)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A2DEC">
        <w:trPr>
          <w:jc w:val="center"/>
        </w:trPr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7A2DEC">
            <w:pPr>
              <w:spacing w:after="0"/>
            </w:pP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 1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 2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 3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Ad Spend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₹17,000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₹37,000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Management Fee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₹21,500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Setup Fee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Total Outflow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₹47,500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₹46,500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₹58,500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Conservative Bookings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2–4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5–8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7–12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Conservative Revenue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₹26,000–₹52,000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₹65,000–₹1,04,000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₹98,000–₹1,68,000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Realistic Bookings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5–9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10–18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18–30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Realistic Revenue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₹65,000–₹1,17,000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₹1,30,000–₹2,34,000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₹2,52,000–₹4,20,000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ROAS on Ad Spend (Realistic)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3.8x–6.9x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5.2x–9.4x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6.8x–11.4x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Break-Even Analysis:</w:t>
            </w:r>
            <w:r>
              <w:rPr>
                <w:rFonts w:ascii="Arial" w:hAnsi="Arial"/>
                <w:color w:val="881337"/>
                <w:sz w:val="19"/>
              </w:rPr>
              <w:t xml:space="preserve"> Assuming a 30% net margin on each trip booking at avg. ₹13,500: You need </w:t>
            </w:r>
            <w:r>
              <w:rPr>
                <w:rFonts w:ascii="Arial" w:hAnsi="Arial"/>
                <w:b/>
                <w:color w:val="881337"/>
                <w:sz w:val="19"/>
              </w:rPr>
              <w:t>4 bookings/month</w:t>
            </w:r>
            <w:r>
              <w:rPr>
                <w:rFonts w:ascii="Arial" w:hAnsi="Arial"/>
                <w:color w:val="881337"/>
                <w:sz w:val="19"/>
              </w:rPr>
              <w:t xml:space="preserve"> to cover the full ₹46,500 management + ad spend. With realistic targets of 5–18 bookings/month, the strategy is profitable from Month 1 onwards on a conservative basis, and strongly profitable from Month 2.</w:t>
            </w:r>
          </w:p>
        </w:tc>
      </w:tr>
    </w:tbl>
    <w:p w:rsidR="007A2DEC" w:rsidRDefault="007A2DE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Cumulative 3-Month Investment:</w:t>
            </w:r>
            <w:r>
              <w:rPr>
                <w:rFonts w:ascii="Arial" w:hAnsi="Arial"/>
                <w:color w:val="881337"/>
                <w:sz w:val="19"/>
              </w:rPr>
              <w:t xml:space="preserve"> ₹1,52,500 total (all-in: ads + fees + setup). Realistic cumulative revenue at target: </w:t>
            </w:r>
            <w:r>
              <w:rPr>
                <w:rFonts w:ascii="Arial" w:hAnsi="Arial"/>
                <w:b/>
                <w:color w:val="881337"/>
                <w:sz w:val="19"/>
              </w:rPr>
              <w:t>₹4,47,000–₹7,71,000</w:t>
            </w:r>
            <w:r>
              <w:rPr>
                <w:rFonts w:ascii="Arial" w:hAnsi="Arial"/>
                <w:color w:val="881337"/>
                <w:sz w:val="19"/>
              </w:rPr>
              <w:t xml:space="preserve">. Net profit at 30% margin: </w:t>
            </w:r>
            <w:r>
              <w:rPr>
                <w:rFonts w:ascii="Arial" w:hAnsi="Arial"/>
                <w:b/>
                <w:color w:val="881337"/>
                <w:sz w:val="19"/>
              </w:rPr>
              <w:t>₹1,34,100–₹2,31,300</w:t>
            </w:r>
            <w:r>
              <w:rPr>
                <w:rFonts w:ascii="Arial" w:hAnsi="Arial"/>
                <w:color w:val="881337"/>
                <w:sz w:val="19"/>
              </w:rPr>
              <w:t xml:space="preserve"> — after recovering all costs.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1.4 Seasonal Budget Uplift 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Period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Uplift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Sep 15–30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+15% Meta BOFU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Oct batch closing; urgency window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Oct 8–15 (Navratri/Dussehra)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+25% Meta BOFU + +15% Google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Peak purchase intent; festive travel mindset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Oct 22–31 (Pre-Diwali)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+30% Meta BOFU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Highest travel booking week of Q4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Nov 1–14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+15% Meta MOFU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Live trip content; high trust-building opportunity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lastRenderedPageBreak/>
        <w:t>📘 PART 2 — META ADS STRATEGY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2.1 Full-Funnel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A2DEC" w:rsidRDefault="0056678C">
            <w:pPr>
              <w:spacing w:after="0" w:line="264" w:lineRule="auto"/>
            </w:pPr>
            <w:r>
              <w:rPr>
                <w:rFonts w:ascii="Consolas" w:hAnsi="Consolas"/>
                <w:color w:val="334155"/>
                <w:sz w:val="18"/>
              </w:rPr>
              <w:t>TOFU: Brand Awareness (Reels, Video) — Build audience, seed pixel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↓</w:t>
            </w:r>
            <w:r>
              <w:rPr>
                <w:rFonts w:ascii="Consolas" w:hAnsi="Consolas"/>
                <w:color w:val="334155"/>
                <w:sz w:val="18"/>
              </w:rPr>
              <w:br/>
              <w:t>MOFU: Consideration (Carousel, Lead Gen, IG DM Click) — Capture intent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BOFU: Conversion (WhatsApp CTA, Urgency Retargeting, EMI hook) — Close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Core Audience:</w:t>
      </w:r>
      <w:r>
        <w:rPr>
          <w:rFonts w:ascii="Calibri" w:hAnsi="Calibri"/>
          <w:color w:val="334155"/>
          <w:sz w:val="21"/>
        </w:rPr>
        <w:t xml:space="preserve"> Urban Indian women, 22–45, Tier 1 &amp; 2 cities — interests: Solo travel, Women's empowerment, Adventure India, Backpacking, Mindful travel.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2.2 Campaign 1 — TOFU: Community Growth &amp; Awareness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Objective:</w:t>
      </w:r>
      <w:r>
        <w:rPr>
          <w:rFonts w:ascii="Calibri" w:hAnsi="Calibri"/>
          <w:color w:val="334155"/>
          <w:sz w:val="21"/>
        </w:rPr>
        <w:t xml:space="preserve"> Video Views / Reach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Budget:</w:t>
      </w:r>
      <w:r>
        <w:rPr>
          <w:rFonts w:ascii="Calibri" w:hAnsi="Calibri"/>
          <w:color w:val="334155"/>
          <w:sz w:val="21"/>
        </w:rPr>
        <w:t xml:space="preserve"> 20% of Meta spend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Placement:</w:t>
      </w:r>
      <w:r>
        <w:rPr>
          <w:rFonts w:ascii="Calibri" w:hAnsi="Calibri"/>
          <w:color w:val="334155"/>
          <w:sz w:val="21"/>
        </w:rPr>
        <w:t xml:space="preserve"> Reels (primary — lowest CPM), Stories, Facebook Feed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A2DEC">
        <w:trPr>
          <w:jc w:val="center"/>
        </w:trPr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Format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Creative Hook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 CPM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 Reach/₹1,000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 #1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"POV: You just said yes to your first solo trip 🌸" — UGC traveler b-roll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₹90–₹120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8,000–11,000 views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 #2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"Why 33,000 Naaris choose women-only groups"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₹90–₹120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8,000–11,000 views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 #1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"Mountains or Backwaters this October?" — Poll sticker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₹130–₹160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6,000–7,700 views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MSME + Startup India certification badge overlay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₹100–₹140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7,100–10,000 views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KPIs:</w:t>
      </w:r>
      <w:r>
        <w:rPr>
          <w:rFonts w:ascii="Calibri" w:hAnsi="Calibri"/>
          <w:color w:val="334155"/>
          <w:sz w:val="21"/>
        </w:rPr>
        <w:t xml:space="preserve"> CPM &lt; ₹130 | Video ThruPlay &gt; 25% | Reach 40,000+/mo at ₹2,000 budget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2.3 Campaign 2 — MOFU: Lead Capture &amp; Consideration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Objective:</w:t>
      </w:r>
      <w:r>
        <w:rPr>
          <w:rFonts w:ascii="Calibri" w:hAnsi="Calibri"/>
          <w:color w:val="334155"/>
          <w:sz w:val="21"/>
        </w:rPr>
        <w:t xml:space="preserve"> Lead Generation + Traffic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Budget:</w:t>
      </w:r>
      <w:r>
        <w:rPr>
          <w:rFonts w:ascii="Calibri" w:hAnsi="Calibri"/>
          <w:color w:val="334155"/>
          <w:sz w:val="21"/>
        </w:rPr>
        <w:t xml:space="preserve"> 40% of Meta spend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Audiences: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Retargeting: IG video viewers (50%+ watch time), Page engagers (30 days), Website visitors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Lookalike: 1–3% LAL from past enquiry form submissions (Month 2+)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Cold: Women 24–40, interests: Travel, Women's communities, Safety-conscious travel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Format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Creative Hook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"5 things that make TripNaari different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🌸"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₹200–₹350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Lead Form (3 questions)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"Plan your Oct/Nov trip in 2 mins — Free Itinerary"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₹150–₹300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Destination Carousel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"Kashmir this October — Seats Filling" with real trip photos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₹200–₹400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Founder Reel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"My mom waited 20 years to travel. We built TripNaari."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₹250–₹500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Lead Form Best Practice:</w:t>
            </w:r>
            <w:r>
              <w:rPr>
                <w:rFonts w:ascii="Arial" w:hAnsi="Arial"/>
                <w:color w:val="881337"/>
                <w:sz w:val="19"/>
              </w:rPr>
              <w:t xml:space="preserve"> Use exactly 3 qualifying questions: (1) Which destination? (2) When are you planning? (3) Solo or group? This filters tire-kickers and keeps CPL low while improving lead quality.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KPIs:</w:t>
      </w:r>
      <w:r>
        <w:rPr>
          <w:rFonts w:ascii="Calibri" w:hAnsi="Calibri"/>
          <w:color w:val="334155"/>
          <w:sz w:val="21"/>
        </w:rPr>
        <w:t xml:space="preserve"> CTR &gt; 2.5% | CPL &lt; ₹350 | Lead form fill rate &gt; 35%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2.4 Campaign 3 — BOFU: Conversions &amp; Booking Push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Objective:</w:t>
      </w:r>
      <w:r>
        <w:rPr>
          <w:rFonts w:ascii="Calibri" w:hAnsi="Calibri"/>
          <w:color w:val="334155"/>
          <w:sz w:val="21"/>
        </w:rPr>
        <w:t xml:space="preserve"> Conversions (Website Lead) + Click-to-WhatsApp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Budget:</w:t>
      </w:r>
      <w:r>
        <w:rPr>
          <w:rFonts w:ascii="Calibri" w:hAnsi="Calibri"/>
          <w:color w:val="334155"/>
          <w:sz w:val="21"/>
        </w:rPr>
        <w:t xml:space="preserve"> 40% of Meta spend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Audience:</w:t>
      </w:r>
      <w:r>
        <w:rPr>
          <w:rFonts w:ascii="Calibri" w:hAnsi="Calibri"/>
          <w:color w:val="334155"/>
          <w:sz w:val="21"/>
        </w:rPr>
        <w:t xml:space="preserve"> Hot retargeting — visited </w:t>
      </w:r>
      <w:r>
        <w:rPr>
          <w:rFonts w:ascii="Consolas" w:hAnsi="Consolas"/>
          <w:color w:val="B4284B"/>
          <w:sz w:val="19"/>
        </w:rPr>
        <w:t>/trips/[slug]</w:t>
      </w:r>
      <w:r>
        <w:rPr>
          <w:rFonts w:ascii="Calibri" w:hAnsi="Calibri"/>
          <w:color w:val="334155"/>
          <w:sz w:val="21"/>
        </w:rPr>
        <w:t>, enquiry form starters who didn't submit, WhatsApp ad clickers who didn't chat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Format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Creative Hook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 urgency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"🔴 Only 3 seats left — Spiti Valley, Oct 18. ₹12,499. Book now."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₹80–₹150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CTA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"Drop us a message — custom itinerary in 30 mins 📩"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₹100–₹200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EMI Story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"Kashmir from ₹2,500/mo — No cost EMI. All women group. Tap to book."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₹100–₹180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Dynamic Retarget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Last-viewed destination + departure date + price update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₹80–₹160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KPIs:</w:t>
      </w:r>
      <w:r>
        <w:rPr>
          <w:rFonts w:ascii="Calibri" w:hAnsi="Calibri"/>
          <w:color w:val="334155"/>
          <w:sz w:val="21"/>
        </w:rPr>
        <w:t xml:space="preserve"> CPL &lt; ₹200 (hot audience) | WhatsApp starts 60+/mo | Booking conversion &gt; 12%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2.5 Creative Rotation Schedule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Week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New Creatives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Week 1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Launch 4 new ads (2 TOFU, 1 MOFU, 1 BOFU)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Week 2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Review CTR — pause bottom 20%, launch 2 new MOFU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Pause low-CTR TOFU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Week 3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Launch destination-specific BOFU (trip closest to departure)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Pause fatigued (Freq &gt; 3.5)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Week 4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Refresh top performers with new caption variants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⚠️ </w:t>
            </w:r>
            <w:r>
              <w:rPr>
                <w:rFonts w:ascii="Arial" w:hAnsi="Arial"/>
                <w:b/>
                <w:color w:val="881337"/>
                <w:sz w:val="19"/>
              </w:rPr>
              <w:t>Creative Fatigue Rule:</w:t>
            </w:r>
            <w:r>
              <w:rPr>
                <w:rFonts w:ascii="Arial" w:hAnsi="Arial"/>
                <w:color w:val="881337"/>
                <w:sz w:val="19"/>
              </w:rPr>
              <w:t xml:space="preserve"> Any ad hitting </w:t>
            </w:r>
            <w:r>
              <w:rPr>
                <w:rFonts w:ascii="Arial" w:hAnsi="Arial"/>
                <w:b/>
                <w:color w:val="881337"/>
                <w:sz w:val="19"/>
              </w:rPr>
              <w:t>Frequency &gt; 3.5</w:t>
            </w:r>
            <w:r>
              <w:rPr>
                <w:rFonts w:ascii="Arial" w:hAnsi="Arial"/>
                <w:color w:val="881337"/>
                <w:sz w:val="19"/>
              </w:rPr>
              <w:t xml:space="preserve"> on the same audience gets a new creative that week.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2.6 Meta CAPI Setup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 xml:space="preserve">TripNaari's website has </w:t>
      </w:r>
      <w:r>
        <w:rPr>
          <w:rFonts w:ascii="Consolas" w:hAnsi="Consolas"/>
          <w:color w:val="B4284B"/>
          <w:sz w:val="19"/>
        </w:rPr>
        <w:t>gtag('event','generate_lead')</w:t>
      </w:r>
      <w:r>
        <w:rPr>
          <w:rFonts w:ascii="Calibri" w:hAnsi="Calibri"/>
          <w:color w:val="334155"/>
          <w:sz w:val="21"/>
        </w:rPr>
        <w:t xml:space="preserve"> stubbed in </w:t>
      </w:r>
      <w:r>
        <w:rPr>
          <w:rFonts w:ascii="Consolas" w:hAnsi="Consolas"/>
          <w:color w:val="B4284B"/>
          <w:sz w:val="19"/>
        </w:rPr>
        <w:t>EnquiryForm.tsx</w:t>
      </w:r>
      <w:r>
        <w:rPr>
          <w:rFonts w:ascii="Calibri" w:hAnsi="Calibri"/>
          <w:color w:val="334155"/>
          <w:sz w:val="21"/>
        </w:rPr>
        <w:t>. We will:</w:t>
      </w:r>
    </w:p>
    <w:p w:rsidR="007A2DEC" w:rsidRDefault="0056678C">
      <w:pPr>
        <w:spacing w:before="40" w:after="40"/>
        <w:ind w:left="360"/>
      </w:pPr>
      <w:r>
        <w:rPr>
          <w:rFonts w:ascii="Arial" w:hAnsi="Arial"/>
          <w:b/>
          <w:color w:val="EA580C"/>
          <w:sz w:val="20"/>
        </w:rPr>
        <w:t xml:space="preserve">1.  </w:t>
      </w:r>
      <w:r>
        <w:rPr>
          <w:rFonts w:ascii="Calibri" w:hAnsi="Calibri"/>
          <w:color w:val="334155"/>
          <w:sz w:val="21"/>
        </w:rPr>
        <w:t xml:space="preserve">Connect Meta Pixel via Next.js </w:t>
      </w:r>
      <w:r>
        <w:rPr>
          <w:rFonts w:ascii="Consolas" w:hAnsi="Consolas"/>
          <w:color w:val="B4284B"/>
          <w:sz w:val="19"/>
        </w:rPr>
        <w:t>Script</w:t>
      </w:r>
      <w:r>
        <w:rPr>
          <w:rFonts w:ascii="Calibri" w:hAnsi="Calibri"/>
          <w:color w:val="334155"/>
          <w:sz w:val="21"/>
        </w:rPr>
        <w:t xml:space="preserve"> tag in </w:t>
      </w:r>
      <w:r>
        <w:rPr>
          <w:rFonts w:ascii="Consolas" w:hAnsi="Consolas"/>
          <w:color w:val="B4284B"/>
          <w:sz w:val="19"/>
        </w:rPr>
        <w:t>layout.tsx</w:t>
      </w:r>
    </w:p>
    <w:p w:rsidR="007A2DEC" w:rsidRDefault="0056678C">
      <w:pPr>
        <w:spacing w:before="40" w:after="40"/>
        <w:ind w:left="360"/>
      </w:pPr>
      <w:r>
        <w:rPr>
          <w:rFonts w:ascii="Arial" w:hAnsi="Arial"/>
          <w:b/>
          <w:color w:val="EA580C"/>
          <w:sz w:val="20"/>
        </w:rPr>
        <w:t xml:space="preserve">2.  </w:t>
      </w:r>
      <w:r>
        <w:rPr>
          <w:rFonts w:ascii="Calibri" w:hAnsi="Calibri"/>
          <w:color w:val="334155"/>
          <w:sz w:val="21"/>
        </w:rPr>
        <w:t xml:space="preserve">Set up </w:t>
      </w:r>
      <w:r>
        <w:rPr>
          <w:rFonts w:ascii="Calibri" w:hAnsi="Calibri"/>
          <w:b/>
          <w:color w:val="334155"/>
          <w:sz w:val="21"/>
        </w:rPr>
        <w:t>server-side CAPI</w:t>
      </w:r>
      <w:r>
        <w:rPr>
          <w:rFonts w:ascii="Calibri" w:hAnsi="Calibri"/>
          <w:color w:val="334155"/>
          <w:sz w:val="21"/>
        </w:rPr>
        <w:t xml:space="preserve"> via a Next.js API route — ~30% better attribution accuracy</w:t>
      </w:r>
    </w:p>
    <w:p w:rsidR="007A2DEC" w:rsidRDefault="0056678C">
      <w:pPr>
        <w:spacing w:before="40" w:after="40"/>
        <w:ind w:left="360"/>
      </w:pPr>
      <w:r>
        <w:rPr>
          <w:rFonts w:ascii="Arial" w:hAnsi="Arial"/>
          <w:b/>
          <w:color w:val="EA580C"/>
          <w:sz w:val="20"/>
        </w:rPr>
        <w:t xml:space="preserve">3.  </w:t>
      </w:r>
      <w:r>
        <w:rPr>
          <w:rFonts w:ascii="Calibri" w:hAnsi="Calibri"/>
          <w:color w:val="334155"/>
          <w:sz w:val="21"/>
        </w:rPr>
        <w:t xml:space="preserve">Track: </w:t>
      </w:r>
      <w:r>
        <w:rPr>
          <w:rFonts w:ascii="Consolas" w:hAnsi="Consolas"/>
          <w:color w:val="B4284B"/>
          <w:sz w:val="19"/>
        </w:rPr>
        <w:t>PageView</w:t>
      </w:r>
      <w:r>
        <w:rPr>
          <w:rFonts w:ascii="Calibri" w:hAnsi="Calibri"/>
          <w:color w:val="334155"/>
          <w:sz w:val="21"/>
        </w:rPr>
        <w:t xml:space="preserve"> → </w:t>
      </w:r>
      <w:r>
        <w:rPr>
          <w:rFonts w:ascii="Consolas" w:hAnsi="Consolas"/>
          <w:color w:val="B4284B"/>
          <w:sz w:val="19"/>
        </w:rPr>
        <w:t>ViewContent</w:t>
      </w:r>
      <w:r>
        <w:rPr>
          <w:rFonts w:ascii="Calibri" w:hAnsi="Calibri"/>
          <w:color w:val="334155"/>
          <w:sz w:val="21"/>
        </w:rPr>
        <w:t xml:space="preserve"> (trip page) → </w:t>
      </w:r>
      <w:r>
        <w:rPr>
          <w:rFonts w:ascii="Consolas" w:hAnsi="Consolas"/>
          <w:color w:val="B4284B"/>
          <w:sz w:val="19"/>
        </w:rPr>
        <w:t>Lead</w:t>
      </w:r>
      <w:r>
        <w:rPr>
          <w:rFonts w:ascii="Calibri" w:hAnsi="Calibri"/>
          <w:color w:val="334155"/>
          <w:sz w:val="21"/>
        </w:rPr>
        <w:t xml:space="preserve"> (form) → </w:t>
      </w:r>
      <w:r>
        <w:rPr>
          <w:rFonts w:ascii="Consolas" w:hAnsi="Consolas"/>
          <w:color w:val="B4284B"/>
          <w:sz w:val="19"/>
        </w:rPr>
        <w:t>Contact</w:t>
      </w:r>
      <w:r>
        <w:rPr>
          <w:rFonts w:ascii="Calibri" w:hAnsi="Calibri"/>
          <w:color w:val="334155"/>
          <w:sz w:val="21"/>
        </w:rPr>
        <w:t xml:space="preserve"> (WhatsApp click)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📗 PART 3 — GOOGLE ADS STRATEGY &amp; KEYWORD PRICING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3.1 Why Google Ads for TripNaari?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 xml:space="preserve">Meta catches </w:t>
      </w:r>
      <w:r>
        <w:rPr>
          <w:rFonts w:ascii="Calibri" w:hAnsi="Calibri"/>
          <w:b/>
          <w:color w:val="334155"/>
          <w:sz w:val="21"/>
        </w:rPr>
        <w:t>who might want to travel</w:t>
      </w:r>
      <w:r>
        <w:rPr>
          <w:rFonts w:ascii="Calibri" w:hAnsi="Calibri"/>
          <w:color w:val="334155"/>
          <w:sz w:val="21"/>
        </w:rPr>
        <w:t xml:space="preserve">. Google catches </w:t>
      </w:r>
      <w:r>
        <w:rPr>
          <w:rFonts w:ascii="Calibri" w:hAnsi="Calibri"/>
          <w:b/>
          <w:color w:val="334155"/>
          <w:sz w:val="21"/>
        </w:rPr>
        <w:t>who is actively typing to book right now</w:t>
      </w:r>
      <w:r>
        <w:rPr>
          <w:rFonts w:ascii="Calibri" w:hAnsi="Calibri"/>
          <w:color w:val="334155"/>
          <w:sz w:val="21"/>
        </w:rPr>
        <w:t xml:space="preserve">. A woman searching *"women only kashmir trip 2026 bangalore"* is 4–5× more likely to convert than a cold Meta audience. However, Google Search CPCs in India's travel niche are </w:t>
      </w:r>
      <w:r>
        <w:rPr>
          <w:rFonts w:ascii="Calibri" w:hAnsi="Calibri"/>
          <w:b/>
          <w:color w:val="334155"/>
          <w:sz w:val="21"/>
        </w:rPr>
        <w:t>₹110–₹250</w:t>
      </w:r>
      <w:r>
        <w:rPr>
          <w:rFonts w:ascii="Calibri" w:hAnsi="Calibri"/>
          <w:color w:val="334155"/>
          <w:sz w:val="21"/>
        </w:rPr>
        <w:t xml:space="preserve"> for high-intent terms, so budget discipline and Quality Score management are critical.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3.2 Complete Keyword List with CPC Pricing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CPC ranges are </w:t>
            </w:r>
            <w:r>
              <w:rPr>
                <w:rFonts w:ascii="Arial" w:hAnsi="Arial"/>
                <w:b/>
                <w:color w:val="881337"/>
                <w:sz w:val="19"/>
              </w:rPr>
              <w:t>India-specific estimates based on Google Keyword Planner data for the travel niche, Sep–Nov 2026</w:t>
            </w:r>
            <w:r>
              <w:rPr>
                <w:rFonts w:ascii="Arial" w:hAnsi="Arial"/>
                <w:color w:val="881337"/>
                <w:sz w:val="19"/>
              </w:rPr>
              <w:t>. Actual CPCs will vary ±20% based on Quality Score and daily auction competition.</w:t>
            </w:r>
          </w:p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Intent Tier:</w:t>
            </w:r>
            <w:r>
              <w:rPr>
                <w:rFonts w:ascii="Arial" w:hAnsi="Arial"/>
                <w:color w:val="881337"/>
                <w:sz w:val="19"/>
              </w:rPr>
              <w:t xml:space="preserve"> 🔴 High (transactional, book now) | 🟡 Medium (consideration) | 🟢 Low (informational/research)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1 — Brand Keywords (Protect Your Brand)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tripnaari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₹5–₹15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naari tours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₹5–₹15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50–200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tripnaari reviews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₹8–₹20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50–150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tripnaari booking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₹10–₹25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50–100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 xml:space="preserve">✅ </w:t>
            </w:r>
            <w:r>
              <w:rPr>
                <w:rFonts w:ascii="Arial" w:hAnsi="Arial"/>
                <w:b/>
                <w:color w:val="881337"/>
                <w:sz w:val="19"/>
              </w:rPr>
              <w:t>Brand keywords are your cheapest leads</w:t>
            </w:r>
            <w:r>
              <w:rPr>
                <w:rFonts w:ascii="Arial" w:hAnsi="Arial"/>
                <w:color w:val="881337"/>
                <w:sz w:val="19"/>
              </w:rPr>
              <w:t xml:space="preserve"> (₹15–₹80 CPL). Always run brand protection at minimum ₹500/mo budget.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2 — Women-Only Trips India (Core Product)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only group tours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all women travel groups india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female travel company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₹60–₹110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only trip packages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group travel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ladies group tour packages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all female travel groups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3 — Solo Women Travel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travel for women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₹55–₹100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1,000–2,000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safe solo travel groups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₹60–₹110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female trip india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travel packages for women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best solo trips for women in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₹50–₹90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how to travel solo as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a woman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₹20–₹45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🟢 Low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1,000–3,000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safe places for solo women travel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₹40–₹75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solo woman traveler india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₹65–₹115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4 — Kashmir Women's Trips (Top Destination)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trip for women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₹120–₹180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women group tour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₹110–₹160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package for ladies bangalore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₹130–₹190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tour package for women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₹130–₹200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solo trip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trip from bangalore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₹120–₹180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is kashmir safe for solo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₹30–₹60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1,000–2,000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best time to visit kashmir for women solo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₹25–₹50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🟢 Low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500–1,000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trip cost for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300–500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5 — Meghalaya / Northeast India (Second Destination)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trip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northeast india women tour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shillong trip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tour package women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northeast india trip for ladies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₹75–₹125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dawki trip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₹60–₹100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100–200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solo travel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₹65–₹110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6 — Kerala Women's Trips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trip for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womens package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munnar ooty women trip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houseboat tour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backwaters trip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100–200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all inclusive tour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100–200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7 — Himachal / Spiti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spiti valley women trip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₹100–₹160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himachal women group tour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manali trip for women solo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leh ladakh women group tour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₹110–₹170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dharamshala women trip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₹75–₹120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spiti valley solo female traveler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₹70–₹115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8 — Safety-Focused &amp; Trust Keywords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safe travel package women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led travel company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₹65–₹110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verified female trip leader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₹55–₹100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50–150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msme certified travel company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₹40–₹80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50–200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women travel safety india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₹55–₹100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trusted women travel agency bangalore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₹80–₹130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9 — Goa / Pondicherry / Beach (December Batch)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goa trip for women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pondicherry trip women 2026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₹75–₹120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200–400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goa december trip for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₹100–₹155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goa all women group tour package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Exact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₹90–₹145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pondicherry solo women travel group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₹70–₹115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100–200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Ad Group 10 — EMI / Price-Sensitive Intent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7A2DEC">
        <w:trPr>
          <w:jc w:val="center"/>
        </w:trPr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Match Type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Est. CPC (INR)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w="19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Monthly Searches (Est.)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affordable women trip packages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₹60–₹100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cheap women group tour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₹50–₹90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300–700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emi travel packages women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₹55–₹95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100–300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budget women trip kashmir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₹70–₹120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🔴 High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200–400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installment travel package women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₹50–₹90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100–200</w:t>
            </w:r>
          </w:p>
        </w:tc>
      </w:tr>
      <w:tr w:rsidR="007A2DEC">
        <w:trPr>
          <w:jc w:val="center"/>
        </w:trPr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cost emi travel package india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Phrase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₹45–₹80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🟡 Medium</w:t>
            </w:r>
          </w:p>
        </w:tc>
        <w:tc>
          <w:tcPr>
            <w:tcW w:w="19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200–500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Negative Keywords (Block Permanently from Day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Keywords to Block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Jobs/Careers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travel jobs, travel agent job, travel consultant vacancy, tourism jobs india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Free/Scholarships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free trip, free travel scholarship, government travel scheme, travel grant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Couples/Honeymoon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honeymoon package, couple tour, couples trip, romantic getaway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Men's Travel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men's trip, bachelor party trip, boys trip, mens travel group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Budget Unqualified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travel mela, cheap air ticket, budget hotel booking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DIY Research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how to plan trip myself, self planned trip, diy travel india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Competitor Brand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makemytrip, yatra, cleartrip, thomas cook, ease my trip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3.3 Campaign 2 — Performance Max (PMax)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Budget:</w:t>
      </w:r>
      <w:r>
        <w:rPr>
          <w:rFonts w:ascii="Calibri" w:hAnsi="Calibri"/>
          <w:color w:val="334155"/>
          <w:sz w:val="21"/>
        </w:rPr>
        <w:t xml:space="preserve"> 30% of Google spend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Audience Signals:</w:t>
      </w:r>
      <w:r>
        <w:rPr>
          <w:rFonts w:ascii="Calibri" w:hAnsi="Calibri"/>
          <w:color w:val="334155"/>
          <w:sz w:val="21"/>
        </w:rPr>
        <w:t xml:space="preserve"> Women 22–45, Travel intenders, Custom intent (past trip search queries)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Asset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Spec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Headlines (15)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Mix of brand, destination, safety, community, EMI hooks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Descriptions (4)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Safety promise, EMI hook, community size, MSME credential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Images (up to 20)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Destination photos, group trip shots, trip leader photos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Logo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TripNaari logo variants (square + landscape)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Videos (optional)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15–30 sec Instagram Reel exports uploaded to YouTube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color w:val="881337"/>
                <w:sz w:val="19"/>
              </w:rPr>
              <w:t>PMax covers: Google Search, Display, YouTube, Gmail, Maps — AI optimizes placement allocation. Expect early CPCs of ₹50–₹100 while the model learns; improves significantly in Month 2.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3.4 Campaign 3 — Display Remarketing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Budget:</w:t>
      </w:r>
      <w:r>
        <w:rPr>
          <w:rFonts w:ascii="Calibri" w:hAnsi="Calibri"/>
          <w:color w:val="334155"/>
          <w:sz w:val="21"/>
        </w:rPr>
        <w:t xml:space="preserve"> 15% of Google spend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Audience:</w:t>
      </w:r>
      <w:r>
        <w:rPr>
          <w:rFonts w:ascii="Calibri" w:hAnsi="Calibri"/>
          <w:color w:val="334155"/>
          <w:sz w:val="21"/>
        </w:rPr>
        <w:t xml:space="preserve"> Website visitors (14 days), Trip page viewers, Enquiry form abandoners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Display CPM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₹15–₹40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Display CPC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₹5–₹15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Click-to-lead rate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0.5–2%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Primary goal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Re-engagement, brand recall, urgency nudge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Sample Messaging: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"Still dreaming about Kashmir? 3 seats left — Oct 18 departure 🌸"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"Your custom itinerary is ready — just complete your enquiry!"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"EMI from ₹2,500/mo — TripNaari Kashmir. Seats closing this week."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3.5 Google Conversion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A2DEC">
        <w:trPr>
          <w:jc w:val="center"/>
        </w:trPr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Event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Assigned Value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Enquiry form submit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onsolas" w:hAnsi="Consolas"/>
                <w:color w:val="B4284B"/>
                <w:sz w:val="17"/>
              </w:rPr>
              <w:t>gtag generate_lead</w:t>
            </w:r>
            <w:r>
              <w:rPr>
                <w:rFonts w:ascii="Calibri" w:hAnsi="Calibri"/>
                <w:color w:val="1F2937"/>
                <w:sz w:val="19"/>
              </w:rPr>
              <w:t xml:space="preserve"> → Google Ads import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Primary conversion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page visit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Google Ads remarketing tag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Audience building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CTA click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Click event → Goals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Secondary conversion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Phone call (future)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Call extension tracking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Month 2+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Bid Strategy Progression: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Phase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Bid Strategy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Month 1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Maximize Clicks (capped at ₹200/click)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Build data; avoid overpaying early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Month 2 (30+ conversions)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Maximize Conversions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Let Google optimize toward leads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Month 3 (50+ conversions)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Target CPA (₹400)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Lock in efficient lead cost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📲 PART 4 — OMNICHAT STRATEGY (WhatsApp + Instagram DM)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4.1 What We'll Connect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 xml:space="preserve">TripNaari's website already has a </w:t>
      </w:r>
      <w:r>
        <w:rPr>
          <w:rFonts w:ascii="Calibri" w:hAnsi="Calibri"/>
          <w:b/>
          <w:color w:val="334155"/>
          <w:sz w:val="21"/>
        </w:rPr>
        <w:t>production-ready OmnichannelCRM</w:t>
      </w:r>
      <w:r>
        <w:rPr>
          <w:rFonts w:ascii="Calibri" w:hAnsi="Calibri"/>
          <w:color w:val="334155"/>
          <w:sz w:val="21"/>
        </w:rPr>
        <w:t xml:space="preserve"> with a full pipeline (Active → Qualified → Quote Sent → Payment Pending → Booked → Closed) and a </w:t>
      </w:r>
      <w:r>
        <w:rPr>
          <w:rFonts w:ascii="Calibri" w:hAnsi="Calibri"/>
          <w:b/>
          <w:color w:val="334155"/>
          <w:sz w:val="21"/>
        </w:rPr>
        <w:t>built-in AI Drip Engine</w:t>
      </w:r>
      <w:r>
        <w:rPr>
          <w:rFonts w:ascii="Calibri" w:hAnsi="Calibri"/>
          <w:color w:val="334155"/>
          <w:sz w:val="21"/>
        </w:rPr>
        <w:t xml:space="preserve"> (</w:t>
      </w:r>
      <w:r>
        <w:rPr>
          <w:rFonts w:ascii="Consolas" w:hAnsi="Consolas"/>
          <w:color w:val="B4284B"/>
          <w:sz w:val="19"/>
        </w:rPr>
        <w:t>lib/sales-engine.ts</w:t>
      </w:r>
      <w:r>
        <w:rPr>
          <w:rFonts w:ascii="Calibri" w:hAnsi="Calibri"/>
          <w:color w:val="334155"/>
          <w:sz w:val="21"/>
        </w:rPr>
        <w:t>). We connect the live APIs: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Channel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API Required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 Business API via BSP (Interakt or AiSensy)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 set up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 DM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Meta Graph API (Instagram Messaging)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 connect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Website Chat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Already built in OmnichannelCRM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✅ Ready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AI Bot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onsolas" w:hAnsi="Consolas"/>
                <w:color w:val="B4284B"/>
                <w:sz w:val="17"/>
              </w:rPr>
              <w:t>lib/ai-crm.ts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✅ Ready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Drip Engine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onsolas" w:hAnsi="Consolas"/>
                <w:color w:val="B4284B"/>
                <w:sz w:val="17"/>
              </w:rPr>
              <w:t>lib/sales-engine.ts</w:t>
            </w:r>
            <w:r>
              <w:rPr>
                <w:rFonts w:ascii="Calibri" w:hAnsi="Calibri"/>
                <w:color w:val="1F2937"/>
                <w:sz w:val="19"/>
              </w:rPr>
              <w:t xml:space="preserve"> → </w:t>
            </w:r>
            <w:r>
              <w:rPr>
                <w:rFonts w:ascii="Consolas" w:hAnsi="Consolas"/>
                <w:color w:val="B4284B"/>
                <w:sz w:val="17"/>
              </w:rPr>
              <w:t>runSalesDripEngine()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✅ Ready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BSP Cost:</w:t>
      </w:r>
      <w:r>
        <w:rPr>
          <w:rFonts w:ascii="Calibri" w:hAnsi="Calibri"/>
          <w:color w:val="334155"/>
          <w:sz w:val="21"/>
        </w:rPr>
        <w:t xml:space="preserve"> Interakt: ₹2,499/mo | AiSensy: ₹999/mo (starter). Meta per-message: ₹0.86/marketing, ₹0.11/utility.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4.2 Flow 1 — WhatsApp Enquiry Bot (Triggered from Ad / Website)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A2DEC" w:rsidRDefault="0056678C">
            <w:pPr>
              <w:spacing w:after="0" w:line="264" w:lineRule="auto"/>
            </w:pPr>
            <w:r>
              <w:rPr>
                <w:rFonts w:ascii="Consolas" w:hAnsi="Consolas"/>
                <w:color w:val="334155"/>
                <w:sz w:val="18"/>
              </w:rPr>
              <w:t>User clicks "Chat on WhatsApp" from Ad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BOT: "🌸 Hi! Welcome to TripNaari — Women-Only Group Trips!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Which destination are you dreaming of?"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[🏔️ Kashmir] [🌿 Meghalaya] [🌴 Kerala] [🏜️ Rajasthan] [🗺️ Custom]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BOT: Sends destination card — price, dates, highlights, 3 photos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BOT: "When are you planning to travel?"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[📅 Sep–Oct] [📅 Nov–Dec] [📅 Just exploring]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BOT: "How many Naaris are joining?"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[Solo (just me)] [2–3 friends] [4+]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BOT: "Great! Our team will send you a personalized itinerary in 30 mins.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Drop your name so we can set it up 📩"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lastRenderedPageBreak/>
              <w:t>Lead captured → CRM pipeline (status: Qualified) → Agent assigned → Drip Step 0 starts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Expected conversion:</w:t>
      </w:r>
      <w:r>
        <w:rPr>
          <w:rFonts w:ascii="Calibri" w:hAnsi="Calibri"/>
          <w:color w:val="334155"/>
          <w:sz w:val="21"/>
        </w:rPr>
        <w:t xml:space="preserve"> 40–55% of WhatsApp starters → complete flow → CRM entry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4.3 Flow 2 — Instagram DM Auto-Reply (Comment Trigger)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Triggers:</w:t>
      </w:r>
      <w:r>
        <w:rPr>
          <w:rFonts w:ascii="Calibri" w:hAnsi="Calibri"/>
          <w:color w:val="334155"/>
          <w:sz w:val="21"/>
        </w:rPr>
        <w:t xml:space="preserve"> Comments containing: "price", "cost", "how much", "interested", "info", "🙋‍♀️", "❤️" on any Reel/Post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A2DEC" w:rsidRDefault="0056678C">
            <w:pPr>
              <w:spacing w:after="0" w:line="264" w:lineRule="auto"/>
            </w:pPr>
            <w:r>
              <w:rPr>
                <w:rFonts w:ascii="Consolas" w:hAnsi="Consolas"/>
                <w:color w:val="334155"/>
                <w:sz w:val="18"/>
              </w:rPr>
              <w:t>Auto-DM within 60 seconds:</w:t>
            </w:r>
            <w:r>
              <w:rPr>
                <w:rFonts w:ascii="Consolas" w:hAnsi="Consolas"/>
                <w:color w:val="334155"/>
                <w:sz w:val="18"/>
              </w:rPr>
              <w:br/>
              <w:t>"Hey [Name]! 💖 Thanks for your interest in TripNaari!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br/>
              <w:t>Here's a quick snapshot of our upcoming trips:</w:t>
            </w:r>
            <w:r>
              <w:rPr>
                <w:rFonts w:ascii="Consolas" w:hAnsi="Consolas"/>
                <w:color w:val="334155"/>
                <w:sz w:val="18"/>
              </w:rPr>
              <w:br/>
              <w:t>🏔️ Kashmir — ₹12,499 | Oct 18 batch (3 seats left)</w:t>
            </w:r>
            <w:r>
              <w:rPr>
                <w:rFonts w:ascii="Consolas" w:hAnsi="Consolas"/>
                <w:color w:val="334155"/>
                <w:sz w:val="18"/>
              </w:rPr>
              <w:br/>
              <w:t>🌿 Meghalaya — ₹11,999 | Nov 8 batch (5 seats left)</w:t>
            </w:r>
            <w:r>
              <w:rPr>
                <w:rFonts w:ascii="Consolas" w:hAnsi="Consolas"/>
                <w:color w:val="334155"/>
                <w:sz w:val="18"/>
              </w:rPr>
              <w:br/>
              <w:t>🌴 Kerala — ₹9,999 | Nov 22 batch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br/>
              <w:t>All trips: Women-only group | Female trip leader | 3★ hotels | Meals | Transfers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br/>
              <w:t>Which destination caught your eye? Drop a reply — full itinerary coming! 🌸"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>→ Reply triggers Flow 1 (WhatsApp redirect or continued IG DM)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4.4 Flow 3 — Post-Enquiry Nurture Drip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 xml:space="preserve">*Powered by </w:t>
      </w:r>
      <w:r>
        <w:rPr>
          <w:rFonts w:ascii="Consolas" w:hAnsi="Consolas"/>
          <w:color w:val="B4284B"/>
          <w:sz w:val="19"/>
        </w:rPr>
        <w:t>runSalesDripEngine()</w:t>
      </w:r>
      <w:r>
        <w:rPr>
          <w:rFonts w:ascii="Calibri" w:hAnsi="Calibri"/>
          <w:color w:val="334155"/>
          <w:sz w:val="21"/>
        </w:rPr>
        <w:t xml:space="preserve"> in </w:t>
      </w:r>
      <w:r>
        <w:rPr>
          <w:rFonts w:ascii="Consolas" w:hAnsi="Consolas"/>
          <w:color w:val="B4284B"/>
          <w:sz w:val="19"/>
        </w:rPr>
        <w:t>lib/sales-engine.ts</w:t>
      </w:r>
      <w:r>
        <w:rPr>
          <w:rFonts w:ascii="Calibri" w:hAnsi="Calibri"/>
          <w:color w:val="334155"/>
          <w:sz w:val="21"/>
        </w:rPr>
        <w:t>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A2DEC">
        <w:trPr>
          <w:jc w:val="center"/>
        </w:trPr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Touchpoint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Message</w:t>
            </w:r>
          </w:p>
        </w:tc>
        <w:tc>
          <w:tcPr>
            <w:tcW w:w="3250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Goal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T+0 (instant)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"Your enquiry received! Team confirms in 2 hrs. Sneak peek of your trip 🗺️ [photo]"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Set expectation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T+2 hrs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Agent intro: "Hi [Name], I'm [Agent] — solo or with friends?"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Personalize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T+24 hrs (no reply)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"Holding your spot 48 hrs for [trip] 🌸 Here's what past Naaris said: [testimonial]"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Urgency + social proof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T+72 hrs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Formal quotation via </w:t>
            </w:r>
            <w:r>
              <w:rPr>
                <w:rFonts w:ascii="Consolas" w:hAnsi="Consolas"/>
                <w:color w:val="B4284B"/>
                <w:sz w:val="17"/>
              </w:rPr>
              <w:t>generateTripQuotation()</w:t>
            </w:r>
            <w:r>
              <w:rPr>
                <w:rFonts w:ascii="Calibri" w:hAnsi="Calibri"/>
                <w:color w:val="1F2937"/>
                <w:sz w:val="19"/>
              </w:rPr>
              <w:t xml:space="preserve"> with payment link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Close</w:t>
            </w:r>
          </w:p>
        </w:tc>
      </w:tr>
      <w:tr w:rsidR="007A2DEC">
        <w:trPr>
          <w:jc w:val="center"/>
        </w:trPr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T+7 days (no booking)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"New departure: [date]. ₹500 early bird off expires 48 hrs 🎁"</w:t>
            </w:r>
          </w:p>
        </w:tc>
        <w:tc>
          <w:tcPr>
            <w:tcW w:w="3250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Final push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4.5 Flow 4 — Post-Booking Delight &amp; Upsell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A2DEC" w:rsidRDefault="0056678C">
            <w:pPr>
              <w:spacing w:after="0" w:line="264" w:lineRule="auto"/>
            </w:pPr>
            <w:r>
              <w:rPr>
                <w:rFonts w:ascii="Consolas" w:hAnsi="Consolas"/>
                <w:color w:val="334155"/>
                <w:sz w:val="18"/>
              </w:rPr>
              <w:t>Booking confirmed → CRM status: Booked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lastRenderedPageBreak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"🎉 You're officially a TripNaari Naari! [Name], get ready!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📋 Pre-trip checklist: [PDF link]   ← generated by generatePreTripBriefing()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👩‍👧‍👧 WhatsApp group link to meet your travel crew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🗺️ Hotel name confirmed 7 days before via this number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📞 Emergency line: +91-XXXXXXXXXX"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T-3 days: "Final briefing! Hotel: [Name], Meeting point: [Location], Time: [Time].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         Trip leader [Name] will call you tomorrow. 🌸"</w:t>
            </w:r>
            <w:r>
              <w:rPr>
                <w:rFonts w:ascii="Consolas" w:hAnsi="Consolas"/>
                <w:color w:val="334155"/>
                <w:sz w:val="18"/>
              </w:rPr>
              <w:br/>
              <w:t xml:space="preserve">  ↓</w:t>
            </w:r>
            <w:r>
              <w:rPr>
                <w:rFonts w:ascii="Consolas" w:hAnsi="Consolas"/>
                <w:color w:val="334155"/>
                <w:sz w:val="18"/>
              </w:rPr>
              <w:br/>
              <w:t>Upsell: "Add: 📸 Photography upgrade | 🛡️ Travel insurance | 🎒 Gear kit? Reply ADD."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4.6 Flow 5 — Win-Back Broadcast (Monthly)</w:t>
      </w: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Target:</w:t>
      </w:r>
      <w:r>
        <w:rPr>
          <w:rFonts w:ascii="Calibri" w:hAnsi="Calibri"/>
          <w:color w:val="334155"/>
          <w:sz w:val="21"/>
        </w:rPr>
        <w:t xml:space="preserve"> CRM leads with status </w:t>
      </w:r>
      <w:r>
        <w:rPr>
          <w:rFonts w:ascii="Consolas" w:hAnsi="Consolas"/>
          <w:color w:val="B4284B"/>
          <w:sz w:val="19"/>
        </w:rPr>
        <w:t>closed</w:t>
      </w:r>
      <w:r>
        <w:rPr>
          <w:rFonts w:ascii="Calibri" w:hAnsi="Calibri"/>
          <w:color w:val="334155"/>
          <w:sz w:val="21"/>
        </w:rPr>
        <w:t xml:space="preserve"> or </w:t>
      </w:r>
      <w:r>
        <w:rPr>
          <w:rFonts w:ascii="Consolas" w:hAnsi="Consolas"/>
          <w:color w:val="B4284B"/>
          <w:sz w:val="19"/>
        </w:rPr>
        <w:t>quote_sent</w:t>
      </w:r>
      <w:r>
        <w:rPr>
          <w:rFonts w:ascii="Calibri" w:hAnsi="Calibri"/>
          <w:color w:val="334155"/>
          <w:sz w:val="21"/>
        </w:rPr>
        <w:t>, no booking in 30–90 days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A2DEC" w:rsidRDefault="0056678C">
            <w:pPr>
              <w:spacing w:after="0" w:line="264" w:lineRule="auto"/>
            </w:pPr>
            <w:r>
              <w:rPr>
                <w:rFonts w:ascii="Consolas" w:hAnsi="Consolas"/>
                <w:color w:val="334155"/>
                <w:sz w:val="18"/>
              </w:rPr>
              <w:t>"Hey [Name]! 🌸 Remember that [destination] trip you were checking out?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br/>
              <w:t>New batch dates for [Month]!</w:t>
            </w:r>
            <w:r>
              <w:rPr>
                <w:rFonts w:ascii="Consolas" w:hAnsi="Consolas"/>
                <w:color w:val="334155"/>
                <w:sz w:val="18"/>
              </w:rPr>
              <w:br/>
              <w:t>📅 [Trip 1] — [Date] | ₹[Price] | [X] seats left</w:t>
            </w:r>
            <w:r>
              <w:rPr>
                <w:rFonts w:ascii="Consolas" w:hAnsi="Consolas"/>
                <w:color w:val="334155"/>
                <w:sz w:val="18"/>
              </w:rPr>
              <w:br/>
              <w:t>📅 [Trip 2] — [Date] | ₹[Price] | [X] seats left</w:t>
            </w:r>
            <w:r>
              <w:rPr>
                <w:rFonts w:ascii="Consolas" w:hAnsi="Consolas"/>
                <w:color w:val="334155"/>
                <w:sz w:val="18"/>
              </w:rPr>
              <w:br/>
            </w:r>
            <w:r>
              <w:rPr>
                <w:rFonts w:ascii="Consolas" w:hAnsi="Consolas"/>
                <w:color w:val="334155"/>
                <w:sz w:val="18"/>
              </w:rPr>
              <w:br/>
              <w:t>Reply YES to hold a seat 24 hrs — no payment needed, priority access 💪"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spacing w:before="40" w:after="100"/>
      </w:pPr>
      <w:r>
        <w:rPr>
          <w:rFonts w:ascii="Calibri" w:hAnsi="Calibri"/>
          <w:b/>
          <w:color w:val="334155"/>
          <w:sz w:val="21"/>
        </w:rPr>
        <w:t>Cost per win-back broadcast:</w:t>
      </w:r>
      <w:r>
        <w:rPr>
          <w:rFonts w:ascii="Calibri" w:hAnsi="Calibri"/>
          <w:color w:val="334155"/>
          <w:sz w:val="21"/>
        </w:rPr>
        <w:t xml:space="preserve"> ~₹0.86 × 200 contacts = </w:t>
      </w:r>
      <w:r>
        <w:rPr>
          <w:rFonts w:ascii="Calibri" w:hAnsi="Calibri"/>
          <w:b/>
          <w:color w:val="334155"/>
          <w:sz w:val="21"/>
        </w:rPr>
        <w:t>₹172</w:t>
      </w:r>
      <w:r>
        <w:rPr>
          <w:rFonts w:ascii="Calibri" w:hAnsi="Calibri"/>
          <w:color w:val="334155"/>
          <w:sz w:val="21"/>
        </w:rPr>
        <w:t xml:space="preserve"> per broadcast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📅 PART 5 — 3-MONTH CONTENT CALENDAR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🗓️ SEPTEMBER 2026 — Theme: "Dare to Go"</w:t>
      </w: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1 (Sep 1–7)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"POV: Your first solo trip with 15 strangers who become sisters"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"That moment you realize you're not alone anymore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Poll: "Mountains or Backwaters this October?"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"5 things that happen on your first TripNaari trip"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"Slide 5 will make you book instantly 👀"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Announce October Kashmir dates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"🔴 October Kashmir batch open — only 12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seats"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card: Kashmir Oct 18 — ₹12,499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"Seats open. Link in bio. 🏔️"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leader spotlight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"Meet your guardian, guide &amp; greatest cheerleader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Q&amp;A sticker: "Ask me anything about solo women travel"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2 (Sep 8–14)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"Is Kashmir safe for solo women in 2026?"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"We answer this honestly. No sugarcoating. 🏔️"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Countdown sticker: "Kashmir batch in X days"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"What ₹12,499 gets you on a TripNaari Kashmir trip"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"Full breakdown. Nothing hidden. 🧾"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Testimonial graphic — past Naari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"She almost didn't go. Then she did. 💬"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mini video + urgency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"3 seats left for Oct 18. Reply to book."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"Packing for Kashmir — what fits in a 40L bag"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"Save this before you pack wrong 🎒"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Poll: "Would you go to Kashmir this October?"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Meta:</w:t>
            </w:r>
            <w:r>
              <w:rPr>
                <w:rFonts w:ascii="Arial" w:hAnsi="Arial"/>
                <w:color w:val="881337"/>
                <w:sz w:val="19"/>
              </w:rPr>
              <w:t xml:space="preserve"> A/B test MOFU headlines. Pause TOFU if Freq &gt; 3. </w:t>
            </w:r>
            <w:r>
              <w:rPr>
                <w:rFonts w:ascii="Arial" w:hAnsi="Arial"/>
                <w:b/>
                <w:color w:val="881337"/>
                <w:sz w:val="19"/>
              </w:rPr>
              <w:t>Google:</w:t>
            </w:r>
            <w:r>
              <w:rPr>
                <w:rFonts w:ascii="Arial" w:hAnsi="Arial"/>
                <w:color w:val="881337"/>
                <w:sz w:val="19"/>
              </w:rPr>
              <w:t xml:space="preserve"> Review search terms, add negatives.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lastRenderedPageBreak/>
        <w:t>Week 3 (Sep 15–21)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November preview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"Start planning your November escape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Behind scenes: Hotel verification process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"We inspect every hotel before you stay."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"A day in Shillong — real footage, no filters"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"This is what your Meghalaya trip looks like 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Infographic: TripNaari vs. solo planning cost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"We're actually cheaper. Here's the math. 🧮"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Announce Meghalaya November dates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"🌿 Nov 8 batch open. 10 seats."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"Top 5 questions before booking first women's group trip"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"Answering all your DMs here. 📩"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Community highlight: Naaris who became travel besties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"They met on a TripNaari trip. 👯‍♀️"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4 (Sep 22–30)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September recap: "X Naaris booked trips"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"The movement is real. Join October.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EMI explainer: "Kashmir in 4 payments"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"₹2,500/mo. No stress. 💳"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November preview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"November in Kerala is perfection 🌴"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Final Kashmir push: "Last 2 seats, Oct 18"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"Final reminder. After this: waitlist."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FOMO: Past Oct 2025 Kashmir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photos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 xml:space="preserve">"Last October's Naaris still talk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about it 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"What no one tells you about women's group travel"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"Honest. Funny. You'll relate. 😂"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Founder quote: Empowerment message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"We built this for you. 💖"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Month-end:</w:t>
            </w:r>
            <w:r>
              <w:rPr>
                <w:rFonts w:ascii="Arial" w:hAnsi="Arial"/>
                <w:color w:val="881337"/>
                <w:sz w:val="19"/>
              </w:rPr>
              <w:t xml:space="preserve"> Review CPL, CTR, ROAS. Reallocate budget from worst to best campaign.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🗓️ OCTOBER 2026 — Theme: "The Great Escape"</w:t>
      </w: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5 (Oct 1–7)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Live from Kashmir: Dal Lake sunrise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"This is what your October could look like."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Real-time: Kashmir trip — Naaris check in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"Navratri on the road — how Naaris celebrate"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"Different city, same spirit. 🪔"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Nov: "8 seats left"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"Waterfalls &gt; crackers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card: Meghalaya Nov 8 — ₹11,999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"Living Root Bridges. All-women.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"Solo at 28 — her first solo trip story"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"Her mom cried (happy tears) 🥹"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Countdown to Diwali deals teaser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6 (Oct 8–14) — Navratri/Dussehra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Dussehra travel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 xml:space="preserve">"Durga traveled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alone. So can you. 🔱"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"Post-Navratri November escapes"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"9 nights Navratri. 5 days mountains? ✅"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"Burn the fear. Book the trip. 🔥"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Highly shareable brand moment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₹500 off Nov bookings by Oct 15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"Festive gift. 72 hrs only. 🪔"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"What happens when 12 women go to Meghalaya"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"By Day 2 they were sharing clothes 😂"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"Meghalaya vs. Coorg vs. Pondicherry"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"We did the research.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Hotel inspection behind the scenes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Meta BOFU +30% budget this week.</w:t>
            </w:r>
            <w:r>
              <w:rPr>
                <w:rFonts w:ascii="Arial" w:hAnsi="Arial"/>
                <w:color w:val="88133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881337"/>
                <w:sz w:val="19"/>
              </w:rPr>
              <w:t>Google:</w:t>
            </w:r>
            <w:r>
              <w:rPr>
                <w:rFonts w:ascii="Arial" w:hAnsi="Arial"/>
                <w:color w:val="881337"/>
                <w:sz w:val="19"/>
              </w:rPr>
              <w:t xml:space="preserve"> Add "Diwali travel package women", "November trip women Diwali".</w:t>
            </w:r>
          </w:p>
        </w:tc>
      </w:tr>
    </w:tbl>
    <w:p w:rsidR="007A2DEC" w:rsidRDefault="007A2DEC">
      <w:pPr>
        <w:spacing w:after="8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7 (Oct 15–21)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Kashmir wrap-up — memories, moments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"Came as strangers. Left as sisters.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"Meghalaya ₹11,999 full breakdown"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"Zero hidden fees. Real number. 🧾"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Testimonial: First-time solo traveler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 didn't think I could do it. I did."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November launch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"🌴 Nov 22 Kerala: Backwaters + Munnar"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card: Kerala Nov 22 — ₹9,999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"Backwaters. Tea estates. All-women. 🌴"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"Why we confirm hotels 7 days before"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"Accountability. TripNaari standard. 🏨"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Q&amp;A: Cancellation policy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8 (Oct 22–31) — Pre-Diwali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"5 Nov destinations that aren't crowded"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"Most go home. You can go here. 🪔"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"Gift yourself a trip this November"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"Best Diwali bonus you can give yourself 🎁"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"Early bird pricing ends Oct 31"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₹750 off all Nov trips, expires Oct 31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"Last day for Diwali pricing. Reply BOOK. 🪔"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"Celebrating Diwali in Rajasthan"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"Imagine Diwali in a Jaipur haveli 🕌"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December teaser: Goa + Pondicherry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"December. Sun. Sea. Your crew. ☀️"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Diwali greetings + midnight CTA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🗓️ NOVEMBER 2026 — Theme: "The Slow Season That Isn't"</w:t>
      </w: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9 (Nov 1–7)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Live from Meghalaya: Dawki River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"If you know, you know. Come see it."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Real-time: Living Root Bridge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"Hidden Meghalaya — 7 places TripNaari takes you"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"No tourist traps.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December Goa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launch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 xml:space="preserve">"☀️ Dec 5 Goa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batch. 10 Naaris max."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Trip card: Goa Dec 5 — ₹10,499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"Sun. Sand. Sisters. 🌊"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"Traveling as an introvert — Naari stories"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"You don't have to be outgoing.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Poll: Goa vs. Pondicherry December?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10 (Nov 8–14)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"Anti-tourist's guide to Goa December 2026"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"Way past Baga Beach. 🌊"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5-day recap montage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"5 days. 12 women. 1,000 memories. 🌿"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Meghalaya testimonial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"I've never felt this free. — [Name], 31"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"Last of 2026. Don't end year at home."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"6 seats left in Goa."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"Pondicherry December — slow trip"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"French cafés. Sea. Women-only. 🌊"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MOFU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"5 signs you need to book a trip right now"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"If you nodded at #3... 😂"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"How many trips did you take in 2026?"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11 (Nov 15–21)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Live from Kerala: Houseboat morning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"This is what slow travel feels like. 🌴"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 xml:space="preserve">Kerala real-time: </w:t>
            </w:r>
            <w:r>
              <w:rPr>
                <w:rFonts w:ascii="Calibri" w:hAnsi="Calibri"/>
                <w:color w:val="1F2937"/>
                <w:sz w:val="19"/>
              </w:rPr>
              <w:lastRenderedPageBreak/>
              <w:t>Munnar tea estates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lastRenderedPageBreak/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"How to convince your family to let you solo travel"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"Send this to your mom. We've got you. 💪"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2027 Kashmir early bird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"April Kashmir. Tulip season. 15 spots only."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2027 early-bird Kashmir — ₹10,999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"₹1,500 off now. 🌷"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"TripNaari 2026 in numbers"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"X trips. X cities. X Naaris.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"2027 planning — ask us anything"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56678C">
      <w:pPr>
        <w:keepNext/>
        <w:spacing w:before="200" w:after="60"/>
      </w:pPr>
      <w:r>
        <w:rPr>
          <w:rFonts w:ascii="Arial" w:hAnsi="Arial"/>
          <w:b/>
          <w:color w:val="1E293B"/>
        </w:rPr>
        <w:t>Week 12 (Nov 22–30)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7A2DEC">
        <w:trPr>
          <w:jc w:val="center"/>
        </w:trPr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Caption Hook</w:t>
            </w:r>
          </w:p>
        </w:tc>
        <w:tc>
          <w:tcPr>
            <w:tcW w:w="1625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 Boost?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"2027 destination wishlist"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"Plan ahead. You deserve it. 🗺️"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Tue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Kerala trip wrap — final batch video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"14 strangers ended the year in Kerala. 🌴"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TOFU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Wed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Goa FOMO: "2 seats left. Last trip of 2026."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"End your year right. ☀️"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Yes — BOFU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Thu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WhatsApp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Broadcast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Win-back: old leads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"Remember that [destination] trip? 2027 date now."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Fri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Carousel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"Top 5 TripNaari trips of 2026 — ranked"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"You voted. Here are the results.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Sat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Reel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Founder message: "Why we built TripNaari"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"For every woman who waited. 🌸"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  <w:tr w:rsidR="007A2DEC">
        <w:trPr>
          <w:jc w:val="center"/>
        </w:trPr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Sun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Instagram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Story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"2027 — what's your first trip?" Poll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lastRenderedPageBreak/>
        <w:t>📊 PART 6 — PROJECTED RESULTS &amp; ROAS (Month 3 Steady State)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A2DEC">
        <w:trPr>
          <w:jc w:val="center"/>
        </w:trPr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Conservative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Realistic Target</w:t>
            </w:r>
          </w:p>
        </w:tc>
        <w:tc>
          <w:tcPr>
            <w:tcW w:w="2437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Aggressive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Meta Ad Spend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₹20,000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₹25,000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₹35,000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Google Ad Spend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₹12,000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₹15,000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Ad Spend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₹32,000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₹37,000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₹50,000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Meta Leads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45–65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80–120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140–200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Google Leads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7–12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12–20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20–30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Total Leads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52–77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92–140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160–230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Blended CPL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₹415–₹615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₹264–₹402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₹217–₹312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Lead-to-Booking Rate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8%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12%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15%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Bookings from Ads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4–6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11–17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24–35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Avg. Trip Value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₹13,000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₹14,000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₹15,000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Revenue from Ads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₹52,000–₹78,000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₹1,54,000–₹2,38,000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₹3,60,000–₹5,25,000</w:t>
            </w:r>
          </w:p>
        </w:tc>
      </w:tr>
      <w:tr w:rsidR="007A2DEC">
        <w:trPr>
          <w:jc w:val="center"/>
        </w:trPr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ROAS on Ad Spend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1.6x–2.4x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4.2x–6.4x</w:t>
            </w:r>
          </w:p>
        </w:tc>
        <w:tc>
          <w:tcPr>
            <w:tcW w:w="2437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7.2x–10.5x</w:t>
            </w:r>
          </w:p>
        </w:tc>
      </w:tr>
    </w:tbl>
    <w:p w:rsidR="007A2DEC" w:rsidRDefault="007A2DEC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Why the conservative ROAS looks lower:</w:t>
            </w:r>
            <w:r>
              <w:rPr>
                <w:rFonts w:ascii="Arial" w:hAnsi="Arial"/>
                <w:color w:val="881337"/>
                <w:sz w:val="19"/>
              </w:rPr>
              <w:t xml:space="preserve"> In Month 3, you're also running a larger TOFU budget for Dec trip awareness, which won't convert in the same month. Booking revenue follows 30–60 days after initial ad exposure. Add 60-day attribution to see the full picture.</w:t>
            </w:r>
          </w:p>
        </w:tc>
      </w:tr>
    </w:tbl>
    <w:p w:rsidR="007A2DEC" w:rsidRDefault="007A2DE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A2DEC">
        <w:trPr>
          <w:jc w:val="center"/>
        </w:trPr>
        <w:tc>
          <w:tcPr>
            <w:tcW w:w="9749" w:type="dxa"/>
            <w:tcBorders>
              <w:top w:val="none" w:sz="4" w:space="0" w:color="E5E7EB"/>
              <w:left w:val="single" w:sz="24" w:space="0" w:color="F43F5E"/>
              <w:bottom w:val="none" w:sz="4" w:space="0" w:color="E5E7EB"/>
              <w:right w:val="none" w:sz="4" w:space="0" w:color="E5E7EB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7A2DEC" w:rsidRDefault="0056678C">
            <w:pPr>
              <w:spacing w:before="40" w:after="40"/>
            </w:pPr>
            <w:r>
              <w:rPr>
                <w:rFonts w:ascii="Arial" w:hAnsi="Arial"/>
                <w:b/>
                <w:color w:val="881337"/>
                <w:sz w:val="19"/>
              </w:rPr>
              <w:t>Break-Even Point:</w:t>
            </w:r>
            <w:r>
              <w:rPr>
                <w:rFonts w:ascii="Arial" w:hAnsi="Arial"/>
                <w:color w:val="881337"/>
                <w:sz w:val="19"/>
              </w:rPr>
              <w:t xml:space="preserve"> At 30% trip margin and ₹13,000 avg. trip value → ₹3,900 gross profit/booking. Management fee of ₹21,500 ÷ ₹3,900 = </w:t>
            </w:r>
            <w:r>
              <w:rPr>
                <w:rFonts w:ascii="Arial" w:hAnsi="Arial"/>
                <w:b/>
                <w:color w:val="881337"/>
                <w:sz w:val="19"/>
              </w:rPr>
              <w:t>6 bookings needed/month to cover management fee alone.</w:t>
            </w:r>
            <w:r>
              <w:rPr>
                <w:rFonts w:ascii="Arial" w:hAnsi="Arial"/>
                <w:color w:val="881337"/>
                <w:sz w:val="19"/>
              </w:rPr>
              <w:t xml:space="preserve"> Ad spend is recovered at ~ROAS 1.0. Realistic target of 11–17 bookings/month puts TripNaari firmly profitable.</w:t>
            </w:r>
          </w:p>
        </w:tc>
      </w:tr>
    </w:tbl>
    <w:p w:rsidR="007A2DEC" w:rsidRDefault="007A2DEC">
      <w:pPr>
        <w:spacing w:after="8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📋 PART 7 — REPORTING &amp; KPIs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Weekly Checks (Every Friday)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☐ </w:t>
      </w:r>
      <w:r>
        <w:rPr>
          <w:rFonts w:ascii="Calibri" w:hAnsi="Calibri"/>
          <w:color w:val="334155"/>
          <w:sz w:val="21"/>
        </w:rPr>
        <w:t>Meta: CTR, CPM, Frequency, CPL per campaign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☐ </w:t>
      </w:r>
      <w:r>
        <w:rPr>
          <w:rFonts w:ascii="Calibri" w:hAnsi="Calibri"/>
          <w:color w:val="334155"/>
          <w:sz w:val="21"/>
        </w:rPr>
        <w:t>Google: Search terms, Quality Score, CPC, Conversions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☐ </w:t>
      </w:r>
      <w:r>
        <w:rPr>
          <w:rFonts w:ascii="Calibri" w:hAnsi="Calibri"/>
          <w:color w:val="334155"/>
          <w:sz w:val="21"/>
        </w:rPr>
        <w:t>Omnichat: Bot completion rate, lead count, agent response time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☐ </w:t>
      </w:r>
      <w:r>
        <w:rPr>
          <w:rFonts w:ascii="Calibri" w:hAnsi="Calibri"/>
          <w:color w:val="334155"/>
          <w:sz w:val="21"/>
        </w:rPr>
        <w:t>Creative fatigue: Pause any ad with Frequency &gt; 3.5 on same audience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☐ </w:t>
      </w:r>
      <w:r>
        <w:rPr>
          <w:rFonts w:ascii="Calibri" w:hAnsi="Calibri"/>
          <w:color w:val="334155"/>
          <w:sz w:val="21"/>
        </w:rPr>
        <w:t>Keyword performance: Pause any keyword with 0 conversions after 30 clicks</w:t>
      </w:r>
    </w:p>
    <w:p w:rsidR="007A2DEC" w:rsidRDefault="0056678C">
      <w:pPr>
        <w:keepNext/>
        <w:spacing w:before="240" w:after="80"/>
      </w:pPr>
      <w:r>
        <w:rPr>
          <w:rFonts w:ascii="Arial" w:hAnsi="Arial"/>
          <w:b/>
          <w:color w:val="EA580C"/>
          <w:sz w:val="24"/>
        </w:rPr>
        <w:t>Monthly Report Deliverables (PDF + Google Looker Studio)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Total leads generated (Meta + Google + Organic DM)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CPL breakdown per channel &amp; campaign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lastRenderedPageBreak/>
        <w:t xml:space="preserve">•  </w:t>
      </w:r>
      <w:r>
        <w:rPr>
          <w:rFonts w:ascii="Calibri" w:hAnsi="Calibri"/>
          <w:color w:val="334155"/>
          <w:sz w:val="21"/>
        </w:rPr>
        <w:t>ROAS on 60-day attribution window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Omnichat: Flow completion rates, broadcast open rates, booked conversions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Top 3 performing creatives (screenshot + metrics)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Keyword performance: winners, losers, new opportunities</w:t>
      </w:r>
    </w:p>
    <w:p w:rsidR="007A2DEC" w:rsidRDefault="0056678C">
      <w:pPr>
        <w:spacing w:before="20" w:after="40"/>
        <w:ind w:left="360"/>
      </w:pPr>
      <w:r>
        <w:rPr>
          <w:rFonts w:ascii="Arial" w:hAnsi="Arial"/>
          <w:b/>
          <w:color w:val="E11D5E"/>
          <w:sz w:val="20"/>
        </w:rPr>
        <w:t xml:space="preserve">•  </w:t>
      </w:r>
      <w:r>
        <w:rPr>
          <w:rFonts w:ascii="Calibri" w:hAnsi="Calibri"/>
          <w:color w:val="334155"/>
          <w:sz w:val="21"/>
        </w:rPr>
        <w:t>Next month budget &amp; creative shift recommendations</w:t>
      </w: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🗓️ PART 8 — ONBOARDING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Week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Deliverable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Week 1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Contract signed. Kickoff call. Brand asset handoff (logo, trip photos, font files).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Week 2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Meta Pixel + CAPI installed. Google Ads account audit. WhatsApp BSP chosen. Full keyword list finalized.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Week 3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Campaigns built (not live). Bot flows designed &amp; tested. First batch of 6 ad creatives ready for approval.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Week 4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Client approves creatives + copy. All campaigns go live (Meta + Google + Omnichat).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Month 2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First 30-day data review. Pause weak ad sets. Scale winners. LAL audiences from pixel data.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Month 3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Full funnel optimized. PMax scaled. Target CPA activated. Win-back broadcast sent.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t>📝 PART 9 — CONTRACT TERMS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Minimum engagement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 months (pixel learning + funnel warm-up)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Payment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Monthly, advance, by 1st of each month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Ad account ownership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100% with TripNaari at all times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Creative revisions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 rounds per batch included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Reporting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PDF report + live Looker Studio dashboard by 5th of next month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Cancellation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30-day written notice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Performance clause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If CPL exceeds 2× target consistently in Month 3, we review and adjust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keepNext/>
        <w:pBdr>
          <w:bottom w:val="single" w:sz="8" w:space="4" w:color="F43F5E"/>
        </w:pBdr>
        <w:spacing w:before="320" w:after="120"/>
      </w:pPr>
      <w:r>
        <w:rPr>
          <w:rFonts w:ascii="Arial" w:hAnsi="Arial"/>
          <w:b/>
          <w:color w:val="E11D5E"/>
          <w:sz w:val="28"/>
        </w:rPr>
        <w:lastRenderedPageBreak/>
        <w:t>✅ PART 10 — WHY THIS WORKS FOR TRIPNAARI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A2DEC">
        <w:trPr>
          <w:jc w:val="center"/>
        </w:trPr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Advantage</w:t>
            </w:r>
          </w:p>
        </w:tc>
        <w:tc>
          <w:tcPr>
            <w:tcW w:w="4874" w:type="dxa"/>
            <w:tcBorders>
              <w:top w:val="single" w:sz="6" w:space="0" w:color="BE123C"/>
              <w:left w:val="single" w:sz="4" w:space="0" w:color="FB7185"/>
              <w:bottom w:val="single" w:sz="12" w:space="0" w:color="9F1239"/>
              <w:right w:val="single" w:sz="4" w:space="0" w:color="FB7185"/>
            </w:tcBorders>
            <w:shd w:val="clear" w:color="auto" w:fill="E11D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33K IG community as Meta seed audience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CPL 30–40% cheaper than cold-start brands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Built-in trust content (hotel SOPs, leader accountability)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Higher ad CTR — unique differentiator competitors can't copy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Pre-built OmnichannelCRM + AI Drip Engine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Zero extra tool cost — every lead auto-followed within 2 hrs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EMI hook ("Kashmir ₹2,500/mo")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Removes biggest booking barrier — price objection disappears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MSME + Startup India badge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Instant credibility in ad copy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67% surge in solo female travel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Riding the biggest wave in Indian travel right now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Server-side CAPI tracking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~30% better attribution vs. pixel-only</w:t>
            </w:r>
          </w:p>
        </w:tc>
      </w:tr>
      <w:tr w:rsidR="007A2DEC">
        <w:trPr>
          <w:jc w:val="center"/>
        </w:trPr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60-day attribution window strategy</w:t>
            </w:r>
          </w:p>
        </w:tc>
        <w:tc>
          <w:tcPr>
            <w:tcW w:w="4874" w:type="dxa"/>
            <w:tcBorders>
              <w:top w:val="single" w:sz="4" w:space="0" w:color="F1F5F9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A2DEC" w:rsidRDefault="0056678C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Captures the full booking journey — true ROAS is higher than it first appears</w:t>
            </w:r>
          </w:p>
        </w:tc>
      </w:tr>
    </w:tbl>
    <w:p w:rsidR="007A2DEC" w:rsidRDefault="007A2DEC">
      <w:pPr>
        <w:spacing w:before="40" w:after="120"/>
      </w:pPr>
    </w:p>
    <w:p w:rsidR="007A2DEC" w:rsidRDefault="007A2DEC">
      <w:pPr>
        <w:pBdr>
          <w:top w:val="single" w:sz="4" w:space="1" w:color="E2E8F0"/>
        </w:pBdr>
        <w:spacing w:before="80" w:after="120"/>
      </w:pP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>*v4.0 — September 2026 | TripNaari Digital Marketing Strategy*</w:t>
      </w:r>
    </w:p>
    <w:p w:rsidR="007A2DEC" w:rsidRDefault="0056678C">
      <w:pPr>
        <w:spacing w:before="40" w:after="100"/>
      </w:pPr>
      <w:r>
        <w:rPr>
          <w:rFonts w:ascii="Calibri" w:hAnsi="Calibri"/>
          <w:color w:val="334155"/>
          <w:sz w:val="21"/>
        </w:rPr>
        <w:t>*All pricing in INR. Ad spend paid directly to Meta/Google by TripNaari. CPC data based on Google Keyword Planner India estimates for Sep–Nov 2026; actual costs vary ±20% based on Quality Score and daily auction dynamics.*</w:t>
      </w:r>
    </w:p>
    <w:sectPr w:rsidR="007A2DE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37C6"/>
    <w:rsid w:val="0029639D"/>
    <w:rsid w:val="00326F90"/>
    <w:rsid w:val="0056678C"/>
    <w:rsid w:val="007A2D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A92CB3-01EC-4740-9DA7-D0262D872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29</Pages>
  <Words>5797</Words>
  <Characters>33049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2026-09-18T05:54:00Z</dcterms:modified>
  <cp:category/>
</cp:coreProperties>
</file>