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3-8-21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wrote the logic to handle JWT and user authentication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debug user authentication and return the login token to the front end.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Researched authentication in depth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build the logic to cache and send back and forth the token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wrote the user model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write the user registration to logic function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prototyping and learning to use view, and built a user form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continue learning about view, and write the create user page (try to)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lZPA0/pY/Ma3znjnJuNWhTkdQ==">AMUW2mV1GC1AYbQ8f88eR3SC6lqBB0sq86RdYZA4ZjWotzI1VhYAXfd23tiwabtIvK1TSte70WEt+Goy//Pp7Ar3Y0P0kh1sO8PEhvS29NBHFk6/3mmk/8OmmHjUNhP7aNRyz2d6AkEw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