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NeuralCog (Group 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Sarah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3-29-21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2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did the get events method and updated read me to include request formats for endpoints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backend for renting a parking spot, write request format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working on dashboard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working on create event method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finish create event method, write request format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Spencer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working on event list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finish event list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NvvR79kG3QFFIrFBW02tl8ImCQ==">AMUW2mULfX0GcAiMTot150NrE0prTFxXHyYapbjVmmY3icM2CcnquU0slg4eg1ZPhJvw4x+R8EK9liduFg8eaJCKbYqNGn4mX2cHzxEz5gGZ2eEOilUR/21wU5PCcCmyz7xtc8l3FYwq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