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Productive standup meetings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team communication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more comfortable with current tools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What didn’t go well: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took longer than estimated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get enough tasks done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task time estimate calculations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 tasks better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Measurement Criteria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Attending Standup meetings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tasks in a timely manner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assigned tasks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Team Percentages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- 25%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- 25%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- 25%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Spencer - 25%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