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E9E" w:rsidRDefault="00E47E9E" w:rsidP="00E640D5">
      <w:pPr>
        <w:pStyle w:val="Titre"/>
        <w:jc w:val="center"/>
      </w:pPr>
      <w:bookmarkStart w:id="0" w:name="_GoBack"/>
      <w:bookmarkEnd w:id="0"/>
      <w:r>
        <w:t>A Propos.</w:t>
      </w:r>
    </w:p>
    <w:p w:rsidR="009E04F4" w:rsidRDefault="00E47E9E" w:rsidP="00E47E9E">
      <w:pPr>
        <w:pStyle w:val="Sous-titre"/>
      </w:pPr>
      <w:r>
        <w:t>Je prends ici le pari</w:t>
      </w:r>
      <w:r w:rsidR="009E04F4">
        <w:t xml:space="preserve"> d</w:t>
      </w:r>
      <w:r>
        <w:t>e confiance</w:t>
      </w:r>
    </w:p>
    <w:p w:rsidR="00E47E9E" w:rsidRDefault="009E04F4" w:rsidP="00E47E9E">
      <w:pPr>
        <w:pStyle w:val="Sous-titre"/>
      </w:pPr>
      <w:r>
        <w:t>En</w:t>
      </w:r>
      <w:r w:rsidR="00E47E9E">
        <w:t xml:space="preserve"> </w:t>
      </w:r>
      <w:r w:rsidR="00422C10">
        <w:t xml:space="preserve">l’ouverture d’esprit et l’intelligence de cœur </w:t>
      </w:r>
      <w:r w:rsidR="00E47E9E">
        <w:t xml:space="preserve"> </w:t>
      </w:r>
    </w:p>
    <w:p w:rsidR="009E04F4" w:rsidRDefault="009E04F4" w:rsidP="00E47E9E">
      <w:pPr>
        <w:pStyle w:val="Sous-titre"/>
      </w:pPr>
      <w:r>
        <w:t xml:space="preserve">De celles et ceux qui découvrent cet espace </w:t>
      </w:r>
    </w:p>
    <w:p w:rsidR="00E47E9E" w:rsidRDefault="00887509" w:rsidP="00E47E9E">
      <w:pPr>
        <w:pStyle w:val="Sous-titre"/>
      </w:pPr>
      <w:r>
        <w:t>Dédié à la connaissance, la rencontre</w:t>
      </w:r>
      <w:r w:rsidR="00422C10">
        <w:t>,</w:t>
      </w:r>
      <w:r w:rsidR="00422C10" w:rsidRPr="00422C10">
        <w:t xml:space="preserve"> </w:t>
      </w:r>
      <w:r w:rsidR="00422C10">
        <w:t>l’harmonie.</w:t>
      </w:r>
    </w:p>
    <w:p w:rsidR="00E47E9E" w:rsidRDefault="00E47E9E" w:rsidP="00E47E9E">
      <w:pPr>
        <w:pStyle w:val="Sous-titre"/>
      </w:pPr>
      <w:r>
        <w:t>A toi qui viens animer ces mots,</w:t>
      </w:r>
    </w:p>
    <w:p w:rsidR="00E47E9E" w:rsidRDefault="00E47E9E" w:rsidP="00E47E9E">
      <w:pPr>
        <w:pStyle w:val="Sous-titre"/>
      </w:pPr>
      <w:r>
        <w:t xml:space="preserve">De l’étincelle de ton regard, </w:t>
      </w:r>
    </w:p>
    <w:p w:rsidR="00E47E9E" w:rsidRDefault="00E47E9E" w:rsidP="00E47E9E">
      <w:pPr>
        <w:pStyle w:val="Sous-titre"/>
      </w:pPr>
      <w:r>
        <w:t xml:space="preserve"> Bienvenue et merci, </w:t>
      </w:r>
    </w:p>
    <w:p w:rsidR="00E47E9E" w:rsidRDefault="00E47E9E" w:rsidP="00E47E9E">
      <w:pPr>
        <w:pStyle w:val="Sous-titre"/>
      </w:pPr>
      <w:r>
        <w:t>Pour ce dialogue de lumière.</w:t>
      </w:r>
    </w:p>
    <w:p w:rsidR="009E04F4" w:rsidRPr="009E04F4" w:rsidRDefault="009E04F4" w:rsidP="009E04F4"/>
    <w:p w:rsidR="0089254A" w:rsidRDefault="00CC0A60" w:rsidP="00E47E9E">
      <w:pPr>
        <w:jc w:val="center"/>
      </w:pPr>
      <w:r>
        <w:t>Je crois qu’il est important pour ceux qui ne s’offriront pas le temps, d’avoir accès directement aux plats plutôt que de savoir d’où vient la nourriture qui va être servie…</w:t>
      </w:r>
      <w:r w:rsidR="00C6525F">
        <w:t xml:space="preserve"> Bien que, si vous preniez ce temps, vous verriez que cet aliment est local, qu’il est de cette terre et en porte l’essence, et ceci pourrait donner profondeur à votre dégustation. Et oui, pour illustrer nos habitudes actuelles de consommation instantanée, je voudrais rappeler qu’un consommateur, c’est un peu un con qui somatise, donc quelqu’un qui dans son manque de vision globale, et par la répétition crée sa maladie</w:t>
      </w:r>
      <w:r w:rsidR="009E04F4">
        <w:t>.</w:t>
      </w:r>
    </w:p>
    <w:p w:rsidR="00C6525F" w:rsidRDefault="00C6525F" w:rsidP="00E47E9E">
      <w:pPr>
        <w:jc w:val="center"/>
      </w:pPr>
    </w:p>
    <w:p w:rsidR="00E47E9E" w:rsidRDefault="00C35749" w:rsidP="00E47E9E">
      <w:pPr>
        <w:jc w:val="center"/>
      </w:pPr>
      <w:r>
        <w:t>Alors</w:t>
      </w:r>
    </w:p>
    <w:p w:rsidR="00CC0A60" w:rsidRDefault="00CC0A60" w:rsidP="00E47E9E">
      <w:pPr>
        <w:jc w:val="center"/>
      </w:pPr>
      <w:r>
        <w:t>Ce site est destiné à ceux qui ont perdu l’enthousiasme, souhaitent changer, se comprendre, dépasser la souffrance, trouver leur voie</w:t>
      </w:r>
      <w:r w:rsidR="0089254A">
        <w:t>, révéler leur joie</w:t>
      </w:r>
      <w:r>
        <w:t>…</w:t>
      </w:r>
    </w:p>
    <w:p w:rsidR="00CC0A60" w:rsidRDefault="00CC0A60" w:rsidP="00E47E9E">
      <w:pPr>
        <w:jc w:val="center"/>
      </w:pPr>
      <w:r>
        <w:t>Mais principalement à ceux qui souhaitent</w:t>
      </w:r>
      <w:r w:rsidR="00DA2AA1">
        <w:t xml:space="preserve"> avancer, comme disent les Grecs d’</w:t>
      </w:r>
      <w:r w:rsidR="0089254A">
        <w:t>antan, dans la seule vrai liberté, celle d’accomplir son destin.</w:t>
      </w:r>
    </w:p>
    <w:p w:rsidR="00BF0A1B" w:rsidRDefault="00BF0A1B" w:rsidP="00E47E9E">
      <w:pPr>
        <w:jc w:val="center"/>
      </w:pPr>
      <w:r>
        <w:lastRenderedPageBreak/>
        <w:t xml:space="preserve">Les outils utilisés sont ici secondaire, l’objet principal étant de porter écoute et attention aux choses… mais puisque certaines choses subtiles sont en relation avec nous, certains </w:t>
      </w:r>
      <w:r w:rsidR="007D7406">
        <w:t xml:space="preserve">outils et </w:t>
      </w:r>
      <w:r>
        <w:t>symboles seront des portes pour nous rencontrer.</w:t>
      </w:r>
    </w:p>
    <w:p w:rsidR="00BF0A1B" w:rsidRDefault="00BF0A1B" w:rsidP="00BF0A1B">
      <w:pPr>
        <w:jc w:val="center"/>
      </w:pPr>
      <w:r>
        <w:t xml:space="preserve">Les soins se pratiquent par la voix, le touché, l’énergie, ou bien le silence, façon médecine chinoise, Reiki, yoga. Ma proposition est de vous amener à mieux vous comprendre en identifiant vos faiblesses et talents, d’apprendre à accepter ce don, ce </w:t>
      </w:r>
      <w:r w:rsidR="00C35749">
        <w:t>corps,</w:t>
      </w:r>
      <w:r>
        <w:t xml:space="preserve"> cette sensibilité qui vous est faite et de trouver comment l’investir au mieux dans le monde</w:t>
      </w:r>
      <w:r w:rsidR="0033483D">
        <w:t>, afin que votre âme puisse s’exprimer librement ici-bas.</w:t>
      </w:r>
    </w:p>
    <w:p w:rsidR="00C35749" w:rsidRDefault="0033483D" w:rsidP="0033483D">
      <w:pPr>
        <w:jc w:val="center"/>
      </w:pPr>
      <w:r>
        <w:t xml:space="preserve">Et vu que la magie, des fois </w:t>
      </w:r>
      <w:r w:rsidR="007D7406">
        <w:t>ça</w:t>
      </w:r>
      <w:r>
        <w:t xml:space="preserve"> marche, des fois pas… je vous propose cette intention plutôt que cet objectif, avec pour objet de révéler votre souveraineté sur votre vie, et les voies pour être aligné, en co-création avec elle</w:t>
      </w:r>
      <w:r w:rsidR="00A36012">
        <w:t>… Participer activement au déploiement du vivant</w:t>
      </w:r>
      <w:r w:rsidR="007D7406">
        <w:t>, en v</w:t>
      </w:r>
      <w:r w:rsidR="00A36012">
        <w:t>ous-même et en toute chose.</w:t>
      </w:r>
      <w:r>
        <w:t xml:space="preserve"> </w:t>
      </w:r>
    </w:p>
    <w:p w:rsidR="0089254A" w:rsidRDefault="0089254A" w:rsidP="00E47E9E">
      <w:pPr>
        <w:jc w:val="center"/>
      </w:pPr>
    </w:p>
    <w:p w:rsidR="00CC0A60" w:rsidRDefault="00CC0A60" w:rsidP="00E47E9E">
      <w:pPr>
        <w:jc w:val="center"/>
      </w:pPr>
    </w:p>
    <w:p w:rsidR="00E47E9E" w:rsidRDefault="00E47E9E" w:rsidP="00E47E9E">
      <w:pPr>
        <w:pStyle w:val="Titre2"/>
        <w:jc w:val="center"/>
      </w:pPr>
      <w:r>
        <w:t>Bon, avant de partir pour un tour en tapis volant, un petit préliminaire en tapi flottant…</w:t>
      </w:r>
    </w:p>
    <w:p w:rsidR="00E47E9E" w:rsidRDefault="00E47E9E" w:rsidP="00E47E9E">
      <w:pPr>
        <w:jc w:val="center"/>
      </w:pPr>
    </w:p>
    <w:p w:rsidR="00E47E9E" w:rsidRPr="00E47E9E" w:rsidRDefault="00E47E9E" w:rsidP="00E47E9E">
      <w:pPr>
        <w:jc w:val="center"/>
        <w:rPr>
          <w:rStyle w:val="Accentuation"/>
        </w:rPr>
      </w:pPr>
      <w:r w:rsidRPr="00E47E9E">
        <w:rPr>
          <w:rStyle w:val="Accentuation"/>
        </w:rPr>
        <w:t>Je m’appelle Florian, je suis un humain en apprentissage d’être depuis mes 5 ans.</w:t>
      </w:r>
    </w:p>
    <w:p w:rsidR="00E47E9E" w:rsidRPr="00E47E9E" w:rsidRDefault="00E47E9E" w:rsidP="00E47E9E">
      <w:pPr>
        <w:jc w:val="center"/>
        <w:rPr>
          <w:rStyle w:val="Accentuation"/>
        </w:rPr>
      </w:pPr>
      <w:r w:rsidRPr="00E47E9E">
        <w:rPr>
          <w:rStyle w:val="Accentuation"/>
        </w:rPr>
        <w:t>Ayant vu que l’humain pouvais oublier d’être, je me suis dit que ce serai intéressant d’apprendre par moi-même, car la plupart de ceux qui oubliaient semblaient plutôt malheureux.</w:t>
      </w:r>
    </w:p>
    <w:p w:rsidR="00E47E9E" w:rsidRPr="00E47E9E" w:rsidRDefault="00E47E9E" w:rsidP="00E47E9E">
      <w:pPr>
        <w:jc w:val="center"/>
        <w:rPr>
          <w:rStyle w:val="Accentuation"/>
        </w:rPr>
      </w:pPr>
      <w:r w:rsidRPr="00E47E9E">
        <w:rPr>
          <w:rStyle w:val="Accentuation"/>
        </w:rPr>
        <w:t xml:space="preserve">Alors j’ai écouté ce que me soufflait cette petite voix, ce que l’instant dictait, et tous les signes qui se sont enchainés jusqu’à ce qu’aujourd’hui ton regard anime ces lignes… </w:t>
      </w:r>
    </w:p>
    <w:p w:rsidR="00E47E9E" w:rsidRDefault="00E47E9E" w:rsidP="00E640D5">
      <w:pPr>
        <w:jc w:val="center"/>
        <w:rPr>
          <w:rStyle w:val="Accentuation"/>
        </w:rPr>
      </w:pPr>
      <w:r w:rsidRPr="00E47E9E">
        <w:rPr>
          <w:rStyle w:val="Accentuation"/>
        </w:rPr>
        <w:t xml:space="preserve">Tout mon vécu converge vers la révélation de ce site, qui abrite cette histoire </w:t>
      </w:r>
      <w:r>
        <w:rPr>
          <w:rStyle w:val="Accentuation"/>
        </w:rPr>
        <w:t xml:space="preserve">que mon cœur a </w:t>
      </w:r>
      <w:r w:rsidRPr="00E47E9E">
        <w:rPr>
          <w:rStyle w:val="Accentuation"/>
        </w:rPr>
        <w:t>soif de (te) partager…</w:t>
      </w:r>
    </w:p>
    <w:p w:rsidR="007D7406" w:rsidRDefault="007D7406" w:rsidP="00E640D5">
      <w:pPr>
        <w:jc w:val="center"/>
        <w:rPr>
          <w:rStyle w:val="Accentuation"/>
        </w:rPr>
      </w:pPr>
    </w:p>
    <w:p w:rsidR="007D7406" w:rsidRDefault="007D7406" w:rsidP="00E640D5">
      <w:pPr>
        <w:jc w:val="center"/>
        <w:rPr>
          <w:rStyle w:val="Accentuation"/>
        </w:rPr>
      </w:pPr>
    </w:p>
    <w:p w:rsidR="007D7406" w:rsidRDefault="007D7406" w:rsidP="00E640D5">
      <w:pPr>
        <w:jc w:val="center"/>
        <w:rPr>
          <w:rStyle w:val="Accentuation"/>
        </w:rPr>
      </w:pPr>
    </w:p>
    <w:p w:rsidR="00E47E9E" w:rsidRDefault="00CF3EAA" w:rsidP="00C35749">
      <w:pPr>
        <w:pStyle w:val="Titre2"/>
        <w:jc w:val="center"/>
        <w:rPr>
          <w:rStyle w:val="Accentuation"/>
        </w:rPr>
      </w:pPr>
      <w:r>
        <w:rPr>
          <w:rStyle w:val="Accentuation"/>
        </w:rPr>
        <w:lastRenderedPageBreak/>
        <w:t>Mais même pour les pressés, j’aimerai vous raconter un petit bout de vie.</w:t>
      </w:r>
    </w:p>
    <w:p w:rsidR="00C35749" w:rsidRPr="00C35749" w:rsidRDefault="00C35749" w:rsidP="00C35749"/>
    <w:p w:rsidR="00CF3EAA" w:rsidRDefault="00CF3EAA" w:rsidP="00E47E9E">
      <w:pPr>
        <w:jc w:val="center"/>
        <w:rPr>
          <w:rStyle w:val="Accentuation"/>
        </w:rPr>
      </w:pPr>
      <w:r>
        <w:rPr>
          <w:rStyle w:val="Accentuation"/>
        </w:rPr>
        <w:t xml:space="preserve">Ça me fait drôle parce que ça ressemble assez à ces romans initiatique dont j’ai appris </w:t>
      </w:r>
      <w:r w:rsidR="00B84106">
        <w:rPr>
          <w:rStyle w:val="Accentuation"/>
        </w:rPr>
        <w:t>à</w:t>
      </w:r>
      <w:r>
        <w:rPr>
          <w:rStyle w:val="Accentuation"/>
        </w:rPr>
        <w:t xml:space="preserve"> me méfier quand j’ai vu qu’ils étaient nombreux à avoir la même structure et don</w:t>
      </w:r>
      <w:r w:rsidR="00BF4453">
        <w:rPr>
          <w:rStyle w:val="Accentuation"/>
        </w:rPr>
        <w:t>t</w:t>
      </w:r>
      <w:r>
        <w:rPr>
          <w:rStyle w:val="Accentuation"/>
        </w:rPr>
        <w:t xml:space="preserve"> le merveilleux semblait régulièrement tiré de contes orientaux.</w:t>
      </w:r>
    </w:p>
    <w:p w:rsidR="00F97505" w:rsidRPr="00E47E9E" w:rsidRDefault="00CF3EAA" w:rsidP="00C35749">
      <w:pPr>
        <w:jc w:val="center"/>
        <w:rPr>
          <w:rStyle w:val="Accentuation"/>
        </w:rPr>
      </w:pPr>
      <w:r>
        <w:rPr>
          <w:rStyle w:val="Accentuation"/>
        </w:rPr>
        <w:t xml:space="preserve">Enfin voilà, avant mes 6  ans, je m’étais inventé un copain imaginaire qui répondait à mes besoins </w:t>
      </w:r>
      <w:r w:rsidR="00E134C9">
        <w:rPr>
          <w:rStyle w:val="Accentuation"/>
        </w:rPr>
        <w:t>d’enfants. M</w:t>
      </w:r>
      <w:r>
        <w:rPr>
          <w:rStyle w:val="Accentuation"/>
        </w:rPr>
        <w:t xml:space="preserve">ais il faisait d’avantage, en plus de jouer avec moi dans mes moments de solitude, il était capable de savoir des choses comme de lire dans la tête des grands, trouver les mots pour réconcilier ou transformer une situation, capter le faux et le non-dit, voir même savoir qui est dans la </w:t>
      </w:r>
      <w:r w:rsidR="00F97505">
        <w:rPr>
          <w:rStyle w:val="Accentuation"/>
        </w:rPr>
        <w:t>pièce</w:t>
      </w:r>
      <w:r>
        <w:rPr>
          <w:rStyle w:val="Accentuation"/>
        </w:rPr>
        <w:t xml:space="preserve"> d</w:t>
      </w:r>
      <w:r w:rsidR="00F97505">
        <w:rPr>
          <w:rStyle w:val="Accentuation"/>
        </w:rPr>
        <w:t xml:space="preserve">’à côté. Bref, comme pour tous les </w:t>
      </w:r>
      <w:r w:rsidR="00E134C9">
        <w:rPr>
          <w:rStyle w:val="Accentuation"/>
        </w:rPr>
        <w:t>enfants,</w:t>
      </w:r>
      <w:r w:rsidR="00F97505">
        <w:rPr>
          <w:rStyle w:val="Accentuation"/>
        </w:rPr>
        <w:t xml:space="preserve"> non ?</w:t>
      </w:r>
    </w:p>
    <w:p w:rsidR="00216349" w:rsidRDefault="00E134C9" w:rsidP="00E134C9">
      <w:pPr>
        <w:jc w:val="center"/>
        <w:rPr>
          <w:rStyle w:val="Accentuation"/>
        </w:rPr>
      </w:pPr>
      <w:r>
        <w:rPr>
          <w:rStyle w:val="Accentuation"/>
        </w:rPr>
        <w:t>Puis vint un jour ou une question particulière allait rompre cet équilibre.</w:t>
      </w:r>
    </w:p>
    <w:p w:rsidR="00E134C9" w:rsidRDefault="00E134C9" w:rsidP="00E134C9">
      <w:pPr>
        <w:jc w:val="center"/>
        <w:rPr>
          <w:rStyle w:val="Accentuation"/>
        </w:rPr>
      </w:pPr>
      <w:r>
        <w:rPr>
          <w:rStyle w:val="Accentuation"/>
        </w:rPr>
        <w:t>Je lui demandais : « </w:t>
      </w:r>
      <w:proofErr w:type="gramStart"/>
      <w:r w:rsidR="00C35749">
        <w:rPr>
          <w:rStyle w:val="Accentuation"/>
        </w:rPr>
        <w:t>Mais ,</w:t>
      </w:r>
      <w:proofErr w:type="gramEnd"/>
      <w:r w:rsidR="00C35749">
        <w:rPr>
          <w:rStyle w:val="Accentuation"/>
        </w:rPr>
        <w:t xml:space="preserve"> au fait… Q</w:t>
      </w:r>
      <w:r>
        <w:rPr>
          <w:rStyle w:val="Accentuation"/>
        </w:rPr>
        <w:t>ui est tu ? »</w:t>
      </w:r>
    </w:p>
    <w:p w:rsidR="00E134C9" w:rsidRDefault="00E134C9" w:rsidP="00E134C9">
      <w:pPr>
        <w:jc w:val="center"/>
        <w:rPr>
          <w:rStyle w:val="Accentuation"/>
        </w:rPr>
      </w:pPr>
      <w:r>
        <w:rPr>
          <w:rStyle w:val="Accentuation"/>
        </w:rPr>
        <w:t xml:space="preserve">Il me </w:t>
      </w:r>
      <w:r w:rsidR="00B84106">
        <w:rPr>
          <w:rStyle w:val="Accentuation"/>
        </w:rPr>
        <w:t>répond</w:t>
      </w:r>
      <w:r>
        <w:rPr>
          <w:rStyle w:val="Accentuation"/>
        </w:rPr>
        <w:t>, presque en rigolant : «…Mais, je suis l’autre ! »</w:t>
      </w:r>
    </w:p>
    <w:p w:rsidR="00E134C9" w:rsidRDefault="00E134C9" w:rsidP="00E134C9">
      <w:pPr>
        <w:jc w:val="center"/>
        <w:rPr>
          <w:rStyle w:val="Accentuation"/>
        </w:rPr>
      </w:pPr>
      <w:r>
        <w:rPr>
          <w:rStyle w:val="Accentuation"/>
        </w:rPr>
        <w:t xml:space="preserve">Un peu surpris, je vais demander à ma mère : « c’est qui l’autre et il est </w:t>
      </w:r>
      <w:r w:rsidR="00B84106">
        <w:rPr>
          <w:rStyle w:val="Accentuation"/>
        </w:rPr>
        <w:t>où ? »</w:t>
      </w:r>
    </w:p>
    <w:p w:rsidR="00B84106" w:rsidRDefault="00B84106" w:rsidP="00E134C9">
      <w:pPr>
        <w:jc w:val="center"/>
        <w:rPr>
          <w:rStyle w:val="Accentuation"/>
        </w:rPr>
      </w:pPr>
      <w:r>
        <w:rPr>
          <w:rStyle w:val="Accentuation"/>
        </w:rPr>
        <w:t>Je la vois et sens blêmir, et lâcher la vaisselle pour s’enfermer dans sa chambre.</w:t>
      </w:r>
    </w:p>
    <w:p w:rsidR="00B84106" w:rsidRDefault="00B84106" w:rsidP="00B84106">
      <w:pPr>
        <w:jc w:val="center"/>
        <w:rPr>
          <w:rStyle w:val="Accentuation"/>
        </w:rPr>
      </w:pPr>
      <w:r>
        <w:rPr>
          <w:rStyle w:val="Accentuation"/>
        </w:rPr>
        <w:t>Dubitatif, je reviens à ma chambre, prêt à éclaircir ce mystère.</w:t>
      </w:r>
    </w:p>
    <w:p w:rsidR="00B84106" w:rsidRDefault="00B84106" w:rsidP="00B84106">
      <w:pPr>
        <w:jc w:val="center"/>
        <w:rPr>
          <w:rStyle w:val="Accentuation"/>
        </w:rPr>
      </w:pPr>
      <w:r>
        <w:rPr>
          <w:rStyle w:val="Accentuation"/>
        </w:rPr>
        <w:t>Et c’est en poussant la poignée de ma porte que toute lumière disparait subitement autour de moi.</w:t>
      </w:r>
    </w:p>
    <w:p w:rsidR="00B84106" w:rsidRDefault="00B84106" w:rsidP="00B84106">
      <w:pPr>
        <w:jc w:val="center"/>
        <w:rPr>
          <w:rStyle w:val="Accentuation"/>
        </w:rPr>
      </w:pPr>
      <w:r>
        <w:rPr>
          <w:rStyle w:val="Accentuation"/>
        </w:rPr>
        <w:t>…</w:t>
      </w:r>
    </w:p>
    <w:p w:rsidR="00B84106" w:rsidRDefault="00B84106" w:rsidP="00B84106">
      <w:pPr>
        <w:jc w:val="center"/>
        <w:rPr>
          <w:rStyle w:val="Accentuation"/>
        </w:rPr>
      </w:pPr>
      <w:r>
        <w:rPr>
          <w:rStyle w:val="Accentuation"/>
        </w:rPr>
        <w:t>… mais ça ne semble pas un problème, je n’ai pas de corps, pas même de pensées, me voilà dans cet espace immense, sombre teinté de rouge, ou deux étincelles sont en train de s’élever et entamer une danse.</w:t>
      </w:r>
    </w:p>
    <w:p w:rsidR="00FC2905" w:rsidRDefault="00B84106" w:rsidP="00B84106">
      <w:pPr>
        <w:jc w:val="center"/>
        <w:rPr>
          <w:rStyle w:val="Accentuation"/>
        </w:rPr>
      </w:pPr>
      <w:r>
        <w:rPr>
          <w:rStyle w:val="Accentuation"/>
        </w:rPr>
        <w:t xml:space="preserve">Le temps semble très long, mais vu qu’il n’y a rien ni personne, à part ces étincelles qui croissent jusqu’à devenir de petits soleil </w:t>
      </w:r>
      <w:r w:rsidR="00FC2905">
        <w:rPr>
          <w:rStyle w:val="Accentuation"/>
        </w:rPr>
        <w:t xml:space="preserve">dansant, et dans leur rapprochement je sens une écoute, </w:t>
      </w:r>
      <w:r w:rsidR="007D7406">
        <w:rPr>
          <w:rStyle w:val="Accentuation"/>
        </w:rPr>
        <w:t xml:space="preserve">une </w:t>
      </w:r>
      <w:r w:rsidR="00FC2905">
        <w:rPr>
          <w:rStyle w:val="Accentuation"/>
        </w:rPr>
        <w:t>bienveillance.</w:t>
      </w:r>
    </w:p>
    <w:p w:rsidR="00B84106" w:rsidRDefault="00FC2905" w:rsidP="00B84106">
      <w:pPr>
        <w:jc w:val="center"/>
        <w:rPr>
          <w:rStyle w:val="Accentuation"/>
        </w:rPr>
      </w:pPr>
      <w:r>
        <w:rPr>
          <w:rStyle w:val="Accentuation"/>
        </w:rPr>
        <w:t xml:space="preserve"> Puis l’un des </w:t>
      </w:r>
      <w:r w:rsidR="00B14774">
        <w:rPr>
          <w:rStyle w:val="Accentuation"/>
        </w:rPr>
        <w:t>soleils</w:t>
      </w:r>
      <w:r>
        <w:rPr>
          <w:rStyle w:val="Accentuation"/>
        </w:rPr>
        <w:t xml:space="preserve"> semble se percer, et repend sa poudre dorée progressivement.</w:t>
      </w:r>
    </w:p>
    <w:p w:rsidR="00FC2905" w:rsidRDefault="00B14774" w:rsidP="00B84106">
      <w:pPr>
        <w:jc w:val="center"/>
        <w:rPr>
          <w:rStyle w:val="Accentuation"/>
        </w:rPr>
      </w:pPr>
      <w:r>
        <w:rPr>
          <w:rStyle w:val="Accentuation"/>
        </w:rPr>
        <w:lastRenderedPageBreak/>
        <w:t>Ceci m</w:t>
      </w:r>
      <w:r w:rsidR="00FC2905">
        <w:rPr>
          <w:rStyle w:val="Accentuation"/>
        </w:rPr>
        <w:t xml:space="preserve">e </w:t>
      </w:r>
      <w:r>
        <w:rPr>
          <w:rStyle w:val="Accentuation"/>
        </w:rPr>
        <w:t>choque,</w:t>
      </w:r>
      <w:r w:rsidR="00FC2905">
        <w:rPr>
          <w:rStyle w:val="Accentuation"/>
        </w:rPr>
        <w:t xml:space="preserve"> m’affole, et je </w:t>
      </w:r>
      <w:r>
        <w:rPr>
          <w:rStyle w:val="Accentuation"/>
        </w:rPr>
        <w:t>dis,</w:t>
      </w:r>
      <w:r w:rsidR="00FC2905">
        <w:rPr>
          <w:rStyle w:val="Accentuation"/>
        </w:rPr>
        <w:t xml:space="preserve"> ou pense : « quelque chose ne va pas, au </w:t>
      </w:r>
      <w:r>
        <w:rPr>
          <w:rStyle w:val="Accentuation"/>
        </w:rPr>
        <w:t>secours, à</w:t>
      </w:r>
      <w:r w:rsidR="00FC2905">
        <w:rPr>
          <w:rStyle w:val="Accentuation"/>
        </w:rPr>
        <w:t xml:space="preserve"> l’aide !»</w:t>
      </w:r>
    </w:p>
    <w:p w:rsidR="00B84106" w:rsidRDefault="00FC2905" w:rsidP="00E134C9">
      <w:pPr>
        <w:jc w:val="center"/>
        <w:rPr>
          <w:rStyle w:val="Accentuation"/>
        </w:rPr>
      </w:pPr>
      <w:r>
        <w:rPr>
          <w:rStyle w:val="Accentuation"/>
        </w:rPr>
        <w:t xml:space="preserve">Et au même </w:t>
      </w:r>
      <w:r w:rsidR="00B14774">
        <w:rPr>
          <w:rStyle w:val="Accentuation"/>
        </w:rPr>
        <w:t>instant,</w:t>
      </w:r>
      <w:r>
        <w:rPr>
          <w:rStyle w:val="Accentuation"/>
        </w:rPr>
        <w:t xml:space="preserve"> j’entends dans mon cœur la voix de mon «  copain » qui me dit : « m</w:t>
      </w:r>
      <w:r w:rsidR="00C35749">
        <w:rPr>
          <w:rStyle w:val="Accentuation"/>
        </w:rPr>
        <w:t>ais Florian… tout va bien ! T</w:t>
      </w:r>
      <w:r>
        <w:rPr>
          <w:rStyle w:val="Accentuation"/>
        </w:rPr>
        <w:t>u te ra</w:t>
      </w:r>
      <w:r w:rsidR="00C35749">
        <w:rPr>
          <w:rStyle w:val="Accentuation"/>
        </w:rPr>
        <w:t xml:space="preserve">ppelles, </w:t>
      </w:r>
      <w:r>
        <w:rPr>
          <w:rStyle w:val="Accentuation"/>
        </w:rPr>
        <w:t xml:space="preserve">on a répété ça il y a 5 </w:t>
      </w:r>
      <w:r w:rsidR="00B14774">
        <w:rPr>
          <w:rStyle w:val="Accentuation"/>
        </w:rPr>
        <w:t xml:space="preserve">minutes. </w:t>
      </w:r>
      <w:r>
        <w:rPr>
          <w:rStyle w:val="Accentuation"/>
        </w:rPr>
        <w:t xml:space="preserve">Je t’ai dit que je ne venais jusqu’ici </w:t>
      </w:r>
      <w:r w:rsidR="00C35749">
        <w:rPr>
          <w:rStyle w:val="Accentuation"/>
        </w:rPr>
        <w:t xml:space="preserve">que </w:t>
      </w:r>
      <w:r>
        <w:rPr>
          <w:rStyle w:val="Accentuation"/>
        </w:rPr>
        <w:t>pour t’accompagner, et pour te rappeler que tu ne seras jamais seul. Dans peu de temps tu te souviendras de cette scène et, alors tu ne sauras que je serais toujours présent avec toi, et que si tu veux me voir, si tu as besoin de mon aide, il te suffira d’être attentif aux signes … »</w:t>
      </w:r>
    </w:p>
    <w:p w:rsidR="00FC2905" w:rsidRDefault="00FC2905" w:rsidP="00E134C9">
      <w:pPr>
        <w:jc w:val="center"/>
        <w:rPr>
          <w:rStyle w:val="Accentuation"/>
        </w:rPr>
      </w:pPr>
      <w:r>
        <w:rPr>
          <w:rStyle w:val="Accentuation"/>
        </w:rPr>
        <w:t>Cette scène, cette absence, je ne sais combien de temps elle a duré</w:t>
      </w:r>
      <w:r w:rsidR="00B14774">
        <w:rPr>
          <w:rStyle w:val="Accentuation"/>
        </w:rPr>
        <w:t>, mais quand j’ai retrouvé la vue par mes propres yeux, mon copain « imaginaire » n’était plus présent, et ne s’est plus manifesté sous sa forme d’antan… mais c’est comme si , les talents de lire dans l’invisible dont il m’avait donné la preuve, je me rendais compte que, dans une réelle et sincère attention( quand on est grand on appelle ça méditation)ces informations commençaient à m’être accessibles.</w:t>
      </w:r>
    </w:p>
    <w:p w:rsidR="00B14774" w:rsidRDefault="00B14774" w:rsidP="00E134C9">
      <w:pPr>
        <w:jc w:val="center"/>
        <w:rPr>
          <w:rStyle w:val="Accentuation"/>
        </w:rPr>
      </w:pPr>
      <w:r>
        <w:rPr>
          <w:rStyle w:val="Accentuation"/>
        </w:rPr>
        <w:t>Encore fallait-il que je ne sois pas fou, de m’être imaginé cette histoire…</w:t>
      </w:r>
    </w:p>
    <w:p w:rsidR="0011350E" w:rsidRDefault="00B14774" w:rsidP="0011350E">
      <w:pPr>
        <w:jc w:val="center"/>
        <w:rPr>
          <w:rStyle w:val="Accentuation"/>
        </w:rPr>
      </w:pPr>
      <w:r>
        <w:rPr>
          <w:rStyle w:val="Accentuation"/>
        </w:rPr>
        <w:t xml:space="preserve"> Mais quand 3 jours plus tard, mon père vint m’expliquer que j’avais failli avoir un jumeau… je l’ai écouté calmement tandis que dans mon cœur </w:t>
      </w:r>
      <w:r w:rsidR="0011350E">
        <w:rPr>
          <w:rStyle w:val="Accentuation"/>
        </w:rPr>
        <w:t>se scellais c</w:t>
      </w:r>
      <w:r>
        <w:rPr>
          <w:rStyle w:val="Accentuation"/>
        </w:rPr>
        <w:t>e contrat</w:t>
      </w:r>
      <w:r w:rsidR="0011350E">
        <w:rPr>
          <w:rStyle w:val="Accentuation"/>
        </w:rPr>
        <w:t>.</w:t>
      </w:r>
    </w:p>
    <w:p w:rsidR="0011350E" w:rsidRDefault="0011350E" w:rsidP="0011350E">
      <w:pPr>
        <w:jc w:val="center"/>
        <w:rPr>
          <w:rStyle w:val="Accentuation"/>
        </w:rPr>
      </w:pPr>
      <w:r>
        <w:rPr>
          <w:rStyle w:val="Accentuation"/>
        </w:rPr>
        <w:t>« Puisque mon frère à du partir pour que je puisse rester, on est chacun dans un monde et nous sommes en lien</w:t>
      </w:r>
      <w:r w:rsidR="00BF4453">
        <w:rPr>
          <w:rStyle w:val="Accentuation"/>
        </w:rPr>
        <w:t xml:space="preserve">. Les Grands comme les Petits </w:t>
      </w:r>
      <w:r>
        <w:rPr>
          <w:rStyle w:val="Accentuation"/>
        </w:rPr>
        <w:t xml:space="preserve"> </w:t>
      </w:r>
      <w:r w:rsidR="00BF4453">
        <w:rPr>
          <w:rStyle w:val="Accentuation"/>
        </w:rPr>
        <w:t>semblent ne pas</w:t>
      </w:r>
      <w:r>
        <w:rPr>
          <w:rStyle w:val="Accentuation"/>
        </w:rPr>
        <w:t xml:space="preserve"> avoir conscience de ce lien entre avant la vie et la vie même… ils semblent oublier. Alors je m’engage à leur rappeler, ou du moins à transmettre les informations qui me viennent de l’autre plan et qui éclairent les </w:t>
      </w:r>
      <w:r w:rsidR="00BF4453">
        <w:rPr>
          <w:rStyle w:val="Accentuation"/>
        </w:rPr>
        <w:t>évènements</w:t>
      </w:r>
      <w:r>
        <w:rPr>
          <w:rStyle w:val="Accentuation"/>
        </w:rPr>
        <w:t xml:space="preserve"> qui se déroulent ici-bas.</w:t>
      </w:r>
      <w:r w:rsidR="007D7406">
        <w:rPr>
          <w:rStyle w:val="Accentuation"/>
        </w:rPr>
        <w:t> »</w:t>
      </w:r>
    </w:p>
    <w:p w:rsidR="0011350E" w:rsidRDefault="0011350E" w:rsidP="0011350E">
      <w:pPr>
        <w:jc w:val="center"/>
        <w:rPr>
          <w:rStyle w:val="Accentuation"/>
        </w:rPr>
      </w:pPr>
      <w:r>
        <w:rPr>
          <w:rStyle w:val="Accentuation"/>
        </w:rPr>
        <w:t>Et ayant compris que ceci avait été prévu et voulu,… la disparition de mon jumeau, tout comme cet éveil que cela m’a provoqué</w:t>
      </w:r>
      <w:r w:rsidR="00BF4453">
        <w:rPr>
          <w:rStyle w:val="Accentuation"/>
        </w:rPr>
        <w:t>…</w:t>
      </w:r>
      <w:r>
        <w:rPr>
          <w:rStyle w:val="Accentuation"/>
        </w:rPr>
        <w:t xml:space="preserve"> j</w:t>
      </w:r>
      <w:r w:rsidR="007D7406">
        <w:rPr>
          <w:rStyle w:val="Accentuation"/>
        </w:rPr>
        <w:t>’</w:t>
      </w:r>
      <w:r>
        <w:rPr>
          <w:rStyle w:val="Accentuation"/>
        </w:rPr>
        <w:t xml:space="preserve">ai vu, dans ce déploiement naturel, une forme d’intelligence tellement </w:t>
      </w:r>
      <w:r w:rsidR="00BF4453">
        <w:rPr>
          <w:rStyle w:val="Accentuation"/>
        </w:rPr>
        <w:t xml:space="preserve">belle que j’ai eu envie de la servir. Pour moi, cette intelligence se tenais au cœur </w:t>
      </w:r>
      <w:r w:rsidR="007D7406">
        <w:rPr>
          <w:rStyle w:val="Accentuation"/>
        </w:rPr>
        <w:t xml:space="preserve">des choses, </w:t>
      </w:r>
      <w:r w:rsidR="00BF4453">
        <w:rPr>
          <w:rStyle w:val="Accentuation"/>
        </w:rPr>
        <w:t>elle contenait toute choses, et les mettais en relations.</w:t>
      </w:r>
    </w:p>
    <w:p w:rsidR="00BF4453" w:rsidRDefault="00BF4453" w:rsidP="0011350E">
      <w:pPr>
        <w:jc w:val="center"/>
        <w:rPr>
          <w:rStyle w:val="Accentuation"/>
        </w:rPr>
      </w:pPr>
      <w:r>
        <w:rPr>
          <w:rStyle w:val="Accentuation"/>
        </w:rPr>
        <w:t xml:space="preserve">Ainsi, à 5 ans, j’ai posé ce premier mot pour tenter de définir cette Grandeur à qui je souhaitais faire allégeance ; Je me suis mis au  Service de L’Ordre des Choses… Je mettrais quelques années supplémentaires avant de découvrir que Dieu est le nom usuel pour ce </w:t>
      </w:r>
      <w:r w:rsidR="00E640D5">
        <w:rPr>
          <w:rStyle w:val="Accentuation"/>
        </w:rPr>
        <w:t>sujet.</w:t>
      </w:r>
    </w:p>
    <w:p w:rsidR="00E640D5" w:rsidRDefault="00E640D5" w:rsidP="0011350E">
      <w:pPr>
        <w:jc w:val="center"/>
        <w:rPr>
          <w:rStyle w:val="Accentuation"/>
        </w:rPr>
      </w:pPr>
    </w:p>
    <w:p w:rsidR="00E640D5" w:rsidRPr="00E47E9E" w:rsidRDefault="007D7406" w:rsidP="007D7406">
      <w:pPr>
        <w:jc w:val="center"/>
        <w:rPr>
          <w:rStyle w:val="Accentuation"/>
        </w:rPr>
      </w:pPr>
      <w:r>
        <w:rPr>
          <w:rStyle w:val="Accentuation"/>
        </w:rPr>
        <w:t xml:space="preserve">Voici quelles furent les prémices de mon chemin, peut-être pourrais-je dire là ou ma Légende Personnelle à </w:t>
      </w:r>
      <w:r w:rsidR="00103C5F">
        <w:rPr>
          <w:rStyle w:val="Accentuation"/>
        </w:rPr>
        <w:t>commencer</w:t>
      </w:r>
      <w:r w:rsidR="00996CF1">
        <w:rPr>
          <w:rStyle w:val="Accentuation"/>
        </w:rPr>
        <w:t xml:space="preserve">… Et la médecine que je vous propose, ce sera de trouver ou commence et comment poursuivre votre propre Légende Personnelle, afin d’avancer vers les trésors que la vie vous réserve, et qui sont destinés à votre seul cœur et attention. </w:t>
      </w:r>
    </w:p>
    <w:sectPr w:rsidR="00E640D5" w:rsidRPr="00E47E9E" w:rsidSect="00BF445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E9E"/>
    <w:rsid w:val="00103C5F"/>
    <w:rsid w:val="0011350E"/>
    <w:rsid w:val="00187D52"/>
    <w:rsid w:val="00216349"/>
    <w:rsid w:val="0033483D"/>
    <w:rsid w:val="00422C10"/>
    <w:rsid w:val="007D7406"/>
    <w:rsid w:val="007E3979"/>
    <w:rsid w:val="00887509"/>
    <w:rsid w:val="0089254A"/>
    <w:rsid w:val="00996CF1"/>
    <w:rsid w:val="009E04F4"/>
    <w:rsid w:val="00A36012"/>
    <w:rsid w:val="00B14774"/>
    <w:rsid w:val="00B84106"/>
    <w:rsid w:val="00BF0A1B"/>
    <w:rsid w:val="00BF4453"/>
    <w:rsid w:val="00C35749"/>
    <w:rsid w:val="00C6525F"/>
    <w:rsid w:val="00CC0A60"/>
    <w:rsid w:val="00CF3EAA"/>
    <w:rsid w:val="00CF76F6"/>
    <w:rsid w:val="00DA2AA1"/>
    <w:rsid w:val="00E134C9"/>
    <w:rsid w:val="00E47E9E"/>
    <w:rsid w:val="00E640D5"/>
    <w:rsid w:val="00F97505"/>
    <w:rsid w:val="00FC29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505"/>
  </w:style>
  <w:style w:type="paragraph" w:styleId="Titre1">
    <w:name w:val="heading 1"/>
    <w:basedOn w:val="Normal"/>
    <w:next w:val="Normal"/>
    <w:link w:val="Titre1Car"/>
    <w:uiPriority w:val="9"/>
    <w:qFormat/>
    <w:rsid w:val="00F9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9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9750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9750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97505"/>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750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750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750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9750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97505"/>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F975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505"/>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975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97505"/>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F97505"/>
    <w:rPr>
      <w:i/>
      <w:iCs/>
    </w:rPr>
  </w:style>
  <w:style w:type="character" w:customStyle="1" w:styleId="Titre1Car">
    <w:name w:val="Titre 1 Car"/>
    <w:basedOn w:val="Policepardfaut"/>
    <w:link w:val="Titre1"/>
    <w:uiPriority w:val="9"/>
    <w:rsid w:val="00F97505"/>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F9750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F97505"/>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97505"/>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7505"/>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750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7505"/>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97505"/>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97505"/>
    <w:pPr>
      <w:spacing w:line="240" w:lineRule="auto"/>
    </w:pPr>
    <w:rPr>
      <w:b/>
      <w:bCs/>
      <w:color w:val="4F81BD" w:themeColor="accent1"/>
      <w:sz w:val="18"/>
      <w:szCs w:val="18"/>
    </w:rPr>
  </w:style>
  <w:style w:type="character" w:styleId="lev">
    <w:name w:val="Strong"/>
    <w:basedOn w:val="Policepardfaut"/>
    <w:uiPriority w:val="22"/>
    <w:qFormat/>
    <w:rsid w:val="00F97505"/>
    <w:rPr>
      <w:b/>
      <w:bCs/>
    </w:rPr>
  </w:style>
  <w:style w:type="paragraph" w:styleId="Sansinterligne">
    <w:name w:val="No Spacing"/>
    <w:link w:val="SansinterligneCar"/>
    <w:uiPriority w:val="1"/>
    <w:qFormat/>
    <w:rsid w:val="00F97505"/>
    <w:pPr>
      <w:spacing w:after="0" w:line="240" w:lineRule="auto"/>
    </w:pPr>
  </w:style>
  <w:style w:type="character" w:customStyle="1" w:styleId="SansinterligneCar">
    <w:name w:val="Sans interligne Car"/>
    <w:basedOn w:val="Policepardfaut"/>
    <w:link w:val="Sansinterligne"/>
    <w:uiPriority w:val="1"/>
    <w:rsid w:val="00F97505"/>
  </w:style>
  <w:style w:type="paragraph" w:styleId="Paragraphedeliste">
    <w:name w:val="List Paragraph"/>
    <w:basedOn w:val="Normal"/>
    <w:uiPriority w:val="34"/>
    <w:qFormat/>
    <w:rsid w:val="00F97505"/>
    <w:pPr>
      <w:ind w:left="720"/>
      <w:contextualSpacing/>
    </w:pPr>
  </w:style>
  <w:style w:type="paragraph" w:styleId="Citation">
    <w:name w:val="Quote"/>
    <w:basedOn w:val="Normal"/>
    <w:next w:val="Normal"/>
    <w:link w:val="CitationCar"/>
    <w:uiPriority w:val="29"/>
    <w:qFormat/>
    <w:rsid w:val="00F97505"/>
    <w:rPr>
      <w:i/>
      <w:iCs/>
      <w:color w:val="000000" w:themeColor="text1"/>
    </w:rPr>
  </w:style>
  <w:style w:type="character" w:customStyle="1" w:styleId="CitationCar">
    <w:name w:val="Citation Car"/>
    <w:basedOn w:val="Policepardfaut"/>
    <w:link w:val="Citation"/>
    <w:uiPriority w:val="29"/>
    <w:rsid w:val="00F97505"/>
    <w:rPr>
      <w:i/>
      <w:iCs/>
      <w:color w:val="000000" w:themeColor="text1"/>
    </w:rPr>
  </w:style>
  <w:style w:type="paragraph" w:styleId="Citationintense">
    <w:name w:val="Intense Quote"/>
    <w:basedOn w:val="Normal"/>
    <w:next w:val="Normal"/>
    <w:link w:val="CitationintenseCar"/>
    <w:uiPriority w:val="30"/>
    <w:qFormat/>
    <w:rsid w:val="00F9750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97505"/>
    <w:rPr>
      <w:b/>
      <w:bCs/>
      <w:i/>
      <w:iCs/>
      <w:color w:val="4F81BD" w:themeColor="accent1"/>
    </w:rPr>
  </w:style>
  <w:style w:type="character" w:styleId="Emphaseple">
    <w:name w:val="Subtle Emphasis"/>
    <w:basedOn w:val="Policepardfaut"/>
    <w:uiPriority w:val="19"/>
    <w:qFormat/>
    <w:rsid w:val="00F97505"/>
    <w:rPr>
      <w:i/>
      <w:iCs/>
      <w:color w:val="808080" w:themeColor="text1" w:themeTint="7F"/>
    </w:rPr>
  </w:style>
  <w:style w:type="character" w:styleId="Emphaseintense">
    <w:name w:val="Intense Emphasis"/>
    <w:basedOn w:val="Policepardfaut"/>
    <w:uiPriority w:val="21"/>
    <w:qFormat/>
    <w:rsid w:val="00F97505"/>
    <w:rPr>
      <w:b/>
      <w:bCs/>
      <w:i/>
      <w:iCs/>
      <w:color w:val="4F81BD" w:themeColor="accent1"/>
    </w:rPr>
  </w:style>
  <w:style w:type="character" w:styleId="Rfrenceple">
    <w:name w:val="Subtle Reference"/>
    <w:basedOn w:val="Policepardfaut"/>
    <w:uiPriority w:val="31"/>
    <w:qFormat/>
    <w:rsid w:val="00F97505"/>
    <w:rPr>
      <w:smallCaps/>
      <w:color w:val="C0504D" w:themeColor="accent2"/>
      <w:u w:val="single"/>
    </w:rPr>
  </w:style>
  <w:style w:type="character" w:styleId="Rfrenceintense">
    <w:name w:val="Intense Reference"/>
    <w:basedOn w:val="Policepardfaut"/>
    <w:uiPriority w:val="32"/>
    <w:qFormat/>
    <w:rsid w:val="00F97505"/>
    <w:rPr>
      <w:b/>
      <w:bCs/>
      <w:smallCaps/>
      <w:color w:val="C0504D" w:themeColor="accent2"/>
      <w:spacing w:val="5"/>
      <w:u w:val="single"/>
    </w:rPr>
  </w:style>
  <w:style w:type="character" w:styleId="Titredulivre">
    <w:name w:val="Book Title"/>
    <w:basedOn w:val="Policepardfaut"/>
    <w:uiPriority w:val="33"/>
    <w:qFormat/>
    <w:rsid w:val="00F97505"/>
    <w:rPr>
      <w:b/>
      <w:bCs/>
      <w:smallCaps/>
      <w:spacing w:val="5"/>
    </w:rPr>
  </w:style>
  <w:style w:type="paragraph" w:styleId="En-ttedetabledesmatires">
    <w:name w:val="TOC Heading"/>
    <w:basedOn w:val="Titre1"/>
    <w:next w:val="Normal"/>
    <w:uiPriority w:val="39"/>
    <w:semiHidden/>
    <w:unhideWhenUsed/>
    <w:qFormat/>
    <w:rsid w:val="00F9750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505"/>
  </w:style>
  <w:style w:type="paragraph" w:styleId="Titre1">
    <w:name w:val="heading 1"/>
    <w:basedOn w:val="Normal"/>
    <w:next w:val="Normal"/>
    <w:link w:val="Titre1Car"/>
    <w:uiPriority w:val="9"/>
    <w:qFormat/>
    <w:rsid w:val="00F9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9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9750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9750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97505"/>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750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750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750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9750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97505"/>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F975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505"/>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975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97505"/>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F97505"/>
    <w:rPr>
      <w:i/>
      <w:iCs/>
    </w:rPr>
  </w:style>
  <w:style w:type="character" w:customStyle="1" w:styleId="Titre1Car">
    <w:name w:val="Titre 1 Car"/>
    <w:basedOn w:val="Policepardfaut"/>
    <w:link w:val="Titre1"/>
    <w:uiPriority w:val="9"/>
    <w:rsid w:val="00F97505"/>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F9750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F97505"/>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97505"/>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7505"/>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750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7505"/>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97505"/>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97505"/>
    <w:pPr>
      <w:spacing w:line="240" w:lineRule="auto"/>
    </w:pPr>
    <w:rPr>
      <w:b/>
      <w:bCs/>
      <w:color w:val="4F81BD" w:themeColor="accent1"/>
      <w:sz w:val="18"/>
      <w:szCs w:val="18"/>
    </w:rPr>
  </w:style>
  <w:style w:type="character" w:styleId="lev">
    <w:name w:val="Strong"/>
    <w:basedOn w:val="Policepardfaut"/>
    <w:uiPriority w:val="22"/>
    <w:qFormat/>
    <w:rsid w:val="00F97505"/>
    <w:rPr>
      <w:b/>
      <w:bCs/>
    </w:rPr>
  </w:style>
  <w:style w:type="paragraph" w:styleId="Sansinterligne">
    <w:name w:val="No Spacing"/>
    <w:link w:val="SansinterligneCar"/>
    <w:uiPriority w:val="1"/>
    <w:qFormat/>
    <w:rsid w:val="00F97505"/>
    <w:pPr>
      <w:spacing w:after="0" w:line="240" w:lineRule="auto"/>
    </w:pPr>
  </w:style>
  <w:style w:type="character" w:customStyle="1" w:styleId="SansinterligneCar">
    <w:name w:val="Sans interligne Car"/>
    <w:basedOn w:val="Policepardfaut"/>
    <w:link w:val="Sansinterligne"/>
    <w:uiPriority w:val="1"/>
    <w:rsid w:val="00F97505"/>
  </w:style>
  <w:style w:type="paragraph" w:styleId="Paragraphedeliste">
    <w:name w:val="List Paragraph"/>
    <w:basedOn w:val="Normal"/>
    <w:uiPriority w:val="34"/>
    <w:qFormat/>
    <w:rsid w:val="00F97505"/>
    <w:pPr>
      <w:ind w:left="720"/>
      <w:contextualSpacing/>
    </w:pPr>
  </w:style>
  <w:style w:type="paragraph" w:styleId="Citation">
    <w:name w:val="Quote"/>
    <w:basedOn w:val="Normal"/>
    <w:next w:val="Normal"/>
    <w:link w:val="CitationCar"/>
    <w:uiPriority w:val="29"/>
    <w:qFormat/>
    <w:rsid w:val="00F97505"/>
    <w:rPr>
      <w:i/>
      <w:iCs/>
      <w:color w:val="000000" w:themeColor="text1"/>
    </w:rPr>
  </w:style>
  <w:style w:type="character" w:customStyle="1" w:styleId="CitationCar">
    <w:name w:val="Citation Car"/>
    <w:basedOn w:val="Policepardfaut"/>
    <w:link w:val="Citation"/>
    <w:uiPriority w:val="29"/>
    <w:rsid w:val="00F97505"/>
    <w:rPr>
      <w:i/>
      <w:iCs/>
      <w:color w:val="000000" w:themeColor="text1"/>
    </w:rPr>
  </w:style>
  <w:style w:type="paragraph" w:styleId="Citationintense">
    <w:name w:val="Intense Quote"/>
    <w:basedOn w:val="Normal"/>
    <w:next w:val="Normal"/>
    <w:link w:val="CitationintenseCar"/>
    <w:uiPriority w:val="30"/>
    <w:qFormat/>
    <w:rsid w:val="00F9750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97505"/>
    <w:rPr>
      <w:b/>
      <w:bCs/>
      <w:i/>
      <w:iCs/>
      <w:color w:val="4F81BD" w:themeColor="accent1"/>
    </w:rPr>
  </w:style>
  <w:style w:type="character" w:styleId="Emphaseple">
    <w:name w:val="Subtle Emphasis"/>
    <w:basedOn w:val="Policepardfaut"/>
    <w:uiPriority w:val="19"/>
    <w:qFormat/>
    <w:rsid w:val="00F97505"/>
    <w:rPr>
      <w:i/>
      <w:iCs/>
      <w:color w:val="808080" w:themeColor="text1" w:themeTint="7F"/>
    </w:rPr>
  </w:style>
  <w:style w:type="character" w:styleId="Emphaseintense">
    <w:name w:val="Intense Emphasis"/>
    <w:basedOn w:val="Policepardfaut"/>
    <w:uiPriority w:val="21"/>
    <w:qFormat/>
    <w:rsid w:val="00F97505"/>
    <w:rPr>
      <w:b/>
      <w:bCs/>
      <w:i/>
      <w:iCs/>
      <w:color w:val="4F81BD" w:themeColor="accent1"/>
    </w:rPr>
  </w:style>
  <w:style w:type="character" w:styleId="Rfrenceple">
    <w:name w:val="Subtle Reference"/>
    <w:basedOn w:val="Policepardfaut"/>
    <w:uiPriority w:val="31"/>
    <w:qFormat/>
    <w:rsid w:val="00F97505"/>
    <w:rPr>
      <w:smallCaps/>
      <w:color w:val="C0504D" w:themeColor="accent2"/>
      <w:u w:val="single"/>
    </w:rPr>
  </w:style>
  <w:style w:type="character" w:styleId="Rfrenceintense">
    <w:name w:val="Intense Reference"/>
    <w:basedOn w:val="Policepardfaut"/>
    <w:uiPriority w:val="32"/>
    <w:qFormat/>
    <w:rsid w:val="00F97505"/>
    <w:rPr>
      <w:b/>
      <w:bCs/>
      <w:smallCaps/>
      <w:color w:val="C0504D" w:themeColor="accent2"/>
      <w:spacing w:val="5"/>
      <w:u w:val="single"/>
    </w:rPr>
  </w:style>
  <w:style w:type="character" w:styleId="Titredulivre">
    <w:name w:val="Book Title"/>
    <w:basedOn w:val="Policepardfaut"/>
    <w:uiPriority w:val="33"/>
    <w:qFormat/>
    <w:rsid w:val="00F97505"/>
    <w:rPr>
      <w:b/>
      <w:bCs/>
      <w:smallCaps/>
      <w:spacing w:val="5"/>
    </w:rPr>
  </w:style>
  <w:style w:type="paragraph" w:styleId="En-ttedetabledesmatires">
    <w:name w:val="TOC Heading"/>
    <w:basedOn w:val="Titre1"/>
    <w:next w:val="Normal"/>
    <w:uiPriority w:val="39"/>
    <w:semiHidden/>
    <w:unhideWhenUsed/>
    <w:qFormat/>
    <w:rsid w:val="00F975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FECA2-DA59-44A7-971C-6385A7065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4</Pages>
  <Words>1124</Words>
  <Characters>6186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2022-09-16T07:18:00Z</dcterms:created>
  <dcterms:modified xsi:type="dcterms:W3CDTF">2022-09-20T09:33:00Z</dcterms:modified>
</cp:coreProperties>
</file>