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85" w:rsidRPr="004D4B60" w:rsidRDefault="00577D2B" w:rsidP="000162C3">
      <w:pPr>
        <w:jc w:val="center"/>
        <w:rPr>
          <w:rFonts w:ascii="Pristina" w:hAnsi="Pristina"/>
          <w:b/>
          <w:sz w:val="72"/>
          <w:szCs w:val="72"/>
        </w:rPr>
      </w:pPr>
      <w:bookmarkStart w:id="0" w:name="_GoBack"/>
      <w:r w:rsidRPr="004D4B60">
        <w:rPr>
          <w:rFonts w:ascii="Pristina" w:hAnsi="Pristina"/>
          <w:b/>
          <w:sz w:val="72"/>
          <w:szCs w:val="72"/>
        </w:rPr>
        <w:t>Les</w:t>
      </w:r>
      <w:r w:rsidR="00F13933">
        <w:rPr>
          <w:rFonts w:ascii="Pristina" w:hAnsi="Pristina"/>
          <w:b/>
          <w:sz w:val="72"/>
          <w:szCs w:val="72"/>
        </w:rPr>
        <w:t xml:space="preserve"> Approches et</w:t>
      </w:r>
      <w:r w:rsidRPr="004D4B60">
        <w:rPr>
          <w:rFonts w:ascii="Pristina" w:hAnsi="Pristina"/>
          <w:b/>
          <w:sz w:val="72"/>
          <w:szCs w:val="72"/>
        </w:rPr>
        <w:t xml:space="preserve"> Pratiques</w:t>
      </w:r>
    </w:p>
    <w:bookmarkEnd w:id="0"/>
    <w:p w:rsidR="00577D2B" w:rsidRDefault="00577D2B">
      <w:r>
        <w:t>Ici je vous propose de voir les outils et techniques que je me suis approprié, leurs différences et complémentarité :</w:t>
      </w:r>
    </w:p>
    <w:p w:rsidR="00DE50CE" w:rsidRDefault="00577D2B" w:rsidP="000162C3">
      <w:r>
        <w:t xml:space="preserve">L’approche Physique : Notre corps est  notre </w:t>
      </w:r>
      <w:r w:rsidR="000162C3">
        <w:t>premier allié</w:t>
      </w:r>
    </w:p>
    <w:p w:rsidR="00DE50CE" w:rsidRDefault="00DE50CE" w:rsidP="000162C3">
      <w:pPr>
        <w:pStyle w:val="Paragraphedeliste"/>
      </w:pPr>
    </w:p>
    <w:p w:rsidR="00577D2B" w:rsidRDefault="00577D2B" w:rsidP="000162C3">
      <w:pPr>
        <w:ind w:left="708" w:firstLine="708"/>
      </w:pPr>
      <w:r>
        <w:t>A travers la mise en mouvement du corps</w:t>
      </w:r>
      <w:r w:rsidR="000162C3">
        <w:t xml:space="preserve"> et</w:t>
      </w:r>
      <w:r>
        <w:t xml:space="preserve"> le bien-être qui lui est procuré, l’énergie </w:t>
      </w:r>
      <w:r w:rsidR="00B6713D">
        <w:t>se fait abondante. Devant</w:t>
      </w:r>
      <w:r>
        <w:t xml:space="preserve"> l</w:t>
      </w:r>
      <w:r w:rsidR="00B6713D">
        <w:t xml:space="preserve">a résorption </w:t>
      </w:r>
      <w:r>
        <w:t xml:space="preserve"> de</w:t>
      </w:r>
      <w:r w:rsidR="00B6713D">
        <w:t>s</w:t>
      </w:r>
      <w:r>
        <w:t xml:space="preserve"> </w:t>
      </w:r>
      <w:r w:rsidR="000162C3">
        <w:t>mémoires</w:t>
      </w:r>
      <w:r w:rsidR="00B6713D">
        <w:t xml:space="preserve"> </w:t>
      </w:r>
      <w:proofErr w:type="spellStart"/>
      <w:r w:rsidR="00B6713D">
        <w:t>engrammée</w:t>
      </w:r>
      <w:r w:rsidR="000162C3">
        <w:t>s</w:t>
      </w:r>
      <w:proofErr w:type="spellEnd"/>
      <w:r w:rsidR="00B6713D">
        <w:t xml:space="preserve"> dans le corps</w:t>
      </w:r>
      <w:r w:rsidR="000F5810">
        <w:t>, la conscience s’</w:t>
      </w:r>
      <w:r w:rsidR="00B6713D">
        <w:t>élève naturellement dans son</w:t>
      </w:r>
      <w:r w:rsidR="000F5810">
        <w:t xml:space="preserve"> état</w:t>
      </w:r>
      <w:r w:rsidR="00B6713D">
        <w:t xml:space="preserve"> naturel</w:t>
      </w:r>
      <w:r w:rsidR="000F5810">
        <w:t xml:space="preserve"> d’aise et de puissance.</w:t>
      </w:r>
    </w:p>
    <w:p w:rsidR="000F5810" w:rsidRDefault="000F5810" w:rsidP="000162C3">
      <w:pPr>
        <w:ind w:left="708" w:firstLine="708"/>
      </w:pPr>
      <w:r>
        <w:t>Rencontrer une tension dans son corps, par le yoga</w:t>
      </w:r>
      <w:r w:rsidR="002275BF">
        <w:t>, le massage</w:t>
      </w:r>
      <w:r>
        <w:t>, la méditation… c’</w:t>
      </w:r>
      <w:r w:rsidR="000162C3">
        <w:t>est se</w:t>
      </w:r>
      <w:r>
        <w:t xml:space="preserve"> </w:t>
      </w:r>
      <w:r w:rsidR="000162C3">
        <w:t>surprendre à continuer de</w:t>
      </w:r>
      <w:r>
        <w:t xml:space="preserve"> tenir quelque chose de non nécessaire.</w:t>
      </w:r>
    </w:p>
    <w:p w:rsidR="000F5810" w:rsidRDefault="000F5810" w:rsidP="000162C3">
      <w:pPr>
        <w:ind w:left="708" w:firstLine="702"/>
      </w:pPr>
      <w:r>
        <w:t>En s’observant lâcher ce superflu, quand nous y sommes prêt, nous retrouvons la</w:t>
      </w:r>
      <w:r w:rsidR="00D273F7">
        <w:t xml:space="preserve"> disponibilité de notre énergie et </w:t>
      </w:r>
      <w:r>
        <w:t xml:space="preserve"> une meilleur conscience nos ressources.</w:t>
      </w:r>
    </w:p>
    <w:p w:rsidR="000162C3" w:rsidRDefault="000162C3" w:rsidP="000162C3"/>
    <w:p w:rsidR="00DE50CE" w:rsidRDefault="00DE50CE" w:rsidP="000162C3">
      <w:r>
        <w:t>L’approche énergétique : L’énergie est le lien entre matière et conscience</w:t>
      </w:r>
    </w:p>
    <w:p w:rsidR="00DE50CE" w:rsidRDefault="000162C3" w:rsidP="00DE50CE">
      <w:pPr>
        <w:pStyle w:val="Paragraphedeliste"/>
      </w:pPr>
      <w:r>
        <w:t>Ici s’ouvre une voie de compréhension (symbole) et une voie d’</w:t>
      </w:r>
      <w:r w:rsidR="00BE17C2">
        <w:t>expérimentation</w:t>
      </w:r>
      <w:r>
        <w:t xml:space="preserve"> (yoga)</w:t>
      </w:r>
    </w:p>
    <w:p w:rsidR="00DE50CE" w:rsidRDefault="000162C3" w:rsidP="00DE50CE">
      <w:pPr>
        <w:pStyle w:val="Paragraphedeliste"/>
      </w:pPr>
      <w:r>
        <w:t>L’énergie d’une personne est la signature de la</w:t>
      </w:r>
      <w:r w:rsidR="00BE17C2">
        <w:t xml:space="preserve"> qualité et quantité de</w:t>
      </w:r>
      <w:r>
        <w:t xml:space="preserve"> force qui l’anime. </w:t>
      </w:r>
    </w:p>
    <w:p w:rsidR="00BE17C2" w:rsidRDefault="00BE17C2" w:rsidP="00DE50CE">
      <w:pPr>
        <w:pStyle w:val="Paragraphedeliste"/>
      </w:pPr>
    </w:p>
    <w:p w:rsidR="00DE50CE" w:rsidRDefault="000162C3" w:rsidP="00DE50CE">
      <w:pPr>
        <w:pStyle w:val="Paragraphedeliste"/>
      </w:pPr>
      <w:r>
        <w:t xml:space="preserve">Symbole : </w:t>
      </w:r>
      <w:r w:rsidR="00DE50CE">
        <w:t>Connaitre la coloration de son énergie de naissance, c’est pouvoir entrer en résonance (ou Raisonnance) avec ce qui correspond à notre part sensible et à notre part essentielle.</w:t>
      </w:r>
    </w:p>
    <w:p w:rsidR="00DE50CE" w:rsidRDefault="000162C3" w:rsidP="00DE50CE">
      <w:pPr>
        <w:pStyle w:val="Paragraphedeliste"/>
      </w:pPr>
      <w:r>
        <w:t xml:space="preserve">Yoga : </w:t>
      </w:r>
      <w:r w:rsidR="00DE50CE">
        <w:t>Cultiver cette qualité d’énergie, c’est retrouver une aisance et disponibilité à employer  toute sa sensibilité à s’investir dans le réel,</w:t>
      </w:r>
      <w:r w:rsidR="00D273F7">
        <w:t xml:space="preserve"> à</w:t>
      </w:r>
      <w:r w:rsidR="00DE50CE">
        <w:t xml:space="preserve"> se transformer en transformant le monde.</w:t>
      </w:r>
    </w:p>
    <w:p w:rsidR="00DE50CE" w:rsidRDefault="00DE50CE" w:rsidP="00DE50CE">
      <w:pPr>
        <w:pStyle w:val="Paragraphedeliste"/>
      </w:pPr>
    </w:p>
    <w:p w:rsidR="00DE50CE" w:rsidRDefault="00DE50CE" w:rsidP="000162C3">
      <w:r>
        <w:t>L’approche spirituelle :</w:t>
      </w:r>
      <w:r w:rsidR="004D4B60">
        <w:t xml:space="preserve"> se fondre en l’unité</w:t>
      </w:r>
    </w:p>
    <w:p w:rsidR="000162C3" w:rsidRDefault="000162C3" w:rsidP="000162C3">
      <w:pPr>
        <w:pStyle w:val="Paragraphedeliste"/>
      </w:pPr>
    </w:p>
    <w:p w:rsidR="00DE50CE" w:rsidRDefault="00DE50CE" w:rsidP="00DE50CE">
      <w:pPr>
        <w:pStyle w:val="Paragraphedeliste"/>
      </w:pPr>
      <w:r>
        <w:t>Nous ne sommes qu’un divisés dans la chair.</w:t>
      </w:r>
    </w:p>
    <w:p w:rsidR="000162C3" w:rsidRDefault="004D4B60" w:rsidP="00DE50CE">
      <w:pPr>
        <w:pStyle w:val="Paragraphedeliste"/>
      </w:pPr>
      <w:r>
        <w:t>L’Amour est la matière originelle de ce monde.</w:t>
      </w:r>
      <w:r w:rsidR="00BE17C2">
        <w:t xml:space="preserve"> Il œuvre dans la disponibilité.</w:t>
      </w:r>
    </w:p>
    <w:p w:rsidR="000162C3" w:rsidRDefault="00BE17C2" w:rsidP="00DE50CE">
      <w:pPr>
        <w:pStyle w:val="Paragraphedeliste"/>
      </w:pPr>
      <w:r>
        <w:t>D</w:t>
      </w:r>
      <w:r w:rsidR="000162C3">
        <w:t xml:space="preserve">ans cette pratique, c’est le partage d’un temps de </w:t>
      </w:r>
      <w:r w:rsidR="004D4B60">
        <w:t>méditation,</w:t>
      </w:r>
      <w:r w:rsidR="000162C3">
        <w:t xml:space="preserve"> plus que l’imposition des mains, qui permet de régénéré les corps spirituels.</w:t>
      </w:r>
    </w:p>
    <w:p w:rsidR="00BE17C2" w:rsidRDefault="00BE17C2" w:rsidP="00DE50CE">
      <w:pPr>
        <w:pStyle w:val="Paragraphedeliste"/>
      </w:pPr>
      <w:r>
        <w:t>Ainsi, elle est non médicale et dépasse pourtant le champ d’étude de la médecine.</w:t>
      </w:r>
    </w:p>
    <w:p w:rsidR="004D4B60" w:rsidRDefault="004D4B60" w:rsidP="00DE50CE">
      <w:pPr>
        <w:pStyle w:val="Paragraphedeliste"/>
      </w:pPr>
      <w:r>
        <w:t>Des lors, ce n’est plus une pratique énergétique qui s’aborde avec</w:t>
      </w:r>
      <w:r w:rsidR="00BE17C2">
        <w:t xml:space="preserve"> stratégie, mais avec humilité,</w:t>
      </w:r>
      <w:r>
        <w:t xml:space="preserve"> respect et légèreté.</w:t>
      </w:r>
    </w:p>
    <w:p w:rsidR="00BE17C2" w:rsidRDefault="00BE17C2" w:rsidP="00DE50CE">
      <w:pPr>
        <w:pStyle w:val="Paragraphedeliste"/>
      </w:pPr>
    </w:p>
    <w:p w:rsidR="00D273F7" w:rsidRDefault="00D273F7" w:rsidP="00DE50CE">
      <w:pPr>
        <w:pStyle w:val="Paragraphedeliste"/>
      </w:pPr>
      <w:r>
        <w:t xml:space="preserve">S’en remettre à la Beauté qui procède </w:t>
      </w:r>
      <w:r w:rsidR="00953D8F">
        <w:t>et laisser l’œuvre nous effacer</w:t>
      </w:r>
      <w:r w:rsidR="000162C3">
        <w:t>.</w:t>
      </w:r>
    </w:p>
    <w:p w:rsidR="002275BF" w:rsidRDefault="002275BF" w:rsidP="000162C3"/>
    <w:sectPr w:rsidR="00227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4EC5"/>
    <w:multiLevelType w:val="hybridMultilevel"/>
    <w:tmpl w:val="4C2ED550"/>
    <w:lvl w:ilvl="0" w:tplc="E0FA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2B"/>
    <w:rsid w:val="000162C3"/>
    <w:rsid w:val="000F5810"/>
    <w:rsid w:val="000F7A83"/>
    <w:rsid w:val="002275BF"/>
    <w:rsid w:val="004D4B60"/>
    <w:rsid w:val="00577D2B"/>
    <w:rsid w:val="00953D8F"/>
    <w:rsid w:val="00B6713D"/>
    <w:rsid w:val="00B83385"/>
    <w:rsid w:val="00BE17C2"/>
    <w:rsid w:val="00D273F7"/>
    <w:rsid w:val="00DE50CE"/>
    <w:rsid w:val="00F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5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2022-11-14T17:17:00Z</dcterms:created>
  <dcterms:modified xsi:type="dcterms:W3CDTF">2022-11-14T17:17:00Z</dcterms:modified>
</cp:coreProperties>
</file>