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C1F6A" w14:textId="34C48A24" w:rsidR="00A020D6" w:rsidRPr="002B4901" w:rsidRDefault="003C6998" w:rsidP="002B4901">
      <w:pPr>
        <w:jc w:val="both"/>
        <w:rPr>
          <w:rFonts w:ascii="Helvetica" w:hAnsi="Helvetica"/>
          <w:b/>
          <w:bCs/>
          <w:sz w:val="24"/>
          <w:szCs w:val="24"/>
        </w:rPr>
      </w:pPr>
      <w:r w:rsidRPr="002B4901">
        <w:rPr>
          <w:rFonts w:ascii="Helvetica" w:hAnsi="Helvetica"/>
          <w:b/>
          <w:bCs/>
          <w:sz w:val="24"/>
          <w:szCs w:val="24"/>
        </w:rPr>
        <w:t>SIMULAZIONE SECONDA PROVA SCRITTA ESAME DI STATO</w:t>
      </w:r>
    </w:p>
    <w:p w14:paraId="22E9780C" w14:textId="28A6DED0" w:rsidR="003C6998" w:rsidRPr="002B4901" w:rsidRDefault="003C6998" w:rsidP="002B4901">
      <w:pPr>
        <w:jc w:val="both"/>
        <w:rPr>
          <w:rFonts w:ascii="Helvetica" w:hAnsi="Helvetica"/>
          <w:b/>
          <w:bCs/>
          <w:sz w:val="24"/>
          <w:szCs w:val="24"/>
        </w:rPr>
      </w:pPr>
      <w:r w:rsidRPr="002B4901">
        <w:rPr>
          <w:rFonts w:ascii="Helvetica" w:hAnsi="Helvetica"/>
          <w:b/>
          <w:bCs/>
          <w:sz w:val="24"/>
          <w:szCs w:val="24"/>
        </w:rPr>
        <w:t>Indirizzo: INFORMATICA E TELECOMUNICAZIONI</w:t>
      </w:r>
    </w:p>
    <w:p w14:paraId="5D8C645C" w14:textId="24BE9334" w:rsidR="003C6998" w:rsidRPr="002B4901" w:rsidRDefault="003C6998" w:rsidP="002B4901">
      <w:pPr>
        <w:jc w:val="both"/>
        <w:rPr>
          <w:rFonts w:ascii="Helvetica" w:hAnsi="Helvetica"/>
          <w:b/>
          <w:bCs/>
          <w:sz w:val="24"/>
          <w:szCs w:val="24"/>
        </w:rPr>
      </w:pPr>
      <w:r w:rsidRPr="002B4901">
        <w:rPr>
          <w:rFonts w:ascii="Helvetica" w:hAnsi="Helvetica"/>
          <w:b/>
          <w:bCs/>
          <w:sz w:val="24"/>
          <w:szCs w:val="24"/>
        </w:rPr>
        <w:t>Articolazione: INFORMATICA</w:t>
      </w:r>
    </w:p>
    <w:p w14:paraId="746ADB1E" w14:textId="5AE01431" w:rsidR="003C6998" w:rsidRPr="002B4901" w:rsidRDefault="003C6998" w:rsidP="002B4901">
      <w:pPr>
        <w:jc w:val="both"/>
        <w:rPr>
          <w:rFonts w:ascii="Helvetica" w:hAnsi="Helvetica"/>
          <w:b/>
          <w:bCs/>
          <w:sz w:val="24"/>
          <w:szCs w:val="24"/>
        </w:rPr>
      </w:pPr>
      <w:r w:rsidRPr="002B4901">
        <w:rPr>
          <w:rFonts w:ascii="Helvetica" w:hAnsi="Helvetica"/>
          <w:b/>
          <w:bCs/>
          <w:sz w:val="24"/>
          <w:szCs w:val="24"/>
        </w:rPr>
        <w:t>Disciplina: SISTEMI E RETI</w:t>
      </w:r>
    </w:p>
    <w:p w14:paraId="3789BF79" w14:textId="77777777" w:rsidR="002B4901" w:rsidRDefault="002B4901" w:rsidP="002B4901">
      <w:pPr>
        <w:jc w:val="both"/>
        <w:rPr>
          <w:rFonts w:ascii="Helvetica" w:hAnsi="Helvetica"/>
          <w:b/>
          <w:bCs/>
          <w:sz w:val="24"/>
          <w:szCs w:val="24"/>
        </w:rPr>
      </w:pPr>
    </w:p>
    <w:p w14:paraId="3BAB2CB3" w14:textId="0F547E9B" w:rsidR="004A1822" w:rsidRPr="002B4901" w:rsidRDefault="004A1822" w:rsidP="002B4901">
      <w:pPr>
        <w:jc w:val="both"/>
        <w:rPr>
          <w:rFonts w:ascii="Helvetica" w:hAnsi="Helvetica"/>
          <w:b/>
          <w:bCs/>
          <w:sz w:val="24"/>
          <w:szCs w:val="24"/>
        </w:rPr>
      </w:pPr>
      <w:r w:rsidRPr="002B4901">
        <w:rPr>
          <w:rFonts w:ascii="Helvetica" w:hAnsi="Helvetica"/>
          <w:b/>
          <w:bCs/>
          <w:sz w:val="24"/>
          <w:szCs w:val="24"/>
        </w:rPr>
        <w:t>SOLUZIONE PRIMA PARTE</w:t>
      </w:r>
    </w:p>
    <w:p w14:paraId="4BC9E3ED" w14:textId="494B17EB" w:rsidR="00D21335" w:rsidRPr="002B4901" w:rsidRDefault="00D21335" w:rsidP="002B4901">
      <w:pPr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Si effettuano le seguenti ipotesi:</w:t>
      </w:r>
    </w:p>
    <w:p w14:paraId="1B39D876" w14:textId="5988DD47" w:rsidR="00D21335" w:rsidRPr="002B4901" w:rsidRDefault="00D21335" w:rsidP="002B4901">
      <w:pPr>
        <w:pStyle w:val="Paragrafoelenco"/>
        <w:numPr>
          <w:ilvl w:val="0"/>
          <w:numId w:val="7"/>
        </w:numPr>
        <w:ind w:left="1134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il numero di regioni che hanno tratti autostradali sperimentali è inferiore a 2</w:t>
      </w:r>
      <w:r w:rsidR="003E5B2F" w:rsidRPr="002B4901">
        <w:rPr>
          <w:rFonts w:ascii="Helvetica" w:hAnsi="Helvetica"/>
          <w:sz w:val="24"/>
          <w:szCs w:val="24"/>
        </w:rPr>
        <w:t>0</w:t>
      </w:r>
      <w:r w:rsidRPr="002B4901">
        <w:rPr>
          <w:rFonts w:ascii="Helvetica" w:hAnsi="Helvetica"/>
          <w:sz w:val="24"/>
          <w:szCs w:val="24"/>
        </w:rPr>
        <w:t>;</w:t>
      </w:r>
    </w:p>
    <w:p w14:paraId="1531E6C9" w14:textId="63834E0B" w:rsidR="00D21335" w:rsidRPr="002B4901" w:rsidRDefault="00D21335" w:rsidP="002B4901">
      <w:pPr>
        <w:pStyle w:val="Paragrafoelenco"/>
        <w:numPr>
          <w:ilvl w:val="0"/>
          <w:numId w:val="7"/>
        </w:numPr>
        <w:ind w:left="1134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il numero dei tratti sperimentali per ogni regione è inferiore a </w:t>
      </w:r>
      <w:r w:rsidR="003E5B2F" w:rsidRPr="002B4901">
        <w:rPr>
          <w:rFonts w:ascii="Helvetica" w:hAnsi="Helvetica"/>
          <w:sz w:val="24"/>
          <w:szCs w:val="24"/>
        </w:rPr>
        <w:t>100</w:t>
      </w:r>
      <w:r w:rsidRPr="002B4901">
        <w:rPr>
          <w:rFonts w:ascii="Helvetica" w:hAnsi="Helvetica"/>
          <w:sz w:val="24"/>
          <w:szCs w:val="24"/>
        </w:rPr>
        <w:t>;</w:t>
      </w:r>
    </w:p>
    <w:p w14:paraId="697C9DD1" w14:textId="5B04C3E5" w:rsidR="00D21335" w:rsidRPr="002B4901" w:rsidRDefault="00D21335" w:rsidP="002B4901">
      <w:pPr>
        <w:pStyle w:val="Paragrafoelenco"/>
        <w:numPr>
          <w:ilvl w:val="0"/>
          <w:numId w:val="7"/>
        </w:numPr>
        <w:ind w:left="1134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il numero di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per ogni tratto sperimentale è inferiore a 1</w:t>
      </w:r>
      <w:r w:rsidR="003E5B2F" w:rsidRPr="002B4901">
        <w:rPr>
          <w:rFonts w:ascii="Helvetica" w:hAnsi="Helvetica"/>
          <w:sz w:val="24"/>
          <w:szCs w:val="24"/>
        </w:rPr>
        <w:t>0</w:t>
      </w:r>
      <w:r w:rsidRPr="002B4901">
        <w:rPr>
          <w:rFonts w:ascii="Helvetica" w:hAnsi="Helvetica"/>
          <w:sz w:val="24"/>
          <w:szCs w:val="24"/>
        </w:rPr>
        <w:t>.</w:t>
      </w:r>
    </w:p>
    <w:p w14:paraId="7AEBCF81" w14:textId="77777777" w:rsidR="00D21335" w:rsidRPr="002B4901" w:rsidRDefault="00D21335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214AA86C" w14:textId="1724D539" w:rsidR="00585DA8" w:rsidRPr="002B4901" w:rsidRDefault="00585DA8" w:rsidP="002B4901">
      <w:pPr>
        <w:pStyle w:val="Paragrafoelenco"/>
        <w:numPr>
          <w:ilvl w:val="0"/>
          <w:numId w:val="8"/>
        </w:numPr>
        <w:ind w:hanging="720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L’infrastruttura tecnologica e informatica generale del progetto </w:t>
      </w:r>
      <w:r w:rsidRPr="002B4901">
        <w:rPr>
          <w:rFonts w:ascii="Helvetica" w:hAnsi="Helvetica"/>
          <w:i/>
          <w:iCs/>
          <w:sz w:val="24"/>
          <w:szCs w:val="24"/>
        </w:rPr>
        <w:t>smart-road</w:t>
      </w:r>
      <w:r w:rsidRPr="002B4901">
        <w:rPr>
          <w:rFonts w:ascii="Helvetica" w:hAnsi="Helvetica"/>
          <w:sz w:val="24"/>
          <w:szCs w:val="24"/>
        </w:rPr>
        <w:t xml:space="preserve"> può essere </w:t>
      </w:r>
      <w:r w:rsidR="00892561" w:rsidRPr="002B4901">
        <w:rPr>
          <w:rFonts w:ascii="Helvetica" w:hAnsi="Helvetica"/>
          <w:sz w:val="24"/>
          <w:szCs w:val="24"/>
        </w:rPr>
        <w:t>così rappresentata</w:t>
      </w:r>
      <w:r w:rsidRPr="002B4901">
        <w:rPr>
          <w:rFonts w:ascii="Helvetica" w:hAnsi="Helvetica"/>
          <w:sz w:val="24"/>
          <w:szCs w:val="24"/>
        </w:rPr>
        <w:t>:</w:t>
      </w:r>
    </w:p>
    <w:p w14:paraId="737B0D1E" w14:textId="77777777" w:rsidR="00585DA8" w:rsidRPr="002B4901" w:rsidRDefault="00585DA8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57428B3A" w14:textId="77FFD2E9" w:rsidR="00892561" w:rsidRPr="002B4901" w:rsidRDefault="00827E6E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  <w:r w:rsidRPr="00827E6E">
        <w:rPr>
          <w:rFonts w:ascii="Helvetica" w:hAnsi="Helvetica"/>
          <w:noProof/>
          <w:sz w:val="24"/>
          <w:szCs w:val="24"/>
        </w:rPr>
        <w:object w:dxaOrig="10031" w:dyaOrig="7110" w14:anchorId="0D162B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" style="width:481.05pt;height:341pt;mso-width-percent:0;mso-height-percent:0;mso-width-percent:0;mso-height-percent:0" o:ole="">
            <v:imagedata r:id="rId8" o:title=""/>
          </v:shape>
          <o:OLEObject Type="Embed" ProgID="Visio.Drawing.15" ShapeID="_x0000_i1030" DrawAspect="Content" ObjectID="_1772519201" r:id="rId9"/>
        </w:object>
      </w:r>
    </w:p>
    <w:p w14:paraId="7C043790" w14:textId="77777777" w:rsidR="00895A7C" w:rsidRPr="002B4901" w:rsidRDefault="00895A7C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4246EDAC" w14:textId="4262EB6D" w:rsidR="00895A7C" w:rsidRPr="002B4901" w:rsidRDefault="00895A7C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Questa soluzione prevede la realizzazione di una rete Intranet per i nodi del progetto e di una rete Extranet per le stazioni di ricarica, entrambe connesse con la rete Internet pubblica.</w:t>
      </w:r>
    </w:p>
    <w:p w14:paraId="3CCD399D" w14:textId="77777777" w:rsidR="00585DA8" w:rsidRPr="002B4901" w:rsidRDefault="00585DA8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19BC04C2" w14:textId="5A7974A5" w:rsidR="00892561" w:rsidRPr="002B4901" w:rsidRDefault="00343470" w:rsidP="002B4901">
      <w:pPr>
        <w:pStyle w:val="Paragrafoelenco"/>
        <w:numPr>
          <w:ilvl w:val="1"/>
          <w:numId w:val="8"/>
        </w:numPr>
        <w:ind w:left="1134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lastRenderedPageBreak/>
        <w:t xml:space="preserve">I singoli nodi </w:t>
      </w:r>
      <w:r w:rsidR="00CF2862" w:rsidRPr="002B4901">
        <w:rPr>
          <w:rFonts w:ascii="Helvetica" w:hAnsi="Helvetica"/>
          <w:sz w:val="24"/>
          <w:szCs w:val="24"/>
        </w:rPr>
        <w:t xml:space="preserve">del progetto </w:t>
      </w:r>
      <w:r w:rsidR="00CF2862" w:rsidRPr="002B4901">
        <w:rPr>
          <w:rFonts w:ascii="Helvetica" w:hAnsi="Helvetica"/>
          <w:i/>
          <w:iCs/>
          <w:sz w:val="24"/>
          <w:szCs w:val="24"/>
        </w:rPr>
        <w:t>smart-road</w:t>
      </w:r>
      <w:r w:rsidR="00CF2862" w:rsidRPr="002B4901">
        <w:rPr>
          <w:rFonts w:ascii="Helvetica" w:hAnsi="Helvetica"/>
          <w:sz w:val="24"/>
          <w:szCs w:val="24"/>
        </w:rPr>
        <w:t xml:space="preserve"> </w:t>
      </w:r>
      <w:r w:rsidRPr="002B4901">
        <w:rPr>
          <w:rFonts w:ascii="Helvetica" w:hAnsi="Helvetica"/>
          <w:sz w:val="24"/>
          <w:szCs w:val="24"/>
        </w:rPr>
        <w:t>sono reti LAN aventi la seguente costituzione:</w:t>
      </w:r>
    </w:p>
    <w:p w14:paraId="2F7C314B" w14:textId="77777777" w:rsidR="00892561" w:rsidRPr="002B4901" w:rsidRDefault="00892561" w:rsidP="002B4901">
      <w:pPr>
        <w:pStyle w:val="Paragrafoelenco"/>
        <w:ind w:left="1134"/>
        <w:jc w:val="both"/>
        <w:rPr>
          <w:rFonts w:ascii="Helvetica" w:hAnsi="Helvetica"/>
          <w:sz w:val="24"/>
          <w:szCs w:val="24"/>
        </w:rPr>
      </w:pPr>
    </w:p>
    <w:tbl>
      <w:tblPr>
        <w:tblStyle w:val="Grigliatabella"/>
        <w:tblW w:w="0" w:type="auto"/>
        <w:tblInd w:w="1134" w:type="dxa"/>
        <w:tblLook w:val="04A0" w:firstRow="1" w:lastRow="0" w:firstColumn="1" w:lastColumn="0" w:noHBand="0" w:noVBand="1"/>
      </w:tblPr>
      <w:tblGrid>
        <w:gridCol w:w="1838"/>
        <w:gridCol w:w="6656"/>
      </w:tblGrid>
      <w:tr w:rsidR="00892561" w:rsidRPr="002B4901" w14:paraId="43891E7B" w14:textId="77777777" w:rsidTr="00892561">
        <w:tc>
          <w:tcPr>
            <w:tcW w:w="1838" w:type="dxa"/>
          </w:tcPr>
          <w:p w14:paraId="3CA6C29A" w14:textId="09D528FC" w:rsidR="00892561" w:rsidRPr="002B4901" w:rsidRDefault="00892561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Nodo</w:t>
            </w:r>
          </w:p>
        </w:tc>
        <w:tc>
          <w:tcPr>
            <w:tcW w:w="6656" w:type="dxa"/>
          </w:tcPr>
          <w:p w14:paraId="648453A0" w14:textId="5F2F1AA2" w:rsidR="00892561" w:rsidRPr="002B4901" w:rsidRDefault="00892561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Sistemi di elaborazione/comunicazione</w:t>
            </w:r>
          </w:p>
        </w:tc>
      </w:tr>
      <w:tr w:rsidR="00892561" w:rsidRPr="002B4901" w14:paraId="34CC9A9D" w14:textId="77777777" w:rsidTr="00892561">
        <w:tc>
          <w:tcPr>
            <w:tcW w:w="1838" w:type="dxa"/>
          </w:tcPr>
          <w:p w14:paraId="7E632A19" w14:textId="2A497BB8" w:rsidR="00892561" w:rsidRPr="002B4901" w:rsidRDefault="00892561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  <w:t>smart-gate</w:t>
            </w:r>
          </w:p>
        </w:tc>
        <w:tc>
          <w:tcPr>
            <w:tcW w:w="6656" w:type="dxa"/>
          </w:tcPr>
          <w:p w14:paraId="12B338BB" w14:textId="33D5BAEA" w:rsidR="00892561" w:rsidRPr="002B4901" w:rsidRDefault="00892561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Rete LAN cabalata con tecnologia Ethernet che interconnette mediante uno switch:</w:t>
            </w:r>
          </w:p>
          <w:p w14:paraId="17AEC2A6" w14:textId="3760295E" w:rsidR="00892561" w:rsidRPr="002B4901" w:rsidRDefault="00892561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PC embedded con S.O. Linux</w:t>
            </w:r>
            <w:r w:rsidR="00343470" w:rsidRPr="002B4901">
              <w:rPr>
                <w:rFonts w:ascii="Helvetica" w:hAnsi="Helvetica"/>
                <w:sz w:val="24"/>
                <w:szCs w:val="24"/>
              </w:rPr>
              <w:t xml:space="preserve"> che esegue un’applicazione specificatamente sviluppata per il controllo </w:t>
            </w:r>
            <w:r w:rsidR="00CF2862" w:rsidRPr="002B4901">
              <w:rPr>
                <w:rFonts w:ascii="Helvetica" w:hAnsi="Helvetica"/>
                <w:sz w:val="24"/>
                <w:szCs w:val="24"/>
              </w:rPr>
              <w:t>autonomo</w:t>
            </w:r>
            <w:r w:rsidR="00343470" w:rsidRPr="002B4901">
              <w:rPr>
                <w:rFonts w:ascii="Helvetica" w:hAnsi="Helvetica"/>
                <w:sz w:val="24"/>
                <w:szCs w:val="24"/>
              </w:rPr>
              <w:t xml:space="preserve"> dello </w:t>
            </w:r>
            <w:r w:rsidR="00343470" w:rsidRPr="002B4901">
              <w:rPr>
                <w:rFonts w:ascii="Helvetica" w:hAnsi="Helvetica"/>
                <w:i/>
                <w:iCs/>
                <w:sz w:val="24"/>
                <w:szCs w:val="24"/>
              </w:rPr>
              <w:t>smart-gate</w:t>
            </w:r>
            <w:r w:rsidR="00CF2862" w:rsidRPr="002B4901">
              <w:rPr>
                <w:rFonts w:ascii="Helvetica" w:hAnsi="Helvetica"/>
                <w:sz w:val="24"/>
                <w:szCs w:val="24"/>
              </w:rPr>
              <w:t>, la gestione dei comandi ricevuti dal centro di controllo e l’inoltro dei dati al livello nazionale per il tramite del centro di controllo (</w:t>
            </w:r>
            <w:proofErr w:type="spellStart"/>
            <w:r w:rsidR="00CF2862" w:rsidRPr="002B4901">
              <w:rPr>
                <w:rFonts w:ascii="Helvetica" w:hAnsi="Helvetica"/>
                <w:i/>
                <w:iCs/>
                <w:sz w:val="24"/>
                <w:szCs w:val="24"/>
              </w:rPr>
              <w:t>edge</w:t>
            </w:r>
            <w:proofErr w:type="spellEnd"/>
            <w:r w:rsidR="00CF2862" w:rsidRPr="002B4901">
              <w:rPr>
                <w:rFonts w:ascii="Helvetica" w:hAnsi="Helvetica"/>
                <w:i/>
                <w:iCs/>
                <w:sz w:val="24"/>
                <w:szCs w:val="24"/>
              </w:rPr>
              <w:t>-computing</w:t>
            </w:r>
            <w:r w:rsidR="00CF2862" w:rsidRPr="002B4901">
              <w:rPr>
                <w:rFonts w:ascii="Helvetica" w:hAnsi="Helvetica"/>
                <w:sz w:val="24"/>
                <w:szCs w:val="24"/>
              </w:rPr>
              <w:t>)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;</w:t>
            </w:r>
          </w:p>
          <w:p w14:paraId="599D2AA5" w14:textId="7F1FBE5B" w:rsidR="00892561" w:rsidRPr="002B4901" w:rsidRDefault="00892561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maxi-schermi con tecnologia HDMI/IP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;</w:t>
            </w:r>
          </w:p>
          <w:p w14:paraId="5436F75B" w14:textId="7FD6A6A3" w:rsidR="00892561" w:rsidRPr="002B4901" w:rsidRDefault="00892561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telecamere</w:t>
            </w:r>
            <w:r w:rsidR="00343470" w:rsidRPr="002B4901">
              <w:rPr>
                <w:rFonts w:ascii="Helvetica" w:hAnsi="Helvetica"/>
                <w:sz w:val="24"/>
                <w:szCs w:val="24"/>
              </w:rPr>
              <w:t xml:space="preserve"> IP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;</w:t>
            </w:r>
          </w:p>
          <w:p w14:paraId="3E0E022C" w14:textId="68C3A589" w:rsidR="00343470" w:rsidRPr="002B4901" w:rsidRDefault="00343470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scheda/e di integrazione dei vari sensori esposti medianti protocolli applicativi proprietari o standard come </w:t>
            </w:r>
            <w:proofErr w:type="spellStart"/>
            <w:r w:rsidRPr="002B4901">
              <w:rPr>
                <w:rFonts w:ascii="Helvetica" w:hAnsi="Helvetica"/>
                <w:sz w:val="24"/>
                <w:szCs w:val="24"/>
              </w:rPr>
              <w:t>CoAP</w:t>
            </w:r>
            <w:proofErr w:type="spellEnd"/>
            <w:r w:rsidRPr="002B4901">
              <w:rPr>
                <w:rFonts w:ascii="Helvetica" w:hAnsi="Helvetica"/>
                <w:sz w:val="24"/>
                <w:szCs w:val="24"/>
              </w:rPr>
              <w:t xml:space="preserve"> o MQTT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;</w:t>
            </w:r>
          </w:p>
          <w:p w14:paraId="3D5303FB" w14:textId="34B26F62" w:rsidR="00CF2862" w:rsidRPr="002B4901" w:rsidRDefault="00343470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router </w:t>
            </w:r>
            <w:r w:rsidR="008F29D2" w:rsidRPr="002B4901">
              <w:rPr>
                <w:rFonts w:ascii="Helvetica" w:hAnsi="Helvetica"/>
                <w:sz w:val="24"/>
                <w:szCs w:val="24"/>
              </w:rPr>
              <w:t>del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centro di controllo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.</w:t>
            </w:r>
          </w:p>
        </w:tc>
      </w:tr>
      <w:tr w:rsidR="00892561" w:rsidRPr="002B4901" w14:paraId="2E2753C9" w14:textId="77777777" w:rsidTr="00892561">
        <w:tc>
          <w:tcPr>
            <w:tcW w:w="1838" w:type="dxa"/>
          </w:tcPr>
          <w:p w14:paraId="28543820" w14:textId="21716D39" w:rsidR="00892561" w:rsidRPr="002B4901" w:rsidRDefault="00892561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centro di controllo</w:t>
            </w:r>
          </w:p>
        </w:tc>
        <w:tc>
          <w:tcPr>
            <w:tcW w:w="6656" w:type="dxa"/>
          </w:tcPr>
          <w:p w14:paraId="55BD7D65" w14:textId="77777777" w:rsidR="00343470" w:rsidRPr="002B4901" w:rsidRDefault="00343470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Rete LAN cabalata con tecnologia Ethernet che interconnette mediante uno switch:</w:t>
            </w:r>
          </w:p>
          <w:p w14:paraId="4F524E27" w14:textId="3C67CAAF" w:rsidR="00CF2862" w:rsidRPr="002B4901" w:rsidRDefault="00CF2862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PC con interfaccia uomo/macchina convenzionale che esegue un’applicazione specificatamente sviluppata per la gestione remota di più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smart-gate</w:t>
            </w:r>
            <w:r w:rsidR="005C40EF" w:rsidRPr="002B4901">
              <w:rPr>
                <w:rFonts w:ascii="Helvetica" w:hAnsi="Helvetica"/>
                <w:sz w:val="24"/>
                <w:szCs w:val="24"/>
              </w:rPr>
              <w:t xml:space="preserve"> dai quali riceve i dati acquisiti e le segnalazioni/informazioni visualizzate e ai quali può inoltrare comandi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;</w:t>
            </w:r>
          </w:p>
          <w:p w14:paraId="69927EFE" w14:textId="74D76B5F" w:rsidR="004C2176" w:rsidRPr="002B4901" w:rsidRDefault="004C2176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server per la memorizzazione temporanea degli stream video acquisiti dalle telecamere degli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smart-gate</w:t>
            </w:r>
            <w:r w:rsidR="00E22F6A" w:rsidRPr="002B4901">
              <w:rPr>
                <w:rFonts w:ascii="Helvetica" w:hAnsi="Helvetica"/>
                <w:i/>
                <w:iCs/>
                <w:sz w:val="24"/>
                <w:szCs w:val="24"/>
              </w:rPr>
              <w:t>;</w:t>
            </w:r>
          </w:p>
          <w:p w14:paraId="41F9FB37" w14:textId="073F0683" w:rsidR="00343470" w:rsidRPr="002B4901" w:rsidRDefault="00CF2862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router di interconnessione con gli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smart-gate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</w:t>
            </w:r>
            <w:r w:rsidR="005C40EF" w:rsidRPr="002B4901">
              <w:rPr>
                <w:rFonts w:ascii="Helvetica" w:hAnsi="Helvetica"/>
                <w:sz w:val="24"/>
                <w:szCs w:val="24"/>
              </w:rPr>
              <w:t xml:space="preserve">del tratto sperimentale 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e la rete WAN </w:t>
            </w:r>
            <w:r w:rsidR="00195E17" w:rsidRPr="002B4901">
              <w:rPr>
                <w:rFonts w:ascii="Helvetica" w:hAnsi="Helvetica"/>
                <w:sz w:val="24"/>
                <w:szCs w:val="24"/>
              </w:rPr>
              <w:t xml:space="preserve">privata 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del progetto che consente la comunicazione tra centri di controllo e </w:t>
            </w:r>
            <w:r w:rsidR="005C40EF" w:rsidRPr="002B4901">
              <w:rPr>
                <w:rFonts w:ascii="Helvetica" w:hAnsi="Helvetica"/>
                <w:sz w:val="24"/>
                <w:szCs w:val="24"/>
              </w:rPr>
              <w:t>con il livello nazionale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.</w:t>
            </w:r>
          </w:p>
        </w:tc>
      </w:tr>
      <w:tr w:rsidR="00892561" w:rsidRPr="002B4901" w14:paraId="347A9050" w14:textId="77777777" w:rsidTr="00892561">
        <w:tc>
          <w:tcPr>
            <w:tcW w:w="1838" w:type="dxa"/>
          </w:tcPr>
          <w:p w14:paraId="28AEAAB0" w14:textId="1A4C5344" w:rsidR="0012497A" w:rsidRPr="002B4901" w:rsidRDefault="0012497A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  <w:t>data-center</w:t>
            </w:r>
          </w:p>
          <w:p w14:paraId="064A01B5" w14:textId="54A0E71D" w:rsidR="00892561" w:rsidRPr="002B4901" w:rsidRDefault="00892561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nazionale</w:t>
            </w:r>
          </w:p>
        </w:tc>
        <w:tc>
          <w:tcPr>
            <w:tcW w:w="6656" w:type="dxa"/>
          </w:tcPr>
          <w:p w14:paraId="5E67C7F7" w14:textId="167F6FC7" w:rsidR="0012497A" w:rsidRPr="002B4901" w:rsidRDefault="0012497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Rete LAN cabalata </w:t>
            </w:r>
            <w:r w:rsidR="00DF1034" w:rsidRPr="002B4901">
              <w:rPr>
                <w:rFonts w:ascii="Helvetica" w:hAnsi="Helvetica"/>
                <w:sz w:val="24"/>
                <w:szCs w:val="24"/>
              </w:rPr>
              <w:t xml:space="preserve">con tecnologia Ethernet </w:t>
            </w:r>
            <w:r w:rsidRPr="002B4901">
              <w:rPr>
                <w:rFonts w:ascii="Helvetica" w:hAnsi="Helvetica"/>
                <w:sz w:val="24"/>
                <w:szCs w:val="24"/>
              </w:rPr>
              <w:t>ad alte prestazioni che</w:t>
            </w:r>
            <w:r w:rsidR="008F29D2" w:rsidRPr="002B4901">
              <w:rPr>
                <w:rFonts w:ascii="Helvetica" w:hAnsi="Helvetica"/>
                <w:sz w:val="24"/>
                <w:szCs w:val="24"/>
              </w:rPr>
              <w:t xml:space="preserve"> </w:t>
            </w:r>
            <w:r w:rsidRPr="002B4901">
              <w:rPr>
                <w:rFonts w:ascii="Helvetica" w:hAnsi="Helvetica"/>
                <w:sz w:val="24"/>
                <w:szCs w:val="24"/>
              </w:rPr>
              <w:t>interconnette</w:t>
            </w:r>
            <w:r w:rsidR="00DF1034" w:rsidRPr="002B4901">
              <w:rPr>
                <w:rFonts w:ascii="Helvetica" w:hAnsi="Helvetica"/>
                <w:sz w:val="24"/>
                <w:szCs w:val="24"/>
              </w:rPr>
              <w:t xml:space="preserve"> mediante uno o più switch</w:t>
            </w:r>
            <w:r w:rsidRPr="002B4901">
              <w:rPr>
                <w:rFonts w:ascii="Helvetica" w:hAnsi="Helvetica"/>
                <w:sz w:val="24"/>
                <w:szCs w:val="24"/>
              </w:rPr>
              <w:t>:</w:t>
            </w:r>
          </w:p>
          <w:p w14:paraId="5AFDE28B" w14:textId="17E991C1" w:rsidR="0012497A" w:rsidRPr="002B4901" w:rsidRDefault="00DF1034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uno o più </w:t>
            </w:r>
            <w:r w:rsidR="0012497A" w:rsidRPr="002B4901">
              <w:rPr>
                <w:rFonts w:ascii="Helvetica" w:hAnsi="Helvetica"/>
                <w:sz w:val="24"/>
                <w:szCs w:val="24"/>
              </w:rPr>
              <w:t xml:space="preserve">server DBMS per la gestione del database di 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memorizzazione </w:t>
            </w:r>
            <w:r w:rsidR="0012497A" w:rsidRPr="002B4901">
              <w:rPr>
                <w:rFonts w:ascii="Helvetica" w:hAnsi="Helvetica"/>
                <w:sz w:val="24"/>
                <w:szCs w:val="24"/>
              </w:rPr>
              <w:t>dei dati di monitoraggio del progetto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per l’analisi successiva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;</w:t>
            </w:r>
          </w:p>
          <w:p w14:paraId="433059C0" w14:textId="76895B7F" w:rsidR="0012497A" w:rsidRPr="002B4901" w:rsidRDefault="00DF1034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uno o più </w:t>
            </w:r>
            <w:r w:rsidR="0012497A" w:rsidRPr="002B4901">
              <w:rPr>
                <w:rFonts w:ascii="Helvetica" w:hAnsi="Helvetica"/>
                <w:sz w:val="24"/>
                <w:szCs w:val="24"/>
              </w:rPr>
              <w:t xml:space="preserve">server di </w:t>
            </w:r>
            <w:r w:rsidR="0012497A" w:rsidRPr="002B4901">
              <w:rPr>
                <w:rFonts w:ascii="Helvetica" w:hAnsi="Helvetica"/>
                <w:i/>
                <w:iCs/>
                <w:sz w:val="24"/>
                <w:szCs w:val="24"/>
              </w:rPr>
              <w:t>back-end</w:t>
            </w:r>
            <w:r w:rsidR="0012497A" w:rsidRPr="002B4901">
              <w:rPr>
                <w:rFonts w:ascii="Helvetica" w:hAnsi="Helvetica"/>
                <w:sz w:val="24"/>
                <w:szCs w:val="24"/>
              </w:rPr>
              <w:t xml:space="preserve"> dell’APP 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che memorizzano i dati attuali di tutti gli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smart-gate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distribuiti nei vari tratti sperimentali e lo stato di disponibilità/occupazione delle stazioni di ricarica per la gestione delle prenotazioni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;</w:t>
            </w:r>
          </w:p>
          <w:p w14:paraId="60303553" w14:textId="0E8814CB" w:rsidR="00892561" w:rsidRPr="002B4901" w:rsidRDefault="00DF1034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router di interconnessione con la rete WAN </w:t>
            </w:r>
            <w:r w:rsidR="00195E17" w:rsidRPr="002B4901">
              <w:rPr>
                <w:rFonts w:ascii="Helvetica" w:hAnsi="Helvetica"/>
                <w:sz w:val="24"/>
                <w:szCs w:val="24"/>
              </w:rPr>
              <w:t xml:space="preserve">privata 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del progetto da cui provengono i dati inoltrati dai singoli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smart-gate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e la rete </w:t>
            </w:r>
            <w:r w:rsidR="00195E17" w:rsidRPr="002B4901">
              <w:rPr>
                <w:rFonts w:ascii="Helvetica" w:hAnsi="Helvetica"/>
                <w:sz w:val="24"/>
                <w:szCs w:val="24"/>
              </w:rPr>
              <w:t xml:space="preserve">pubblica 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Internet per </w:t>
            </w:r>
            <w:r w:rsidR="00195E17" w:rsidRPr="002B4901">
              <w:rPr>
                <w:rFonts w:ascii="Helvetica" w:hAnsi="Helvetica"/>
                <w:sz w:val="24"/>
                <w:szCs w:val="24"/>
              </w:rPr>
              <w:t>la connessione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con le stazioni di ricarica e </w:t>
            </w:r>
            <w:r w:rsidR="001B13CA" w:rsidRPr="002B4901">
              <w:rPr>
                <w:rFonts w:ascii="Helvetica" w:hAnsi="Helvetica"/>
                <w:sz w:val="24"/>
                <w:szCs w:val="24"/>
              </w:rPr>
              <w:t xml:space="preserve">l’interazione con </w:t>
            </w:r>
            <w:r w:rsidR="00395221" w:rsidRPr="002B4901">
              <w:rPr>
                <w:rFonts w:ascii="Helvetica" w:hAnsi="Helvetica"/>
                <w:sz w:val="24"/>
                <w:szCs w:val="24"/>
              </w:rPr>
              <w:t>le APP in esecuzione su</w:t>
            </w:r>
            <w:r w:rsidR="001B13CA" w:rsidRPr="002B4901">
              <w:rPr>
                <w:rFonts w:ascii="Helvetica" w:hAnsi="Helvetica"/>
                <w:sz w:val="24"/>
                <w:szCs w:val="24"/>
              </w:rPr>
              <w:t>i dispositivi</w:t>
            </w:r>
            <w:r w:rsidR="00395221" w:rsidRPr="002B4901">
              <w:rPr>
                <w:rFonts w:ascii="Helvetica" w:hAnsi="Helvetica"/>
                <w:sz w:val="24"/>
                <w:szCs w:val="24"/>
              </w:rPr>
              <w:t xml:space="preserve"> personali dei guidatori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.</w:t>
            </w:r>
          </w:p>
        </w:tc>
      </w:tr>
    </w:tbl>
    <w:p w14:paraId="0A8018FC" w14:textId="77777777" w:rsidR="00892561" w:rsidRPr="002B4901" w:rsidRDefault="00892561" w:rsidP="002B4901">
      <w:pPr>
        <w:pStyle w:val="Paragrafoelenco"/>
        <w:ind w:left="1134"/>
        <w:jc w:val="both"/>
        <w:rPr>
          <w:rFonts w:ascii="Helvetica" w:hAnsi="Helvetica"/>
          <w:sz w:val="24"/>
          <w:szCs w:val="24"/>
        </w:rPr>
      </w:pPr>
    </w:p>
    <w:p w14:paraId="1CDAABAD" w14:textId="22D3CAA6" w:rsidR="00F11D8A" w:rsidRPr="002B4901" w:rsidRDefault="00395221" w:rsidP="002B4901">
      <w:pPr>
        <w:pStyle w:val="Paragrafoelenco"/>
        <w:ind w:left="1134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La</w:t>
      </w:r>
      <w:r w:rsidR="00585DA8" w:rsidRPr="002B4901">
        <w:rPr>
          <w:rFonts w:ascii="Helvetica" w:hAnsi="Helvetica"/>
          <w:sz w:val="24"/>
          <w:szCs w:val="24"/>
        </w:rPr>
        <w:t xml:space="preserve"> collocazione</w:t>
      </w:r>
      <w:r w:rsidRPr="002B4901">
        <w:rPr>
          <w:rFonts w:ascii="Helvetica" w:hAnsi="Helvetica"/>
          <w:sz w:val="24"/>
          <w:szCs w:val="24"/>
        </w:rPr>
        <w:t xml:space="preserve"> del </w:t>
      </w:r>
      <w:r w:rsidRPr="002B4901">
        <w:rPr>
          <w:rFonts w:ascii="Helvetica" w:hAnsi="Helvetica"/>
          <w:i/>
          <w:iCs/>
          <w:sz w:val="24"/>
          <w:szCs w:val="24"/>
        </w:rPr>
        <w:t>data-center</w:t>
      </w:r>
      <w:r w:rsidRPr="002B4901">
        <w:rPr>
          <w:rFonts w:ascii="Helvetica" w:hAnsi="Helvetica"/>
          <w:sz w:val="24"/>
          <w:szCs w:val="24"/>
        </w:rPr>
        <w:t xml:space="preserve"> nazionale richiede </w:t>
      </w:r>
      <w:r w:rsidR="00195E17" w:rsidRPr="002B4901">
        <w:rPr>
          <w:rFonts w:ascii="Helvetica" w:hAnsi="Helvetica"/>
          <w:sz w:val="24"/>
          <w:szCs w:val="24"/>
        </w:rPr>
        <w:t>un</w:t>
      </w:r>
      <w:r w:rsidR="00E22F6A" w:rsidRPr="002B4901">
        <w:rPr>
          <w:rFonts w:ascii="Helvetica" w:hAnsi="Helvetica"/>
          <w:sz w:val="24"/>
          <w:szCs w:val="24"/>
        </w:rPr>
        <w:t>’</w:t>
      </w:r>
      <w:r w:rsidR="00195E17" w:rsidRPr="002B4901">
        <w:rPr>
          <w:rFonts w:ascii="Helvetica" w:hAnsi="Helvetica"/>
          <w:sz w:val="24"/>
          <w:szCs w:val="24"/>
        </w:rPr>
        <w:t>attenta valutazione</w:t>
      </w:r>
      <w:r w:rsidR="005902C0" w:rsidRPr="002B4901">
        <w:rPr>
          <w:rFonts w:ascii="Helvetica" w:hAnsi="Helvetica"/>
          <w:sz w:val="24"/>
          <w:szCs w:val="24"/>
        </w:rPr>
        <w:t xml:space="preserve"> tra soluzione </w:t>
      </w:r>
      <w:r w:rsidR="005902C0" w:rsidRPr="002B4901">
        <w:rPr>
          <w:rFonts w:ascii="Helvetica" w:hAnsi="Helvetica"/>
          <w:i/>
          <w:iCs/>
          <w:sz w:val="24"/>
          <w:szCs w:val="24"/>
        </w:rPr>
        <w:t>on-premise</w:t>
      </w:r>
      <w:r w:rsidR="005902C0" w:rsidRPr="002B4901">
        <w:rPr>
          <w:rFonts w:ascii="Helvetica" w:hAnsi="Helvetica"/>
          <w:sz w:val="24"/>
          <w:szCs w:val="24"/>
        </w:rPr>
        <w:t xml:space="preserve"> e </w:t>
      </w:r>
      <w:r w:rsidR="00B8063A" w:rsidRPr="002B4901">
        <w:rPr>
          <w:rFonts w:ascii="Helvetica" w:hAnsi="Helvetica"/>
          <w:sz w:val="24"/>
          <w:szCs w:val="24"/>
        </w:rPr>
        <w:t xml:space="preserve">servizio </w:t>
      </w:r>
      <w:r w:rsidR="005902C0" w:rsidRPr="002B4901">
        <w:rPr>
          <w:rFonts w:ascii="Helvetica" w:hAnsi="Helvetica"/>
          <w:sz w:val="24"/>
          <w:szCs w:val="24"/>
        </w:rPr>
        <w:t xml:space="preserve">cloud. Un progetto di questa portata ha certamente le risorse per la realizzazione di un </w:t>
      </w:r>
      <w:r w:rsidR="005902C0" w:rsidRPr="002B4901">
        <w:rPr>
          <w:rFonts w:ascii="Helvetica" w:hAnsi="Helvetica"/>
          <w:i/>
          <w:iCs/>
          <w:sz w:val="24"/>
          <w:szCs w:val="24"/>
        </w:rPr>
        <w:t>data-center</w:t>
      </w:r>
      <w:r w:rsidR="005902C0" w:rsidRPr="002B4901">
        <w:rPr>
          <w:rFonts w:ascii="Helvetica" w:hAnsi="Helvetica"/>
          <w:sz w:val="24"/>
          <w:szCs w:val="24"/>
        </w:rPr>
        <w:t xml:space="preserve"> dedicato </w:t>
      </w:r>
      <w:r w:rsidR="00895A7C" w:rsidRPr="002B4901">
        <w:rPr>
          <w:rFonts w:ascii="Helvetica" w:hAnsi="Helvetica"/>
          <w:sz w:val="24"/>
          <w:szCs w:val="24"/>
        </w:rPr>
        <w:t xml:space="preserve">e </w:t>
      </w:r>
      <w:r w:rsidR="005902C0" w:rsidRPr="002B4901">
        <w:rPr>
          <w:rFonts w:ascii="Helvetica" w:hAnsi="Helvetica"/>
          <w:sz w:val="24"/>
          <w:szCs w:val="24"/>
        </w:rPr>
        <w:t xml:space="preserve">adeguato </w:t>
      </w:r>
      <w:r w:rsidR="005902C0" w:rsidRPr="002B4901">
        <w:rPr>
          <w:rFonts w:ascii="Helvetica" w:hAnsi="Helvetica"/>
          <w:sz w:val="24"/>
          <w:szCs w:val="24"/>
        </w:rPr>
        <w:lastRenderedPageBreak/>
        <w:t>per la capacità di traffico</w:t>
      </w:r>
      <w:r w:rsidR="00895A7C" w:rsidRPr="002B4901">
        <w:rPr>
          <w:rFonts w:ascii="Helvetica" w:hAnsi="Helvetica"/>
          <w:sz w:val="24"/>
          <w:szCs w:val="24"/>
        </w:rPr>
        <w:t xml:space="preserve"> sia</w:t>
      </w:r>
      <w:r w:rsidR="005902C0" w:rsidRPr="002B4901">
        <w:rPr>
          <w:rFonts w:ascii="Helvetica" w:hAnsi="Helvetica"/>
          <w:sz w:val="24"/>
          <w:szCs w:val="24"/>
        </w:rPr>
        <w:t xml:space="preserve"> verso la rete WAN privata </w:t>
      </w:r>
      <w:r w:rsidR="00895A7C" w:rsidRPr="002B4901">
        <w:rPr>
          <w:rFonts w:ascii="Helvetica" w:hAnsi="Helvetica"/>
          <w:sz w:val="24"/>
          <w:szCs w:val="24"/>
        </w:rPr>
        <w:t>ch</w:t>
      </w:r>
      <w:r w:rsidR="005902C0" w:rsidRPr="002B4901">
        <w:rPr>
          <w:rFonts w:ascii="Helvetica" w:hAnsi="Helvetica"/>
          <w:sz w:val="24"/>
          <w:szCs w:val="24"/>
        </w:rPr>
        <w:t>e la rete Internet</w:t>
      </w:r>
      <w:r w:rsidR="00895A7C" w:rsidRPr="002B4901">
        <w:rPr>
          <w:rFonts w:ascii="Helvetica" w:hAnsi="Helvetica"/>
          <w:sz w:val="24"/>
          <w:szCs w:val="24"/>
        </w:rPr>
        <w:t>,</w:t>
      </w:r>
      <w:r w:rsidR="005902C0" w:rsidRPr="002B4901">
        <w:rPr>
          <w:rFonts w:ascii="Helvetica" w:hAnsi="Helvetica"/>
          <w:sz w:val="24"/>
          <w:szCs w:val="24"/>
        </w:rPr>
        <w:t xml:space="preserve"> </w:t>
      </w:r>
      <w:r w:rsidR="00895A7C" w:rsidRPr="002B4901">
        <w:rPr>
          <w:rFonts w:ascii="Helvetica" w:hAnsi="Helvetica"/>
          <w:sz w:val="24"/>
          <w:szCs w:val="24"/>
        </w:rPr>
        <w:t xml:space="preserve">per </w:t>
      </w:r>
      <w:r w:rsidR="005902C0" w:rsidRPr="002B4901">
        <w:rPr>
          <w:rFonts w:ascii="Helvetica" w:hAnsi="Helvetica"/>
          <w:sz w:val="24"/>
          <w:szCs w:val="24"/>
        </w:rPr>
        <w:t xml:space="preserve">la capacità di </w:t>
      </w:r>
      <w:r w:rsidR="005902C0" w:rsidRPr="002B4901">
        <w:rPr>
          <w:rFonts w:ascii="Helvetica" w:hAnsi="Helvetica"/>
          <w:i/>
          <w:iCs/>
          <w:sz w:val="24"/>
          <w:szCs w:val="24"/>
        </w:rPr>
        <w:t>storage</w:t>
      </w:r>
      <w:r w:rsidR="005902C0" w:rsidRPr="002B4901">
        <w:rPr>
          <w:rFonts w:ascii="Helvetica" w:hAnsi="Helvetica"/>
          <w:sz w:val="24"/>
          <w:szCs w:val="24"/>
        </w:rPr>
        <w:t xml:space="preserve"> dei dati</w:t>
      </w:r>
      <w:r w:rsidR="00895A7C" w:rsidRPr="002B4901">
        <w:rPr>
          <w:rFonts w:ascii="Helvetica" w:hAnsi="Helvetica"/>
          <w:sz w:val="24"/>
          <w:szCs w:val="24"/>
        </w:rPr>
        <w:t xml:space="preserve"> e per quella di elaborazione delle richieste ricevute dalle APP. Ma il costo di garantire nel tempo la necessaria continuità di servizio e un elevato livello di sicurezza porta a preferire una soluzione cloud </w:t>
      </w:r>
      <w:r w:rsidR="00F11D8A" w:rsidRPr="002B4901">
        <w:rPr>
          <w:rFonts w:ascii="Helvetica" w:hAnsi="Helvetica"/>
          <w:sz w:val="24"/>
          <w:szCs w:val="24"/>
        </w:rPr>
        <w:t>virtualizzata</w:t>
      </w:r>
      <w:r w:rsidR="00895A7C" w:rsidRPr="002B4901">
        <w:rPr>
          <w:rFonts w:ascii="Helvetica" w:hAnsi="Helvetica"/>
          <w:sz w:val="24"/>
          <w:szCs w:val="24"/>
        </w:rPr>
        <w:t xml:space="preserve"> in cui il dimensionamento delle risorse (</w:t>
      </w:r>
      <w:r w:rsidR="00F11D8A" w:rsidRPr="002B4901">
        <w:rPr>
          <w:rFonts w:ascii="Helvetica" w:hAnsi="Helvetica"/>
          <w:sz w:val="24"/>
          <w:szCs w:val="24"/>
        </w:rPr>
        <w:t xml:space="preserve">processori e memoria dei </w:t>
      </w:r>
      <w:r w:rsidR="00895A7C" w:rsidRPr="002B4901">
        <w:rPr>
          <w:rFonts w:ascii="Helvetica" w:hAnsi="Helvetica"/>
          <w:sz w:val="24"/>
          <w:szCs w:val="24"/>
        </w:rPr>
        <w:t xml:space="preserve">server, </w:t>
      </w:r>
      <w:r w:rsidR="00F11D8A" w:rsidRPr="002B4901">
        <w:rPr>
          <w:rFonts w:ascii="Helvetica" w:hAnsi="Helvetica"/>
          <w:sz w:val="24"/>
          <w:szCs w:val="24"/>
        </w:rPr>
        <w:t xml:space="preserve">capacità di </w:t>
      </w:r>
      <w:r w:rsidR="00F11D8A" w:rsidRPr="002B4901">
        <w:rPr>
          <w:rFonts w:ascii="Helvetica" w:hAnsi="Helvetica"/>
          <w:i/>
          <w:iCs/>
          <w:sz w:val="24"/>
          <w:szCs w:val="24"/>
        </w:rPr>
        <w:t>storage</w:t>
      </w:r>
      <w:r w:rsidR="00F11D8A" w:rsidRPr="002B4901">
        <w:rPr>
          <w:rFonts w:ascii="Helvetica" w:hAnsi="Helvetica"/>
          <w:sz w:val="24"/>
          <w:szCs w:val="24"/>
        </w:rPr>
        <w:t>, traffico dei dati, …) può essere facilmente variato in funzione delle esigenze del progetto e del numero di utenti che utilizzano l’APP. Nella fase sperimentale è possibile ipotizzare la sottoscrizione di un servizio di tipo PaaS (</w:t>
      </w:r>
      <w:r w:rsidR="00F11D8A" w:rsidRPr="002B4901">
        <w:rPr>
          <w:rFonts w:ascii="Helvetica" w:hAnsi="Helvetica"/>
          <w:i/>
          <w:iCs/>
          <w:sz w:val="24"/>
          <w:szCs w:val="24"/>
        </w:rPr>
        <w:t xml:space="preserve">Platform </w:t>
      </w:r>
      <w:proofErr w:type="spellStart"/>
      <w:r w:rsidR="00F11D8A" w:rsidRPr="002B4901">
        <w:rPr>
          <w:rFonts w:ascii="Helvetica" w:hAnsi="Helvetica"/>
          <w:i/>
          <w:iCs/>
          <w:sz w:val="24"/>
          <w:szCs w:val="24"/>
        </w:rPr>
        <w:t>as</w:t>
      </w:r>
      <w:proofErr w:type="spellEnd"/>
      <w:r w:rsidR="00F11D8A" w:rsidRPr="002B4901">
        <w:rPr>
          <w:rFonts w:ascii="Helvetica" w:hAnsi="Helvetica"/>
          <w:i/>
          <w:iCs/>
          <w:sz w:val="24"/>
          <w:szCs w:val="24"/>
        </w:rPr>
        <w:t xml:space="preserve"> a Service</w:t>
      </w:r>
      <w:r w:rsidR="00F11D8A" w:rsidRPr="002B4901">
        <w:rPr>
          <w:rFonts w:ascii="Helvetica" w:hAnsi="Helvetica"/>
          <w:sz w:val="24"/>
          <w:szCs w:val="24"/>
        </w:rPr>
        <w:t xml:space="preserve">) che consenta un più rapido sviluppo del servizio di </w:t>
      </w:r>
      <w:r w:rsidR="00F11D8A" w:rsidRPr="002B4901">
        <w:rPr>
          <w:rFonts w:ascii="Helvetica" w:hAnsi="Helvetica"/>
          <w:i/>
          <w:iCs/>
          <w:sz w:val="24"/>
          <w:szCs w:val="24"/>
        </w:rPr>
        <w:t>back-end</w:t>
      </w:r>
      <w:r w:rsidR="00F11D8A" w:rsidRPr="002B4901">
        <w:rPr>
          <w:rFonts w:ascii="Helvetica" w:hAnsi="Helvetica"/>
          <w:sz w:val="24"/>
          <w:szCs w:val="24"/>
        </w:rPr>
        <w:t xml:space="preserve"> dell’APP</w:t>
      </w:r>
      <w:r w:rsidR="00E22F6A" w:rsidRPr="002B4901">
        <w:rPr>
          <w:rFonts w:ascii="Helvetica" w:hAnsi="Helvetica"/>
          <w:sz w:val="24"/>
          <w:szCs w:val="24"/>
        </w:rPr>
        <w:t xml:space="preserve"> </w:t>
      </w:r>
      <w:r w:rsidR="003D0575" w:rsidRPr="002B4901">
        <w:rPr>
          <w:rFonts w:ascii="Helvetica" w:hAnsi="Helvetica"/>
          <w:sz w:val="24"/>
          <w:szCs w:val="24"/>
        </w:rPr>
        <w:t>[</w:t>
      </w:r>
      <w:r w:rsidR="00E22F6A" w:rsidRPr="002B4901">
        <w:rPr>
          <w:rFonts w:ascii="Helvetica" w:hAnsi="Helvetica"/>
          <w:sz w:val="24"/>
          <w:szCs w:val="24"/>
        </w:rPr>
        <w:t>si può consultare a questo proposito il Manuale Cremonese di Informatica e Telecomunicazioni</w:t>
      </w:r>
      <w:r w:rsidR="000E46D9" w:rsidRPr="002B4901">
        <w:rPr>
          <w:rFonts w:ascii="Helvetica" w:hAnsi="Helvetica"/>
          <w:sz w:val="24"/>
          <w:szCs w:val="24"/>
        </w:rPr>
        <w:t xml:space="preserve"> 2020 a</w:t>
      </w:r>
      <w:r w:rsidR="00E22F6A" w:rsidRPr="002B4901">
        <w:rPr>
          <w:rFonts w:ascii="Helvetica" w:hAnsi="Helvetica"/>
          <w:sz w:val="24"/>
          <w:szCs w:val="24"/>
        </w:rPr>
        <w:t xml:space="preserve"> pag. 2095</w:t>
      </w:r>
      <w:r w:rsidR="003D0575" w:rsidRPr="002B4901">
        <w:rPr>
          <w:rFonts w:ascii="Helvetica" w:hAnsi="Helvetica"/>
          <w:sz w:val="24"/>
          <w:szCs w:val="24"/>
        </w:rPr>
        <w:t>]</w:t>
      </w:r>
      <w:r w:rsidR="00F11D8A" w:rsidRPr="002B4901">
        <w:rPr>
          <w:rFonts w:ascii="Helvetica" w:hAnsi="Helvetica"/>
          <w:sz w:val="24"/>
          <w:szCs w:val="24"/>
        </w:rPr>
        <w:t>.</w:t>
      </w:r>
    </w:p>
    <w:p w14:paraId="5C41C6F6" w14:textId="7F0DAFBC" w:rsidR="00585DA8" w:rsidRPr="002B4901" w:rsidRDefault="00585DA8" w:rsidP="002B4901">
      <w:pPr>
        <w:pStyle w:val="Paragrafoelenco"/>
        <w:ind w:left="1134"/>
        <w:jc w:val="both"/>
        <w:rPr>
          <w:rFonts w:ascii="Helvetica" w:hAnsi="Helvetica"/>
          <w:sz w:val="24"/>
          <w:szCs w:val="24"/>
        </w:rPr>
      </w:pPr>
    </w:p>
    <w:p w14:paraId="627AC2CD" w14:textId="08F339A0" w:rsidR="00585DA8" w:rsidRPr="002B4901" w:rsidRDefault="00EF1800" w:rsidP="002B4901">
      <w:pPr>
        <w:pStyle w:val="Paragrafoelenco"/>
        <w:numPr>
          <w:ilvl w:val="1"/>
          <w:numId w:val="8"/>
        </w:numPr>
        <w:ind w:left="1134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Assumendo che l</w:t>
      </w:r>
      <w:r w:rsidR="00E23DF4" w:rsidRPr="002B4901">
        <w:rPr>
          <w:rFonts w:ascii="Helvetica" w:hAnsi="Helvetica"/>
          <w:sz w:val="24"/>
          <w:szCs w:val="24"/>
        </w:rPr>
        <w:t>e</w:t>
      </w:r>
      <w:r w:rsidRPr="002B4901">
        <w:rPr>
          <w:rFonts w:ascii="Helvetica" w:hAnsi="Helvetica"/>
          <w:sz w:val="24"/>
          <w:szCs w:val="24"/>
        </w:rPr>
        <w:t xml:space="preserve"> comunicazion</w:t>
      </w:r>
      <w:r w:rsidR="00E23DF4" w:rsidRPr="002B4901">
        <w:rPr>
          <w:rFonts w:ascii="Helvetica" w:hAnsi="Helvetica"/>
          <w:sz w:val="24"/>
          <w:szCs w:val="24"/>
        </w:rPr>
        <w:t>i</w:t>
      </w:r>
      <w:r w:rsidRPr="002B4901">
        <w:rPr>
          <w:rFonts w:ascii="Helvetica" w:hAnsi="Helvetica"/>
          <w:sz w:val="24"/>
          <w:szCs w:val="24"/>
        </w:rPr>
        <w:t xml:space="preserve"> tra i PC embedded degli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con il PC e il server del centro di controllo</w:t>
      </w:r>
      <w:r w:rsidR="00CA111C" w:rsidRPr="002B4901">
        <w:rPr>
          <w:rFonts w:ascii="Helvetica" w:hAnsi="Helvetica"/>
          <w:sz w:val="24"/>
          <w:szCs w:val="24"/>
        </w:rPr>
        <w:t>,</w:t>
      </w:r>
      <w:r w:rsidRPr="002B4901">
        <w:rPr>
          <w:rFonts w:ascii="Helvetica" w:hAnsi="Helvetica"/>
          <w:sz w:val="24"/>
          <w:szCs w:val="24"/>
        </w:rPr>
        <w:t xml:space="preserve"> tra i vari PC dei centri di controllo</w:t>
      </w:r>
      <w:r w:rsidR="00E23DF4" w:rsidRPr="002B4901">
        <w:rPr>
          <w:rFonts w:ascii="Helvetica" w:hAnsi="Helvetica"/>
          <w:sz w:val="24"/>
          <w:szCs w:val="24"/>
        </w:rPr>
        <w:t>,</w:t>
      </w:r>
      <w:r w:rsidRPr="002B4901">
        <w:rPr>
          <w:rFonts w:ascii="Helvetica" w:hAnsi="Helvetica"/>
          <w:sz w:val="24"/>
          <w:szCs w:val="24"/>
        </w:rPr>
        <w:t xml:space="preserve"> tra </w:t>
      </w:r>
      <w:r w:rsidR="009D05CF" w:rsidRPr="002B4901">
        <w:rPr>
          <w:rFonts w:ascii="Helvetica" w:hAnsi="Helvetica"/>
          <w:sz w:val="24"/>
          <w:szCs w:val="24"/>
        </w:rPr>
        <w:t>questi</w:t>
      </w:r>
      <w:r w:rsidRPr="002B4901">
        <w:rPr>
          <w:rFonts w:ascii="Helvetica" w:hAnsi="Helvetica"/>
          <w:sz w:val="24"/>
          <w:szCs w:val="24"/>
        </w:rPr>
        <w:t xml:space="preserve"> e il </w:t>
      </w:r>
      <w:r w:rsidRPr="002B4901">
        <w:rPr>
          <w:rFonts w:ascii="Helvetica" w:hAnsi="Helvetica"/>
          <w:i/>
          <w:iCs/>
          <w:sz w:val="24"/>
          <w:szCs w:val="24"/>
        </w:rPr>
        <w:t>data-base</w:t>
      </w:r>
      <w:r w:rsidRPr="002B4901">
        <w:rPr>
          <w:rFonts w:ascii="Helvetica" w:hAnsi="Helvetica"/>
          <w:sz w:val="24"/>
          <w:szCs w:val="24"/>
        </w:rPr>
        <w:t xml:space="preserve"> nazionale </w:t>
      </w:r>
      <w:r w:rsidR="00E23DF4" w:rsidRPr="002B4901">
        <w:rPr>
          <w:rFonts w:ascii="Helvetica" w:hAnsi="Helvetica"/>
          <w:sz w:val="24"/>
          <w:szCs w:val="24"/>
        </w:rPr>
        <w:t xml:space="preserve">e tra le reti delle stazioni di ricarica e il </w:t>
      </w:r>
      <w:r w:rsidR="00E23DF4" w:rsidRPr="002B4901">
        <w:rPr>
          <w:rFonts w:ascii="Helvetica" w:hAnsi="Helvetica"/>
          <w:i/>
          <w:iCs/>
          <w:sz w:val="24"/>
          <w:szCs w:val="24"/>
        </w:rPr>
        <w:t>data-base</w:t>
      </w:r>
      <w:r w:rsidR="00E23DF4" w:rsidRPr="002B4901">
        <w:rPr>
          <w:rFonts w:ascii="Helvetica" w:hAnsi="Helvetica"/>
          <w:sz w:val="24"/>
          <w:szCs w:val="24"/>
        </w:rPr>
        <w:t xml:space="preserve"> nazionale </w:t>
      </w:r>
      <w:r w:rsidR="009D05CF" w:rsidRPr="002B4901">
        <w:rPr>
          <w:rFonts w:ascii="Helvetica" w:hAnsi="Helvetica"/>
          <w:sz w:val="24"/>
          <w:szCs w:val="24"/>
        </w:rPr>
        <w:t>impieghi</w:t>
      </w:r>
      <w:r w:rsidR="00E23DF4" w:rsidRPr="002B4901">
        <w:rPr>
          <w:rFonts w:ascii="Helvetica" w:hAnsi="Helvetica"/>
          <w:sz w:val="24"/>
          <w:szCs w:val="24"/>
        </w:rPr>
        <w:t xml:space="preserve">no </w:t>
      </w:r>
      <w:r w:rsidR="009D05CF" w:rsidRPr="002B4901">
        <w:rPr>
          <w:rFonts w:ascii="Helvetica" w:hAnsi="Helvetica"/>
          <w:sz w:val="24"/>
          <w:szCs w:val="24"/>
        </w:rPr>
        <w:t>protocolli pubblici o proprietari di livello applicativo, p</w:t>
      </w:r>
      <w:r w:rsidR="003542F0" w:rsidRPr="002B4901">
        <w:rPr>
          <w:rFonts w:ascii="Helvetica" w:hAnsi="Helvetica"/>
          <w:sz w:val="24"/>
          <w:szCs w:val="24"/>
        </w:rPr>
        <w:t>er</w:t>
      </w:r>
      <w:r w:rsidR="00585DA8" w:rsidRPr="002B4901">
        <w:rPr>
          <w:rFonts w:ascii="Helvetica" w:hAnsi="Helvetica"/>
          <w:sz w:val="24"/>
          <w:szCs w:val="24"/>
        </w:rPr>
        <w:t xml:space="preserve"> </w:t>
      </w:r>
      <w:r w:rsidR="003542F0" w:rsidRPr="002B4901">
        <w:rPr>
          <w:rFonts w:ascii="Helvetica" w:hAnsi="Helvetica"/>
          <w:sz w:val="24"/>
          <w:szCs w:val="24"/>
        </w:rPr>
        <w:t xml:space="preserve">le </w:t>
      </w:r>
      <w:r w:rsidR="00585DA8" w:rsidRPr="002B4901">
        <w:rPr>
          <w:rFonts w:ascii="Helvetica" w:hAnsi="Helvetica"/>
          <w:sz w:val="24"/>
          <w:szCs w:val="24"/>
        </w:rPr>
        <w:t>tecnologie e le modalità di comunicazione tra i nodi della rete e</w:t>
      </w:r>
      <w:r w:rsidR="003542F0" w:rsidRPr="002B4901">
        <w:rPr>
          <w:rFonts w:ascii="Helvetica" w:hAnsi="Helvetica"/>
          <w:sz w:val="24"/>
          <w:szCs w:val="24"/>
        </w:rPr>
        <w:t>sistono diverse possibilità</w:t>
      </w:r>
      <w:r w:rsidR="007C27B7" w:rsidRPr="002B4901">
        <w:rPr>
          <w:rFonts w:ascii="Helvetica" w:hAnsi="Helvetica"/>
          <w:sz w:val="24"/>
          <w:szCs w:val="24"/>
        </w:rPr>
        <w:t xml:space="preserve"> alternative o complementari</w:t>
      </w:r>
      <w:r w:rsidR="003542F0" w:rsidRPr="002B4901">
        <w:rPr>
          <w:rFonts w:ascii="Helvetica" w:hAnsi="Helvetica"/>
          <w:sz w:val="24"/>
          <w:szCs w:val="24"/>
        </w:rPr>
        <w:t>:</w:t>
      </w:r>
    </w:p>
    <w:p w14:paraId="49A58A3D" w14:textId="09602269" w:rsidR="005658E5" w:rsidRPr="002B4901" w:rsidRDefault="005658E5" w:rsidP="002B4901">
      <w:pPr>
        <w:pStyle w:val="Paragrafoelenco"/>
        <w:ind w:left="1134"/>
        <w:jc w:val="both"/>
        <w:rPr>
          <w:rFonts w:ascii="Helvetica" w:hAnsi="Helvetica"/>
          <w:sz w:val="24"/>
          <w:szCs w:val="24"/>
        </w:rPr>
      </w:pPr>
    </w:p>
    <w:tbl>
      <w:tblPr>
        <w:tblStyle w:val="Grigliatabella"/>
        <w:tblW w:w="0" w:type="auto"/>
        <w:tblInd w:w="1134" w:type="dxa"/>
        <w:tblLook w:val="04A0" w:firstRow="1" w:lastRow="0" w:firstColumn="1" w:lastColumn="0" w:noHBand="0" w:noVBand="1"/>
      </w:tblPr>
      <w:tblGrid>
        <w:gridCol w:w="1990"/>
        <w:gridCol w:w="6504"/>
      </w:tblGrid>
      <w:tr w:rsidR="00F11D8A" w:rsidRPr="002B4901" w14:paraId="55A26214" w14:textId="77777777" w:rsidTr="00B91F65">
        <w:tc>
          <w:tcPr>
            <w:tcW w:w="1838" w:type="dxa"/>
          </w:tcPr>
          <w:p w14:paraId="716461B1" w14:textId="149933B3" w:rsidR="00F11D8A" w:rsidRPr="002B4901" w:rsidRDefault="0087243A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Comunicazione</w:t>
            </w:r>
          </w:p>
        </w:tc>
        <w:tc>
          <w:tcPr>
            <w:tcW w:w="6656" w:type="dxa"/>
          </w:tcPr>
          <w:p w14:paraId="3304AE60" w14:textId="70129F00" w:rsidR="00F11D8A" w:rsidRPr="002B4901" w:rsidRDefault="0087243A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Tecnologie e modalità</w:t>
            </w:r>
          </w:p>
        </w:tc>
      </w:tr>
      <w:tr w:rsidR="00F11D8A" w:rsidRPr="002B4901" w14:paraId="2F45BCC6" w14:textId="77777777" w:rsidTr="00B91F65">
        <w:tc>
          <w:tcPr>
            <w:tcW w:w="1838" w:type="dxa"/>
          </w:tcPr>
          <w:p w14:paraId="45E733D2" w14:textId="77777777" w:rsidR="00F11D8A" w:rsidRPr="002B4901" w:rsidRDefault="0087243A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  <w:t>smart-gate</w:t>
            </w:r>
          </w:p>
          <w:p w14:paraId="34E0737E" w14:textId="42EBE238" w:rsidR="0087243A" w:rsidRPr="002B4901" w:rsidRDefault="003440EB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-</w:t>
            </w:r>
          </w:p>
          <w:p w14:paraId="519984DD" w14:textId="359AF973" w:rsidR="0087243A" w:rsidRPr="002B4901" w:rsidRDefault="0087243A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centro di controllo</w:t>
            </w:r>
          </w:p>
        </w:tc>
        <w:tc>
          <w:tcPr>
            <w:tcW w:w="6656" w:type="dxa"/>
          </w:tcPr>
          <w:p w14:paraId="0C77F1A5" w14:textId="7E37DB1E" w:rsidR="00F11D8A" w:rsidRPr="002B4901" w:rsidRDefault="007C27B7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collegamento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wired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in fibra ottica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single-mode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con tecnologia Ethernet</w:t>
            </w:r>
            <w:r w:rsidR="009213F8" w:rsidRPr="002B4901">
              <w:rPr>
                <w:rFonts w:ascii="Helvetica" w:hAnsi="Helvetica"/>
                <w:sz w:val="24"/>
                <w:szCs w:val="24"/>
              </w:rPr>
              <w:t>;</w:t>
            </w:r>
          </w:p>
          <w:p w14:paraId="45C84682" w14:textId="1F8CF8F7" w:rsidR="007C27B7" w:rsidRPr="002B4901" w:rsidRDefault="007C27B7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collegamento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wireless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Wi-Fi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point-to-point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con uso di antenne direzionali</w:t>
            </w:r>
            <w:r w:rsidR="009213F8" w:rsidRPr="002B4901">
              <w:rPr>
                <w:rFonts w:ascii="Helvetica" w:hAnsi="Helvetica"/>
                <w:sz w:val="24"/>
                <w:szCs w:val="24"/>
              </w:rPr>
              <w:t>.</w:t>
            </w:r>
          </w:p>
        </w:tc>
      </w:tr>
      <w:tr w:rsidR="00F11D8A" w:rsidRPr="002B4901" w14:paraId="6236AF42" w14:textId="77777777" w:rsidTr="00B91F65">
        <w:tc>
          <w:tcPr>
            <w:tcW w:w="1838" w:type="dxa"/>
          </w:tcPr>
          <w:p w14:paraId="14DDC275" w14:textId="77777777" w:rsidR="00F11D8A" w:rsidRPr="002B4901" w:rsidRDefault="00F11D8A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centr</w:t>
            </w:r>
            <w:r w:rsidR="0087243A" w:rsidRPr="002B4901">
              <w:rPr>
                <w:rFonts w:ascii="Helvetica" w:hAnsi="Helvetica"/>
                <w:b/>
                <w:bCs/>
                <w:sz w:val="24"/>
                <w:szCs w:val="24"/>
              </w:rPr>
              <w:t>i</w:t>
            </w: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 xml:space="preserve"> di controllo</w:t>
            </w:r>
          </w:p>
          <w:p w14:paraId="4C103B4B" w14:textId="424DEF8E" w:rsidR="0087243A" w:rsidRPr="002B4901" w:rsidRDefault="003440EB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-</w:t>
            </w:r>
          </w:p>
          <w:p w14:paraId="0077FE58" w14:textId="77777777" w:rsidR="0087243A" w:rsidRPr="002B4901" w:rsidRDefault="0087243A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  <w:t>data-center</w:t>
            </w:r>
          </w:p>
          <w:p w14:paraId="2167BFB7" w14:textId="32D86619" w:rsidR="0087243A" w:rsidRPr="002B4901" w:rsidRDefault="0087243A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nazionale</w:t>
            </w:r>
          </w:p>
        </w:tc>
        <w:tc>
          <w:tcPr>
            <w:tcW w:w="6656" w:type="dxa"/>
          </w:tcPr>
          <w:p w14:paraId="72A172CD" w14:textId="5A26E16C" w:rsidR="00B8063A" w:rsidRPr="002B4901" w:rsidRDefault="00B8063A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WAN privata del progetto realizzata </w:t>
            </w:r>
            <w:r w:rsidR="007C27B7" w:rsidRPr="002B4901">
              <w:rPr>
                <w:rFonts w:ascii="Helvetica" w:hAnsi="Helvetica"/>
                <w:sz w:val="24"/>
                <w:szCs w:val="24"/>
              </w:rPr>
              <w:t>individua</w:t>
            </w:r>
            <w:r w:rsidRPr="002B4901">
              <w:rPr>
                <w:rFonts w:ascii="Helvetica" w:hAnsi="Helvetica"/>
                <w:sz w:val="24"/>
                <w:szCs w:val="24"/>
              </w:rPr>
              <w:t>ndo</w:t>
            </w:r>
            <w:r w:rsidR="007C27B7" w:rsidRPr="002B4901">
              <w:rPr>
                <w:rFonts w:ascii="Helvetica" w:hAnsi="Helvetica"/>
                <w:sz w:val="24"/>
                <w:szCs w:val="24"/>
              </w:rPr>
              <w:t xml:space="preserve"> centri di interconnessione regionali connessi tra loro con collegamenti point-to-point </w:t>
            </w:r>
            <w:r w:rsidR="00CA2F26" w:rsidRPr="002B4901">
              <w:rPr>
                <w:rFonts w:ascii="Helvetica" w:hAnsi="Helvetica"/>
                <w:sz w:val="24"/>
                <w:szCs w:val="24"/>
              </w:rPr>
              <w:t xml:space="preserve">resi disponibili </w:t>
            </w:r>
            <w:r w:rsidR="007C27B7" w:rsidRPr="002B4901">
              <w:rPr>
                <w:rFonts w:ascii="Helvetica" w:hAnsi="Helvetica"/>
                <w:sz w:val="24"/>
                <w:szCs w:val="24"/>
              </w:rPr>
              <w:t>da un</w:t>
            </w:r>
            <w:r w:rsidR="003A1CD7" w:rsidRPr="002B4901">
              <w:rPr>
                <w:rFonts w:ascii="Helvetica" w:hAnsi="Helvetica"/>
                <w:sz w:val="24"/>
                <w:szCs w:val="24"/>
              </w:rPr>
              <w:t xml:space="preserve"> TSP (</w:t>
            </w:r>
            <w:r w:rsidR="003A1CD7" w:rsidRPr="002B4901">
              <w:rPr>
                <w:rFonts w:ascii="Helvetica" w:hAnsi="Helvetica"/>
                <w:i/>
                <w:iCs/>
                <w:sz w:val="24"/>
                <w:szCs w:val="24"/>
              </w:rPr>
              <w:t>Telecommunication Service Provider</w:t>
            </w:r>
            <w:r w:rsidR="003A1CD7" w:rsidRPr="002B4901">
              <w:rPr>
                <w:rFonts w:ascii="Helvetica" w:hAnsi="Helvetica"/>
                <w:sz w:val="24"/>
                <w:szCs w:val="24"/>
              </w:rPr>
              <w:t>)</w:t>
            </w:r>
            <w:r w:rsidR="003A1CD7" w:rsidRPr="002B4901">
              <w:rPr>
                <w:rFonts w:ascii="Helvetica" w:hAnsi="Helvetica"/>
                <w:sz w:val="24"/>
                <w:szCs w:val="24"/>
                <w:vertAlign w:val="superscript"/>
              </w:rPr>
              <w:footnoteReference w:id="1"/>
            </w:r>
            <w:r w:rsidR="003A1CD7" w:rsidRPr="002B4901">
              <w:rPr>
                <w:rFonts w:ascii="Helvetica" w:hAnsi="Helvetica"/>
                <w:sz w:val="24"/>
                <w:szCs w:val="24"/>
              </w:rPr>
              <w:t xml:space="preserve"> </w:t>
            </w:r>
            <w:r w:rsidR="007C27B7" w:rsidRPr="002B4901">
              <w:rPr>
                <w:rFonts w:ascii="Helvetica" w:hAnsi="Helvetica"/>
                <w:sz w:val="24"/>
                <w:szCs w:val="24"/>
              </w:rPr>
              <w:t xml:space="preserve">ai quali sono collegati </w:t>
            </w:r>
            <w:r w:rsidR="00CA2F26" w:rsidRPr="002B4901">
              <w:rPr>
                <w:rFonts w:ascii="Helvetica" w:hAnsi="Helvetica"/>
                <w:sz w:val="24"/>
                <w:szCs w:val="24"/>
              </w:rPr>
              <w:t xml:space="preserve">sia </w:t>
            </w:r>
            <w:r w:rsidR="007C27B7" w:rsidRPr="002B4901">
              <w:rPr>
                <w:rFonts w:ascii="Helvetica" w:hAnsi="Helvetica"/>
                <w:sz w:val="24"/>
                <w:szCs w:val="24"/>
              </w:rPr>
              <w:t>i singoli centri di controllo</w:t>
            </w:r>
            <w:r w:rsidR="007A46E7" w:rsidRPr="002B4901">
              <w:rPr>
                <w:rFonts w:ascii="Helvetica" w:hAnsi="Helvetica"/>
                <w:sz w:val="24"/>
                <w:szCs w:val="24"/>
              </w:rPr>
              <w:t xml:space="preserve"> </w:t>
            </w:r>
            <w:r w:rsidR="00CA2F26" w:rsidRPr="002B4901">
              <w:rPr>
                <w:rFonts w:ascii="Helvetica" w:hAnsi="Helvetica"/>
                <w:sz w:val="24"/>
                <w:szCs w:val="24"/>
              </w:rPr>
              <w:t xml:space="preserve">che </w:t>
            </w:r>
            <w:r w:rsidR="007A46E7" w:rsidRPr="002B4901">
              <w:rPr>
                <w:rFonts w:ascii="Helvetica" w:hAnsi="Helvetica"/>
                <w:sz w:val="24"/>
                <w:szCs w:val="24"/>
              </w:rPr>
              <w:t xml:space="preserve">il </w:t>
            </w:r>
            <w:r w:rsidR="007A46E7" w:rsidRPr="002B4901">
              <w:rPr>
                <w:rFonts w:ascii="Helvetica" w:hAnsi="Helvetica"/>
                <w:i/>
                <w:iCs/>
                <w:sz w:val="24"/>
                <w:szCs w:val="24"/>
              </w:rPr>
              <w:t>data-center</w:t>
            </w:r>
            <w:r w:rsidR="007A46E7" w:rsidRPr="002B4901">
              <w:rPr>
                <w:rFonts w:ascii="Helvetica" w:hAnsi="Helvetica"/>
                <w:sz w:val="24"/>
                <w:szCs w:val="24"/>
              </w:rPr>
              <w:t xml:space="preserve"> nazionale</w:t>
            </w:r>
            <w:r w:rsidR="00DE31F9" w:rsidRPr="002B4901">
              <w:rPr>
                <w:rFonts w:ascii="Helvetica" w:hAnsi="Helvetica"/>
                <w:sz w:val="24"/>
                <w:szCs w:val="24"/>
              </w:rPr>
              <w:t>;</w:t>
            </w:r>
            <w:r w:rsidR="00CA2F26" w:rsidRPr="002B4901">
              <w:rPr>
                <w:rFonts w:ascii="Helvetica" w:hAnsi="Helvetica"/>
                <w:sz w:val="24"/>
                <w:szCs w:val="24"/>
              </w:rPr>
              <w:t xml:space="preserve"> </w:t>
            </w:r>
            <w:r w:rsidR="00DE31F9" w:rsidRPr="002B4901">
              <w:rPr>
                <w:rFonts w:ascii="Helvetica" w:hAnsi="Helvetica"/>
                <w:sz w:val="24"/>
                <w:szCs w:val="24"/>
              </w:rPr>
              <w:t xml:space="preserve">nel caso in cui il </w:t>
            </w:r>
            <w:r w:rsidR="00DE31F9" w:rsidRPr="002B4901">
              <w:rPr>
                <w:rFonts w:ascii="Helvetica" w:hAnsi="Helvetica"/>
                <w:i/>
                <w:iCs/>
                <w:sz w:val="24"/>
                <w:szCs w:val="24"/>
              </w:rPr>
              <w:t>data-center</w:t>
            </w:r>
            <w:r w:rsidR="00DE31F9" w:rsidRPr="002B4901">
              <w:rPr>
                <w:rFonts w:ascii="Helvetica" w:hAnsi="Helvetica"/>
                <w:sz w:val="24"/>
                <w:szCs w:val="24"/>
              </w:rPr>
              <w:t xml:space="preserve"> nazionale sia virtualizzato mediante un servizio cloud uno o più router della rete WAN privata saranno interconnessi alla rete Internet con collegamenti ad elevate prestazioni: 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il routing su </w:t>
            </w:r>
            <w:r w:rsidR="00F02100" w:rsidRPr="002B4901">
              <w:rPr>
                <w:rFonts w:ascii="Helvetica" w:hAnsi="Helvetica"/>
                <w:sz w:val="24"/>
                <w:szCs w:val="24"/>
              </w:rPr>
              <w:t xml:space="preserve">una rete 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WAN </w:t>
            </w:r>
            <w:r w:rsidR="00F02100" w:rsidRPr="002B4901">
              <w:rPr>
                <w:rFonts w:ascii="Helvetica" w:hAnsi="Helvetica"/>
                <w:sz w:val="24"/>
                <w:szCs w:val="24"/>
              </w:rPr>
              <w:t>di quest</w:t>
            </w:r>
            <w:r w:rsidR="00DE31F9" w:rsidRPr="002B4901">
              <w:rPr>
                <w:rFonts w:ascii="Helvetica" w:hAnsi="Helvetica"/>
                <w:sz w:val="24"/>
                <w:szCs w:val="24"/>
              </w:rPr>
              <w:t xml:space="preserve">o tipo </w:t>
            </w:r>
            <w:r w:rsidRPr="002B4901">
              <w:rPr>
                <w:rFonts w:ascii="Helvetica" w:hAnsi="Helvetica"/>
                <w:sz w:val="24"/>
                <w:szCs w:val="24"/>
              </w:rPr>
              <w:t>è necessariamente dinamico, impiegando ad esempio il protocollo OSPF</w:t>
            </w:r>
            <w:r w:rsidR="00FE3405" w:rsidRPr="002B4901">
              <w:rPr>
                <w:rFonts w:ascii="Helvetica" w:hAnsi="Helvetica"/>
                <w:sz w:val="24"/>
                <w:szCs w:val="24"/>
              </w:rPr>
              <w:t>v2</w:t>
            </w:r>
            <w:r w:rsidR="009213F8" w:rsidRPr="002B4901">
              <w:rPr>
                <w:rFonts w:ascii="Helvetica" w:hAnsi="Helvetica"/>
                <w:sz w:val="24"/>
                <w:szCs w:val="24"/>
              </w:rPr>
              <w:t>;</w:t>
            </w:r>
          </w:p>
          <w:p w14:paraId="47E9082F" w14:textId="67F2CE18" w:rsidR="007A46E7" w:rsidRPr="002B4901" w:rsidRDefault="00B8063A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WAN 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privata del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progetto </w:t>
            </w:r>
            <w:r w:rsidR="00DE31F9" w:rsidRPr="002B4901">
              <w:rPr>
                <w:rFonts w:ascii="Helvetica" w:hAnsi="Helvetica"/>
                <w:sz w:val="24"/>
                <w:szCs w:val="24"/>
              </w:rPr>
              <w:t>realizzata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come una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back-bone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</w:t>
            </w:r>
            <w:r w:rsidR="00CA2F26" w:rsidRPr="002B4901">
              <w:rPr>
                <w:rFonts w:ascii="Helvetica" w:hAnsi="Helvetica"/>
                <w:sz w:val="24"/>
                <w:szCs w:val="24"/>
              </w:rPr>
              <w:t xml:space="preserve">MPLS </w:t>
            </w:r>
            <w:r w:rsidRPr="002B4901">
              <w:rPr>
                <w:rFonts w:ascii="Helvetica" w:hAnsi="Helvetica"/>
                <w:sz w:val="24"/>
                <w:szCs w:val="24"/>
              </w:rPr>
              <w:t>(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Multi</w:t>
            </w:r>
            <w:r w:rsidR="00FE3405" w:rsidRPr="002B4901">
              <w:rPr>
                <w:rFonts w:ascii="Helvetica" w:hAnsi="Helvetica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Protocol</w:t>
            </w:r>
            <w:proofErr w:type="spellEnd"/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 xml:space="preserve"> Label Switching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) in cui i router dei centri di controllo e del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data-center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nazionale sono configurati come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Edge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e i router dei centri di interconnessione come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Core</w:t>
            </w:r>
            <w:r w:rsidR="00E22F6A" w:rsidRPr="002B4901">
              <w:rPr>
                <w:rFonts w:ascii="Helvetica" w:hAnsi="Helvetica"/>
                <w:sz w:val="24"/>
                <w:szCs w:val="24"/>
              </w:rPr>
              <w:t>;</w:t>
            </w:r>
          </w:p>
          <w:p w14:paraId="7926D7EE" w14:textId="64C7A58C" w:rsidR="00F02100" w:rsidRPr="002B4901" w:rsidRDefault="00F02100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connessione al router fisico </w:t>
            </w:r>
            <w:r w:rsidR="00DE31F9" w:rsidRPr="002B4901">
              <w:rPr>
                <w:rFonts w:ascii="Helvetica" w:hAnsi="Helvetica"/>
                <w:sz w:val="24"/>
                <w:szCs w:val="24"/>
              </w:rPr>
              <w:t xml:space="preserve">– o virtuale, nel caso di servizio cloud – 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del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data-center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nazionale dei router dei centri di controllo mediante la rete pubblica Internet utilizzando VPN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site-to-site</w:t>
            </w:r>
            <w:r w:rsidR="009213F8" w:rsidRPr="002B4901">
              <w:rPr>
                <w:rFonts w:ascii="Helvetica" w:hAnsi="Helvetica"/>
                <w:i/>
                <w:iCs/>
                <w:sz w:val="24"/>
                <w:szCs w:val="24"/>
              </w:rPr>
              <w:t>.</w:t>
            </w:r>
          </w:p>
        </w:tc>
      </w:tr>
      <w:tr w:rsidR="00F11D8A" w:rsidRPr="002B4901" w14:paraId="70EA8517" w14:textId="77777777" w:rsidTr="00B91F65">
        <w:tc>
          <w:tcPr>
            <w:tcW w:w="1838" w:type="dxa"/>
          </w:tcPr>
          <w:p w14:paraId="2BBC0E6C" w14:textId="72420A1D" w:rsidR="0087243A" w:rsidRPr="002B4901" w:rsidRDefault="0087243A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lastRenderedPageBreak/>
              <w:t>stazioni di ricarica</w:t>
            </w:r>
          </w:p>
          <w:p w14:paraId="6DC278DC" w14:textId="43EBA60C" w:rsidR="0087243A" w:rsidRPr="002B4901" w:rsidRDefault="003440EB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-</w:t>
            </w:r>
          </w:p>
          <w:p w14:paraId="66EE6EA3" w14:textId="32D18A86" w:rsidR="00F11D8A" w:rsidRPr="002B4901" w:rsidRDefault="00F11D8A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  <w:t>data-center</w:t>
            </w:r>
          </w:p>
          <w:p w14:paraId="64174020" w14:textId="77777777" w:rsidR="00F11D8A" w:rsidRPr="002B4901" w:rsidRDefault="00F11D8A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nazionale</w:t>
            </w:r>
          </w:p>
        </w:tc>
        <w:tc>
          <w:tcPr>
            <w:tcW w:w="6656" w:type="dxa"/>
          </w:tcPr>
          <w:p w14:paraId="7210BBAA" w14:textId="562F045F" w:rsidR="00F11D8A" w:rsidRPr="002B4901" w:rsidRDefault="00DE31F9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connessione al router fisico – o virtuale, nel caso di servizio cloud – del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data-center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nazionale mediante la rete pubblica Internet utilizzando VPN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site-to-site</w:t>
            </w:r>
            <w:r w:rsidR="009213F8" w:rsidRPr="002B4901">
              <w:rPr>
                <w:rFonts w:ascii="Helvetica" w:hAnsi="Helvetica"/>
                <w:i/>
                <w:iCs/>
                <w:sz w:val="24"/>
                <w:szCs w:val="24"/>
              </w:rPr>
              <w:t>;</w:t>
            </w:r>
          </w:p>
          <w:p w14:paraId="1A274E10" w14:textId="70133D23" w:rsidR="00DE31F9" w:rsidRPr="002B4901" w:rsidRDefault="00DE31F9" w:rsidP="002B4901">
            <w:pPr>
              <w:pStyle w:val="Paragrafoelenco"/>
              <w:numPr>
                <w:ilvl w:val="0"/>
                <w:numId w:val="6"/>
              </w:numPr>
              <w:ind w:left="318" w:hanging="318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accesso al </w:t>
            </w:r>
            <w:r w:rsidR="0022658F" w:rsidRPr="002B4901">
              <w:rPr>
                <w:rFonts w:ascii="Helvetica" w:hAnsi="Helvetica"/>
                <w:sz w:val="24"/>
                <w:szCs w:val="24"/>
              </w:rPr>
              <w:t>servizio di gestione delle prenotazioni mediante la rete pubblica Internet utilizzando</w:t>
            </w:r>
            <w:r w:rsidR="009213F8" w:rsidRPr="002B4901">
              <w:rPr>
                <w:rFonts w:ascii="Helvetica" w:hAnsi="Helvetica"/>
                <w:sz w:val="24"/>
                <w:szCs w:val="24"/>
              </w:rPr>
              <w:t>,</w:t>
            </w:r>
            <w:r w:rsidR="0022658F" w:rsidRPr="002B4901">
              <w:rPr>
                <w:rFonts w:ascii="Helvetica" w:hAnsi="Helvetica"/>
                <w:sz w:val="24"/>
                <w:szCs w:val="24"/>
              </w:rPr>
              <w:t xml:space="preserve"> </w:t>
            </w:r>
            <w:r w:rsidR="009213F8" w:rsidRPr="002B4901">
              <w:rPr>
                <w:rFonts w:ascii="Helvetica" w:hAnsi="Helvetica"/>
                <w:sz w:val="24"/>
                <w:szCs w:val="24"/>
              </w:rPr>
              <w:t>per</w:t>
            </w:r>
            <w:r w:rsidR="00EF1800" w:rsidRPr="002B4901">
              <w:rPr>
                <w:rFonts w:ascii="Helvetica" w:hAnsi="Helvetica"/>
                <w:sz w:val="24"/>
                <w:szCs w:val="24"/>
              </w:rPr>
              <w:t xml:space="preserve"> esempio</w:t>
            </w:r>
            <w:r w:rsidR="009213F8" w:rsidRPr="002B4901">
              <w:rPr>
                <w:rFonts w:ascii="Helvetica" w:hAnsi="Helvetica"/>
                <w:sz w:val="24"/>
                <w:szCs w:val="24"/>
              </w:rPr>
              <w:t>,</w:t>
            </w:r>
            <w:r w:rsidR="00EF1800" w:rsidRPr="002B4901">
              <w:rPr>
                <w:rFonts w:ascii="Helvetica" w:hAnsi="Helvetica"/>
                <w:sz w:val="24"/>
                <w:szCs w:val="24"/>
              </w:rPr>
              <w:t xml:space="preserve"> </w:t>
            </w:r>
            <w:r w:rsidR="0022658F" w:rsidRPr="002B4901">
              <w:rPr>
                <w:rFonts w:ascii="Helvetica" w:hAnsi="Helvetica"/>
                <w:sz w:val="24"/>
                <w:szCs w:val="24"/>
              </w:rPr>
              <w:t xml:space="preserve">un </w:t>
            </w:r>
            <w:r w:rsidR="0022658F" w:rsidRPr="002B4901">
              <w:rPr>
                <w:rFonts w:ascii="Helvetica" w:hAnsi="Helvetica"/>
                <w:i/>
                <w:iCs/>
                <w:sz w:val="24"/>
                <w:szCs w:val="24"/>
              </w:rPr>
              <w:t>web-service</w:t>
            </w:r>
            <w:r w:rsidR="0022658F" w:rsidRPr="002B4901">
              <w:rPr>
                <w:rFonts w:ascii="Helvetica" w:hAnsi="Helvetica"/>
                <w:sz w:val="24"/>
                <w:szCs w:val="24"/>
              </w:rPr>
              <w:t xml:space="preserve"> basato su protocollo HTTP</w:t>
            </w:r>
            <w:r w:rsidR="009213F8" w:rsidRPr="002B4901">
              <w:rPr>
                <w:rFonts w:ascii="Helvetica" w:hAnsi="Helvetica"/>
                <w:sz w:val="24"/>
                <w:szCs w:val="24"/>
              </w:rPr>
              <w:t>.</w:t>
            </w:r>
          </w:p>
        </w:tc>
      </w:tr>
    </w:tbl>
    <w:p w14:paraId="57304217" w14:textId="364A0B40" w:rsidR="00F11D8A" w:rsidRPr="002B4901" w:rsidRDefault="00F11D8A" w:rsidP="002B4901">
      <w:pPr>
        <w:pStyle w:val="Paragrafoelenco"/>
        <w:ind w:left="1134"/>
        <w:jc w:val="both"/>
        <w:rPr>
          <w:rFonts w:ascii="Helvetica" w:hAnsi="Helvetica"/>
          <w:sz w:val="24"/>
          <w:szCs w:val="24"/>
        </w:rPr>
      </w:pPr>
    </w:p>
    <w:p w14:paraId="3D8766DB" w14:textId="41390210" w:rsidR="00610D55" w:rsidRPr="002B4901" w:rsidRDefault="00BB3450" w:rsidP="002B4901">
      <w:pPr>
        <w:pStyle w:val="Paragrafoelenco"/>
        <w:ind w:left="1134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[Riferimenti</w:t>
      </w:r>
      <w:r w:rsidR="00610D55" w:rsidRPr="002B4901">
        <w:rPr>
          <w:rFonts w:ascii="Helvetica" w:hAnsi="Helvetica"/>
          <w:sz w:val="24"/>
          <w:szCs w:val="24"/>
        </w:rPr>
        <w:t xml:space="preserve"> a Manuale Cremonese: pagg. 1990-1991; 2049-2051; 2017-2022</w:t>
      </w:r>
      <w:r w:rsidRPr="002B4901">
        <w:rPr>
          <w:rFonts w:ascii="Helvetica" w:hAnsi="Helvetica"/>
          <w:sz w:val="24"/>
          <w:szCs w:val="24"/>
        </w:rPr>
        <w:t>]</w:t>
      </w:r>
    </w:p>
    <w:p w14:paraId="6EF74BA5" w14:textId="3100D12D" w:rsidR="005658E5" w:rsidRPr="002B4901" w:rsidRDefault="004F788A" w:rsidP="002B4901">
      <w:pPr>
        <w:pStyle w:val="Paragrafoelenco"/>
        <w:ind w:left="1134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Un esempio di </w:t>
      </w:r>
      <w:r w:rsidR="005658E5" w:rsidRPr="002B4901">
        <w:rPr>
          <w:rFonts w:ascii="Helvetica" w:hAnsi="Helvetica"/>
          <w:sz w:val="24"/>
          <w:szCs w:val="24"/>
        </w:rPr>
        <w:t xml:space="preserve">rete WAN privata del progetto </w:t>
      </w:r>
      <w:r w:rsidR="00AA18D4" w:rsidRPr="002B4901">
        <w:rPr>
          <w:rFonts w:ascii="Helvetica" w:hAnsi="Helvetica"/>
          <w:sz w:val="24"/>
          <w:szCs w:val="24"/>
        </w:rPr>
        <w:t xml:space="preserve">con 3 centri di interconnessione regionali ciascuno con tre centri di controllo dei tratti sperimentali </w:t>
      </w:r>
      <w:r w:rsidR="005658E5" w:rsidRPr="002B4901">
        <w:rPr>
          <w:rFonts w:ascii="Helvetica" w:hAnsi="Helvetica"/>
          <w:sz w:val="24"/>
          <w:szCs w:val="24"/>
        </w:rPr>
        <w:t>può essere così schematizzat</w:t>
      </w:r>
      <w:r w:rsidRPr="002B4901">
        <w:rPr>
          <w:rFonts w:ascii="Helvetica" w:hAnsi="Helvetica"/>
          <w:sz w:val="24"/>
          <w:szCs w:val="24"/>
        </w:rPr>
        <w:t>o</w:t>
      </w:r>
      <w:r w:rsidR="005658E5" w:rsidRPr="002B4901">
        <w:rPr>
          <w:rFonts w:ascii="Helvetica" w:hAnsi="Helvetica"/>
          <w:sz w:val="24"/>
          <w:szCs w:val="24"/>
        </w:rPr>
        <w:t>:</w:t>
      </w:r>
    </w:p>
    <w:p w14:paraId="32A9F09A" w14:textId="58CEAB9E" w:rsidR="005658E5" w:rsidRPr="002B4901" w:rsidRDefault="00827E6E" w:rsidP="002B4901">
      <w:pPr>
        <w:pStyle w:val="Paragrafoelenco"/>
        <w:ind w:left="1134"/>
        <w:jc w:val="both"/>
        <w:rPr>
          <w:rFonts w:ascii="Helvetica" w:hAnsi="Helvetica"/>
          <w:sz w:val="24"/>
          <w:szCs w:val="24"/>
        </w:rPr>
      </w:pPr>
      <w:r w:rsidRPr="00827E6E">
        <w:rPr>
          <w:rFonts w:ascii="Helvetica" w:hAnsi="Helvetica"/>
          <w:noProof/>
          <w:sz w:val="24"/>
          <w:szCs w:val="24"/>
        </w:rPr>
        <w:object w:dxaOrig="5590" w:dyaOrig="4851" w14:anchorId="08F6B4CF">
          <v:shape id="_x0000_i1029" type="#_x0000_t75" alt="" style="width:310.15pt;height:269pt;mso-width-percent:0;mso-height-percent:0;mso-width-percent:0;mso-height-percent:0" o:ole="">
            <v:imagedata r:id="rId10" o:title=""/>
          </v:shape>
          <o:OLEObject Type="Embed" ProgID="Visio.Drawing.15" ShapeID="_x0000_i1029" DrawAspect="Content" ObjectID="_1772519202" r:id="rId11"/>
        </w:object>
      </w:r>
    </w:p>
    <w:p w14:paraId="312F7747" w14:textId="77777777" w:rsidR="00D21335" w:rsidRPr="002B4901" w:rsidRDefault="00D21335" w:rsidP="002B4901">
      <w:pPr>
        <w:pStyle w:val="Paragrafoelenco"/>
        <w:ind w:left="1134"/>
        <w:jc w:val="both"/>
        <w:rPr>
          <w:rFonts w:ascii="Helvetica" w:hAnsi="Helvetica"/>
          <w:sz w:val="24"/>
          <w:szCs w:val="24"/>
        </w:rPr>
      </w:pPr>
    </w:p>
    <w:p w14:paraId="319F4BFE" w14:textId="672523C7" w:rsidR="00D21335" w:rsidRPr="002B4901" w:rsidRDefault="003440EB" w:rsidP="002B4901">
      <w:pPr>
        <w:pStyle w:val="Paragrafoelenco"/>
        <w:numPr>
          <w:ilvl w:val="0"/>
          <w:numId w:val="8"/>
        </w:numPr>
        <w:ind w:hanging="720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Nelle reti LAN degli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e dei centri di controllo e nella rete WAN privata del progetto è possibile utilizzare indirizzi IPv4 privati</w:t>
      </w:r>
      <w:r w:rsidR="00EF1800" w:rsidRPr="002B4901">
        <w:rPr>
          <w:rStyle w:val="Rimandonotaapidipagina"/>
          <w:rFonts w:ascii="Helvetica" w:hAnsi="Helvetica"/>
          <w:sz w:val="24"/>
          <w:szCs w:val="24"/>
        </w:rPr>
        <w:footnoteReference w:id="2"/>
      </w:r>
      <w:r w:rsidR="00D334D3" w:rsidRPr="002B4901">
        <w:rPr>
          <w:rFonts w:ascii="Helvetica" w:hAnsi="Helvetica"/>
          <w:sz w:val="24"/>
          <w:szCs w:val="24"/>
        </w:rPr>
        <w:t>; p</w:t>
      </w:r>
      <w:r w:rsidR="00D21335" w:rsidRPr="002B4901">
        <w:rPr>
          <w:rFonts w:ascii="Helvetica" w:hAnsi="Helvetica"/>
          <w:sz w:val="24"/>
          <w:szCs w:val="24"/>
        </w:rPr>
        <w:t xml:space="preserve">er definire uno schema di indirizzamento </w:t>
      </w:r>
      <w:r w:rsidR="00D334D3" w:rsidRPr="002B4901">
        <w:rPr>
          <w:rFonts w:ascii="Helvetica" w:hAnsi="Helvetica"/>
          <w:sz w:val="24"/>
          <w:szCs w:val="24"/>
        </w:rPr>
        <w:t xml:space="preserve">si numerano i nodi della rete </w:t>
      </w:r>
      <w:r w:rsidR="00D21335" w:rsidRPr="002B4901">
        <w:rPr>
          <w:rFonts w:ascii="Helvetica" w:hAnsi="Helvetica"/>
          <w:sz w:val="24"/>
          <w:szCs w:val="24"/>
        </w:rPr>
        <w:t>coerente</w:t>
      </w:r>
      <w:r w:rsidR="00D334D3" w:rsidRPr="002B4901">
        <w:rPr>
          <w:rFonts w:ascii="Helvetica" w:hAnsi="Helvetica"/>
          <w:sz w:val="24"/>
          <w:szCs w:val="24"/>
        </w:rPr>
        <w:t>mente</w:t>
      </w:r>
      <w:r w:rsidR="00D21335" w:rsidRPr="002B4901">
        <w:rPr>
          <w:rFonts w:ascii="Helvetica" w:hAnsi="Helvetica"/>
          <w:sz w:val="24"/>
          <w:szCs w:val="24"/>
        </w:rPr>
        <w:t xml:space="preserve"> con le ipotesi </w:t>
      </w:r>
      <w:r w:rsidR="00D334D3" w:rsidRPr="002B4901">
        <w:rPr>
          <w:rFonts w:ascii="Helvetica" w:hAnsi="Helvetica"/>
          <w:sz w:val="24"/>
          <w:szCs w:val="24"/>
        </w:rPr>
        <w:t xml:space="preserve">limitative </w:t>
      </w:r>
      <w:r w:rsidR="00D21335" w:rsidRPr="002B4901">
        <w:rPr>
          <w:rFonts w:ascii="Helvetica" w:hAnsi="Helvetica"/>
          <w:sz w:val="24"/>
          <w:szCs w:val="24"/>
        </w:rPr>
        <w:t>effettuate:</w:t>
      </w:r>
    </w:p>
    <w:p w14:paraId="47330A51" w14:textId="77777777" w:rsidR="00D21335" w:rsidRPr="002B4901" w:rsidRDefault="00D21335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0C1FA45D" w14:textId="767CD997" w:rsidR="00D21335" w:rsidRPr="002B4901" w:rsidRDefault="00D21335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i centri di interconnessione regionali sono numerati da </w:t>
      </w:r>
      <w:r w:rsidR="00F347ED" w:rsidRPr="002B4901">
        <w:rPr>
          <w:rFonts w:ascii="Helvetica" w:hAnsi="Helvetica"/>
          <w:sz w:val="24"/>
          <w:szCs w:val="24"/>
        </w:rPr>
        <w:t>1</w:t>
      </w:r>
      <w:r w:rsidRPr="002B4901">
        <w:rPr>
          <w:rFonts w:ascii="Helvetica" w:hAnsi="Helvetica"/>
          <w:sz w:val="24"/>
          <w:szCs w:val="24"/>
        </w:rPr>
        <w:t xml:space="preserve"> a 2</w:t>
      </w:r>
      <w:r w:rsidR="003E5B2F" w:rsidRPr="002B4901">
        <w:rPr>
          <w:rFonts w:ascii="Helvetica" w:hAnsi="Helvetica"/>
          <w:sz w:val="24"/>
          <w:szCs w:val="24"/>
        </w:rPr>
        <w:t>0</w:t>
      </w:r>
      <w:r w:rsidRPr="002B4901">
        <w:rPr>
          <w:rFonts w:ascii="Helvetica" w:hAnsi="Helvetica"/>
          <w:sz w:val="24"/>
          <w:szCs w:val="24"/>
        </w:rPr>
        <w:t>;</w:t>
      </w:r>
    </w:p>
    <w:p w14:paraId="34F13C95" w14:textId="547CDF8B" w:rsidR="00D21335" w:rsidRPr="002B4901" w:rsidRDefault="00D21335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i tratti sperimentali per ogni centro di interconnessione regionale sono numerati da </w:t>
      </w:r>
      <w:r w:rsidR="003E7FF4" w:rsidRPr="002B4901">
        <w:rPr>
          <w:rFonts w:ascii="Helvetica" w:hAnsi="Helvetica"/>
          <w:sz w:val="24"/>
          <w:szCs w:val="24"/>
        </w:rPr>
        <w:t>1</w:t>
      </w:r>
      <w:r w:rsidRPr="002B4901">
        <w:rPr>
          <w:rFonts w:ascii="Helvetica" w:hAnsi="Helvetica"/>
          <w:sz w:val="24"/>
          <w:szCs w:val="24"/>
        </w:rPr>
        <w:t xml:space="preserve"> a </w:t>
      </w:r>
      <w:r w:rsidR="003E5B2F" w:rsidRPr="002B4901">
        <w:rPr>
          <w:rFonts w:ascii="Helvetica" w:hAnsi="Helvetica"/>
          <w:sz w:val="24"/>
          <w:szCs w:val="24"/>
        </w:rPr>
        <w:t>10</w:t>
      </w:r>
      <w:r w:rsidR="003E7FF4" w:rsidRPr="002B4901">
        <w:rPr>
          <w:rFonts w:ascii="Helvetica" w:hAnsi="Helvetica"/>
          <w:sz w:val="24"/>
          <w:szCs w:val="24"/>
        </w:rPr>
        <w:t>0</w:t>
      </w:r>
      <w:r w:rsidRPr="002B4901">
        <w:rPr>
          <w:rFonts w:ascii="Helvetica" w:hAnsi="Helvetica"/>
          <w:sz w:val="24"/>
          <w:szCs w:val="24"/>
        </w:rPr>
        <w:t>;</w:t>
      </w:r>
    </w:p>
    <w:p w14:paraId="25ADEDD5" w14:textId="469B0AF1" w:rsidR="00D21335" w:rsidRPr="002B4901" w:rsidRDefault="00D21335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gli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di ogni tratto sperimentale sono numerati da 1 a 1</w:t>
      </w:r>
      <w:r w:rsidR="003E5B2F" w:rsidRPr="002B4901">
        <w:rPr>
          <w:rFonts w:ascii="Helvetica" w:hAnsi="Helvetica"/>
          <w:sz w:val="24"/>
          <w:szCs w:val="24"/>
        </w:rPr>
        <w:t>0</w:t>
      </w:r>
      <w:r w:rsidR="00D334D3" w:rsidRPr="002B4901">
        <w:rPr>
          <w:rFonts w:ascii="Helvetica" w:hAnsi="Helvetica"/>
          <w:sz w:val="24"/>
          <w:szCs w:val="24"/>
        </w:rPr>
        <w:t>.</w:t>
      </w:r>
    </w:p>
    <w:p w14:paraId="020FD26E" w14:textId="41FF36CC" w:rsidR="00A532E4" w:rsidRPr="002B4901" w:rsidRDefault="00E011F9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Gli </w:t>
      </w:r>
      <w:r w:rsidR="003E5B2F" w:rsidRPr="002B4901">
        <w:rPr>
          <w:rFonts w:ascii="Helvetica" w:hAnsi="Helvetica"/>
          <w:sz w:val="24"/>
          <w:szCs w:val="24"/>
        </w:rPr>
        <w:t>indirizz</w:t>
      </w:r>
      <w:r w:rsidRPr="002B4901">
        <w:rPr>
          <w:rFonts w:ascii="Helvetica" w:hAnsi="Helvetica"/>
          <w:sz w:val="24"/>
          <w:szCs w:val="24"/>
        </w:rPr>
        <w:t>i</w:t>
      </w:r>
      <w:r w:rsidR="003E5B2F" w:rsidRPr="002B4901">
        <w:rPr>
          <w:rFonts w:ascii="Helvetica" w:hAnsi="Helvetica"/>
          <w:sz w:val="24"/>
          <w:szCs w:val="24"/>
        </w:rPr>
        <w:t xml:space="preserve"> dell</w:t>
      </w:r>
      <w:r w:rsidRPr="002B4901">
        <w:rPr>
          <w:rFonts w:ascii="Helvetica" w:hAnsi="Helvetica"/>
          <w:sz w:val="24"/>
          <w:szCs w:val="24"/>
        </w:rPr>
        <w:t>e</w:t>
      </w:r>
      <w:r w:rsidR="003E5B2F" w:rsidRPr="002B4901">
        <w:rPr>
          <w:rFonts w:ascii="Helvetica" w:hAnsi="Helvetica"/>
          <w:sz w:val="24"/>
          <w:szCs w:val="24"/>
        </w:rPr>
        <w:t xml:space="preserve"> ret</w:t>
      </w:r>
      <w:r w:rsidRPr="002B4901">
        <w:rPr>
          <w:rFonts w:ascii="Helvetica" w:hAnsi="Helvetica"/>
          <w:sz w:val="24"/>
          <w:szCs w:val="24"/>
        </w:rPr>
        <w:t>i</w:t>
      </w:r>
      <w:r w:rsidR="003E5B2F" w:rsidRPr="002B4901">
        <w:rPr>
          <w:rFonts w:ascii="Helvetica" w:hAnsi="Helvetica"/>
          <w:sz w:val="24"/>
          <w:szCs w:val="24"/>
        </w:rPr>
        <w:t xml:space="preserve"> LAN del </w:t>
      </w:r>
      <w:r w:rsidR="003E5B2F" w:rsidRPr="002B4901">
        <w:rPr>
          <w:rFonts w:ascii="Helvetica" w:hAnsi="Helvetica"/>
          <w:i/>
          <w:iCs/>
          <w:sz w:val="24"/>
          <w:szCs w:val="24"/>
        </w:rPr>
        <w:t>data-center</w:t>
      </w:r>
      <w:r w:rsidR="003E5B2F" w:rsidRPr="002B4901">
        <w:rPr>
          <w:rFonts w:ascii="Helvetica" w:hAnsi="Helvetica"/>
          <w:sz w:val="24"/>
          <w:szCs w:val="24"/>
        </w:rPr>
        <w:t xml:space="preserve"> nazionale </w:t>
      </w:r>
      <w:r w:rsidRPr="002B4901">
        <w:rPr>
          <w:rFonts w:ascii="Helvetica" w:hAnsi="Helvetica"/>
          <w:sz w:val="24"/>
          <w:szCs w:val="24"/>
        </w:rPr>
        <w:t>sono</w:t>
      </w:r>
      <w:r w:rsidR="003E5B2F" w:rsidRPr="002B4901">
        <w:rPr>
          <w:rFonts w:ascii="Helvetica" w:hAnsi="Helvetica"/>
          <w:sz w:val="24"/>
          <w:szCs w:val="24"/>
        </w:rPr>
        <w:t xml:space="preserve"> 10.0.0.0/2</w:t>
      </w:r>
      <w:r w:rsidRPr="002B4901">
        <w:rPr>
          <w:rFonts w:ascii="Helvetica" w:hAnsi="Helvetica"/>
          <w:sz w:val="24"/>
          <w:szCs w:val="24"/>
        </w:rPr>
        <w:t>5</w:t>
      </w:r>
      <w:r w:rsidR="003E5B2F" w:rsidRPr="002B4901">
        <w:rPr>
          <w:rFonts w:ascii="Helvetica" w:hAnsi="Helvetica"/>
          <w:sz w:val="24"/>
          <w:szCs w:val="24"/>
        </w:rPr>
        <w:t xml:space="preserve"> (</w:t>
      </w:r>
      <w:r w:rsidR="003E5B2F" w:rsidRPr="002B4901">
        <w:rPr>
          <w:rFonts w:ascii="Helvetica" w:hAnsi="Helvetica"/>
          <w:i/>
          <w:iCs/>
          <w:sz w:val="24"/>
          <w:szCs w:val="24"/>
        </w:rPr>
        <w:t>default-gateway</w:t>
      </w:r>
      <w:r w:rsidR="003E5B2F" w:rsidRPr="002B4901">
        <w:rPr>
          <w:rFonts w:ascii="Helvetica" w:hAnsi="Helvetica"/>
          <w:sz w:val="24"/>
          <w:szCs w:val="24"/>
        </w:rPr>
        <w:t>: 10.0.0.</w:t>
      </w:r>
      <w:r w:rsidRPr="002B4901">
        <w:rPr>
          <w:rFonts w:ascii="Helvetica" w:hAnsi="Helvetica"/>
          <w:sz w:val="24"/>
          <w:szCs w:val="24"/>
        </w:rPr>
        <w:t>126, server data-base: 10.0.0.1</w:t>
      </w:r>
      <w:r w:rsidR="003E5B2F" w:rsidRPr="002B4901">
        <w:rPr>
          <w:rFonts w:ascii="Helvetica" w:hAnsi="Helvetica"/>
          <w:sz w:val="24"/>
          <w:szCs w:val="24"/>
        </w:rPr>
        <w:t>)</w:t>
      </w:r>
      <w:r w:rsidRPr="002B4901">
        <w:rPr>
          <w:rFonts w:ascii="Helvetica" w:hAnsi="Helvetica"/>
          <w:sz w:val="24"/>
          <w:szCs w:val="24"/>
        </w:rPr>
        <w:t xml:space="preserve"> e 10.0.0.128/25 (</w:t>
      </w:r>
      <w:r w:rsidRPr="002B4901">
        <w:rPr>
          <w:rFonts w:ascii="Helvetica" w:hAnsi="Helvetica"/>
          <w:i/>
          <w:iCs/>
          <w:sz w:val="24"/>
          <w:szCs w:val="24"/>
        </w:rPr>
        <w:t>default-gateway</w:t>
      </w:r>
      <w:r w:rsidRPr="002B4901">
        <w:rPr>
          <w:rFonts w:ascii="Helvetica" w:hAnsi="Helvetica"/>
          <w:sz w:val="24"/>
          <w:szCs w:val="24"/>
        </w:rPr>
        <w:t xml:space="preserve">: </w:t>
      </w:r>
      <w:r w:rsidRPr="002B4901">
        <w:rPr>
          <w:rFonts w:ascii="Helvetica" w:hAnsi="Helvetica"/>
          <w:sz w:val="24"/>
          <w:szCs w:val="24"/>
        </w:rPr>
        <w:lastRenderedPageBreak/>
        <w:t>10.0.0.254, server APP: 10.0.0.129)</w:t>
      </w:r>
      <w:r w:rsidR="003E5B2F" w:rsidRPr="002B4901">
        <w:rPr>
          <w:rStyle w:val="Rimandonotaapidipagina"/>
          <w:rFonts w:ascii="Helvetica" w:hAnsi="Helvetica"/>
          <w:sz w:val="24"/>
          <w:szCs w:val="24"/>
        </w:rPr>
        <w:footnoteReference w:id="3"/>
      </w:r>
      <w:r w:rsidR="003E5B2F" w:rsidRPr="002B4901">
        <w:rPr>
          <w:rFonts w:ascii="Helvetica" w:hAnsi="Helvetica"/>
          <w:sz w:val="24"/>
          <w:szCs w:val="24"/>
        </w:rPr>
        <w:t xml:space="preserve">. </w:t>
      </w:r>
      <w:r w:rsidR="00A532E4" w:rsidRPr="002B4901">
        <w:rPr>
          <w:rFonts w:ascii="Helvetica" w:hAnsi="Helvetica"/>
          <w:sz w:val="24"/>
          <w:szCs w:val="24"/>
        </w:rPr>
        <w:t>[Riferimento a Manuale Cremonese: pag. 1954-1955]</w:t>
      </w:r>
    </w:p>
    <w:p w14:paraId="17374126" w14:textId="7D1B778C" w:rsidR="003E7FF4" w:rsidRPr="002B4901" w:rsidRDefault="003E7FF4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Assumendo che il numero di dispositivi presenti nelle reti degli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e dei centri di controllo è inferiore a 15, l’indirizzo della rete LAN di un centro di controllo è così definito:</w:t>
      </w:r>
    </w:p>
    <w:p w14:paraId="5F69B43D" w14:textId="77777777" w:rsidR="003E7FF4" w:rsidRPr="002B4901" w:rsidRDefault="003E7FF4" w:rsidP="002B4901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US"/>
        </w:rPr>
      </w:pPr>
      <w:r w:rsidRPr="002B4901">
        <w:rPr>
          <w:rFonts w:ascii="Helvetica" w:hAnsi="Helvetica"/>
          <w:sz w:val="24"/>
          <w:szCs w:val="24"/>
          <w:lang w:val="en-US"/>
        </w:rPr>
        <w:t>10.</w:t>
      </w:r>
      <w:proofErr w:type="gramStart"/>
      <w:r w:rsidRPr="002B4901">
        <w:rPr>
          <w:rFonts w:ascii="Helvetica" w:hAnsi="Helvetica"/>
          <w:sz w:val="24"/>
          <w:szCs w:val="24"/>
          <w:lang w:val="en-US"/>
        </w:rPr>
        <w:t>regione.tratto</w:t>
      </w:r>
      <w:proofErr w:type="gramEnd"/>
      <w:r w:rsidRPr="002B4901">
        <w:rPr>
          <w:rFonts w:ascii="Helvetica" w:hAnsi="Helvetica"/>
          <w:sz w:val="24"/>
          <w:szCs w:val="24"/>
          <w:lang w:val="en-US"/>
        </w:rPr>
        <w:t>.0/28</w:t>
      </w:r>
    </w:p>
    <w:p w14:paraId="3DCAFB9D" w14:textId="6CDF2BE4" w:rsidR="003E7FF4" w:rsidRPr="002B4901" w:rsidRDefault="003E7FF4" w:rsidP="002B4901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US"/>
        </w:rPr>
      </w:pPr>
      <w:r w:rsidRPr="002B4901">
        <w:rPr>
          <w:rFonts w:ascii="Helvetica" w:hAnsi="Helvetica"/>
          <w:sz w:val="24"/>
          <w:szCs w:val="24"/>
          <w:lang w:val="en-US"/>
        </w:rPr>
        <w:t xml:space="preserve"> (</w:t>
      </w:r>
      <w:r w:rsidRPr="002B4901">
        <w:rPr>
          <w:rFonts w:ascii="Helvetica" w:hAnsi="Helvetica"/>
          <w:i/>
          <w:iCs/>
          <w:sz w:val="24"/>
          <w:szCs w:val="24"/>
          <w:lang w:val="en-US"/>
        </w:rPr>
        <w:t>default-gateway</w:t>
      </w:r>
      <w:r w:rsidRPr="002B4901">
        <w:rPr>
          <w:rFonts w:ascii="Helvetica" w:hAnsi="Helvetica"/>
          <w:sz w:val="24"/>
          <w:szCs w:val="24"/>
          <w:lang w:val="en-US"/>
        </w:rPr>
        <w:t>: .1</w:t>
      </w:r>
      <w:r w:rsidR="003E5B2F" w:rsidRPr="002B4901">
        <w:rPr>
          <w:rFonts w:ascii="Helvetica" w:hAnsi="Helvetica"/>
          <w:sz w:val="24"/>
          <w:szCs w:val="24"/>
          <w:lang w:val="en-US"/>
        </w:rPr>
        <w:t>4</w:t>
      </w:r>
      <w:r w:rsidRPr="002B4901">
        <w:rPr>
          <w:rFonts w:ascii="Helvetica" w:hAnsi="Helvetica"/>
          <w:sz w:val="24"/>
          <w:szCs w:val="24"/>
          <w:lang w:val="en-US"/>
        </w:rPr>
        <w:t>, PC: .1</w:t>
      </w:r>
      <w:r w:rsidR="006820FE" w:rsidRPr="002B4901">
        <w:rPr>
          <w:rFonts w:ascii="Helvetica" w:hAnsi="Helvetica"/>
          <w:sz w:val="24"/>
          <w:szCs w:val="24"/>
          <w:lang w:val="en-US"/>
        </w:rPr>
        <w:t>, server: .2</w:t>
      </w:r>
      <w:r w:rsidRPr="002B4901">
        <w:rPr>
          <w:rFonts w:ascii="Helvetica" w:hAnsi="Helvetica"/>
          <w:sz w:val="24"/>
          <w:szCs w:val="24"/>
          <w:lang w:val="en-US"/>
        </w:rPr>
        <w:t>)</w:t>
      </w:r>
    </w:p>
    <w:p w14:paraId="6F9E15CE" w14:textId="77777777" w:rsidR="003E7FF4" w:rsidRPr="002B4901" w:rsidRDefault="003E7FF4" w:rsidP="002B4901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US"/>
        </w:rPr>
      </w:pPr>
    </w:p>
    <w:p w14:paraId="706B8B0F" w14:textId="646D7C44" w:rsidR="003F39FE" w:rsidRPr="002B4901" w:rsidRDefault="003F39FE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Gli indirizzi delle reti LAN degli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sono così </w:t>
      </w:r>
      <w:r w:rsidR="003564EF" w:rsidRPr="002B4901">
        <w:rPr>
          <w:rFonts w:ascii="Helvetica" w:hAnsi="Helvetica"/>
          <w:sz w:val="24"/>
          <w:szCs w:val="24"/>
        </w:rPr>
        <w:t>strutturati</w:t>
      </w:r>
      <w:r w:rsidRPr="002B4901">
        <w:rPr>
          <w:rFonts w:ascii="Helvetica" w:hAnsi="Helvetica"/>
          <w:sz w:val="24"/>
          <w:szCs w:val="24"/>
        </w:rPr>
        <w:t>:</w:t>
      </w:r>
    </w:p>
    <w:p w14:paraId="7E1CEF61" w14:textId="77777777" w:rsidR="003E7FF4" w:rsidRPr="002B4901" w:rsidRDefault="003F39FE" w:rsidP="002B4901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US"/>
        </w:rPr>
      </w:pPr>
      <w:r w:rsidRPr="002B4901">
        <w:rPr>
          <w:rFonts w:ascii="Helvetica" w:hAnsi="Helvetica"/>
          <w:sz w:val="24"/>
          <w:szCs w:val="24"/>
          <w:lang w:val="en-US"/>
        </w:rPr>
        <w:t>10.</w:t>
      </w:r>
      <w:proofErr w:type="gramStart"/>
      <w:r w:rsidR="003E7FF4" w:rsidRPr="002B4901">
        <w:rPr>
          <w:rFonts w:ascii="Helvetica" w:hAnsi="Helvetica"/>
          <w:sz w:val="24"/>
          <w:szCs w:val="24"/>
          <w:lang w:val="en-US"/>
        </w:rPr>
        <w:t>regione</w:t>
      </w:r>
      <w:r w:rsidR="003564EF" w:rsidRPr="002B4901">
        <w:rPr>
          <w:rFonts w:ascii="Helvetica" w:hAnsi="Helvetica"/>
          <w:sz w:val="24"/>
          <w:szCs w:val="24"/>
          <w:lang w:val="en-US"/>
        </w:rPr>
        <w:t>.</w:t>
      </w:r>
      <w:r w:rsidR="003E7FF4" w:rsidRPr="002B4901">
        <w:rPr>
          <w:rFonts w:ascii="Helvetica" w:hAnsi="Helvetica"/>
          <w:sz w:val="24"/>
          <w:szCs w:val="24"/>
          <w:lang w:val="en-US"/>
        </w:rPr>
        <w:t>tratto</w:t>
      </w:r>
      <w:proofErr w:type="gramEnd"/>
      <w:r w:rsidR="003564EF" w:rsidRPr="002B4901">
        <w:rPr>
          <w:rFonts w:ascii="Helvetica" w:hAnsi="Helvetica"/>
          <w:sz w:val="24"/>
          <w:szCs w:val="24"/>
          <w:lang w:val="en-US"/>
        </w:rPr>
        <w:t>.</w:t>
      </w:r>
      <w:r w:rsidR="003E7FF4" w:rsidRPr="002B4901">
        <w:rPr>
          <w:rFonts w:ascii="Helvetica" w:hAnsi="Helvetica"/>
          <w:i/>
          <w:iCs/>
          <w:sz w:val="24"/>
          <w:szCs w:val="24"/>
          <w:lang w:val="en-US"/>
        </w:rPr>
        <w:t>smart-gate</w:t>
      </w:r>
      <w:r w:rsidR="003E7FF4" w:rsidRPr="002B4901">
        <w:rPr>
          <w:rFonts w:ascii="Helvetica" w:hAnsi="Helvetica" w:cstheme="minorHAnsi"/>
          <w:sz w:val="24"/>
          <w:szCs w:val="24"/>
          <w:lang w:val="en-US"/>
        </w:rPr>
        <w:t>×</w:t>
      </w:r>
      <w:r w:rsidR="003E7FF4" w:rsidRPr="002B4901">
        <w:rPr>
          <w:rFonts w:ascii="Helvetica" w:hAnsi="Helvetica"/>
          <w:sz w:val="24"/>
          <w:szCs w:val="24"/>
          <w:lang w:val="en-US"/>
        </w:rPr>
        <w:t>16</w:t>
      </w:r>
      <w:r w:rsidR="003564EF" w:rsidRPr="002B4901">
        <w:rPr>
          <w:rFonts w:ascii="Helvetica" w:hAnsi="Helvetica"/>
          <w:sz w:val="24"/>
          <w:szCs w:val="24"/>
          <w:lang w:val="en-US"/>
        </w:rPr>
        <w:t>/</w:t>
      </w:r>
      <w:r w:rsidR="00A915C4" w:rsidRPr="002B4901">
        <w:rPr>
          <w:rFonts w:ascii="Helvetica" w:hAnsi="Helvetica"/>
          <w:sz w:val="24"/>
          <w:szCs w:val="24"/>
          <w:lang w:val="en-US"/>
        </w:rPr>
        <w:t>2</w:t>
      </w:r>
      <w:r w:rsidR="003E7FF4" w:rsidRPr="002B4901">
        <w:rPr>
          <w:rFonts w:ascii="Helvetica" w:hAnsi="Helvetica"/>
          <w:sz w:val="24"/>
          <w:szCs w:val="24"/>
          <w:lang w:val="en-US"/>
        </w:rPr>
        <w:t>8</w:t>
      </w:r>
    </w:p>
    <w:p w14:paraId="1B48AC72" w14:textId="3794F6AD" w:rsidR="003F39FE" w:rsidRPr="002B4901" w:rsidRDefault="003564EF" w:rsidP="002B4901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US"/>
        </w:rPr>
      </w:pPr>
      <w:r w:rsidRPr="002B4901">
        <w:rPr>
          <w:rFonts w:ascii="Helvetica" w:hAnsi="Helvetica"/>
          <w:sz w:val="24"/>
          <w:szCs w:val="24"/>
          <w:lang w:val="en-US"/>
        </w:rPr>
        <w:t xml:space="preserve"> (</w:t>
      </w:r>
      <w:r w:rsidRPr="002B4901">
        <w:rPr>
          <w:rFonts w:ascii="Helvetica" w:hAnsi="Helvetica"/>
          <w:i/>
          <w:iCs/>
          <w:sz w:val="24"/>
          <w:szCs w:val="24"/>
          <w:lang w:val="en-US"/>
        </w:rPr>
        <w:t>default-gateway</w:t>
      </w:r>
      <w:proofErr w:type="gramStart"/>
      <w:r w:rsidRPr="002B4901">
        <w:rPr>
          <w:rFonts w:ascii="Helvetica" w:hAnsi="Helvetica"/>
          <w:sz w:val="24"/>
          <w:szCs w:val="24"/>
          <w:lang w:val="en-US"/>
        </w:rPr>
        <w:t>: .</w:t>
      </w:r>
      <w:proofErr w:type="gramEnd"/>
      <w:r w:rsidR="003E7FF4" w:rsidRPr="002B4901">
        <w:rPr>
          <w:rFonts w:ascii="Helvetica" w:hAnsi="Helvetica"/>
          <w:i/>
          <w:iCs/>
          <w:sz w:val="24"/>
          <w:szCs w:val="24"/>
          <w:lang w:val="en-US"/>
        </w:rPr>
        <w:t xml:space="preserve"> smart-gate</w:t>
      </w:r>
      <w:r w:rsidR="003E7FF4" w:rsidRPr="002B4901">
        <w:rPr>
          <w:rFonts w:ascii="Helvetica" w:hAnsi="Helvetica" w:cstheme="minorHAnsi"/>
          <w:sz w:val="24"/>
          <w:szCs w:val="24"/>
          <w:lang w:val="en-US"/>
        </w:rPr>
        <w:t>×</w:t>
      </w:r>
      <w:r w:rsidR="003E7FF4" w:rsidRPr="002B4901">
        <w:rPr>
          <w:rFonts w:ascii="Helvetica" w:hAnsi="Helvetica"/>
          <w:sz w:val="24"/>
          <w:szCs w:val="24"/>
          <w:lang w:val="en-US"/>
        </w:rPr>
        <w:t>16+1</w:t>
      </w:r>
      <w:r w:rsidR="003E5B2F" w:rsidRPr="002B4901">
        <w:rPr>
          <w:rFonts w:ascii="Helvetica" w:hAnsi="Helvetica"/>
          <w:sz w:val="24"/>
          <w:szCs w:val="24"/>
          <w:lang w:val="en-US"/>
        </w:rPr>
        <w:t>4</w:t>
      </w:r>
      <w:r w:rsidRPr="002B4901">
        <w:rPr>
          <w:rFonts w:ascii="Helvetica" w:hAnsi="Helvetica"/>
          <w:sz w:val="24"/>
          <w:szCs w:val="24"/>
          <w:lang w:val="en-US"/>
        </w:rPr>
        <w:t>, PC embedded</w:t>
      </w:r>
      <w:proofErr w:type="gramStart"/>
      <w:r w:rsidRPr="002B4901">
        <w:rPr>
          <w:rFonts w:ascii="Helvetica" w:hAnsi="Helvetica"/>
          <w:sz w:val="24"/>
          <w:szCs w:val="24"/>
          <w:lang w:val="en-US"/>
        </w:rPr>
        <w:t>: .</w:t>
      </w:r>
      <w:proofErr w:type="gramEnd"/>
      <w:r w:rsidR="003E7FF4" w:rsidRPr="002B4901">
        <w:rPr>
          <w:rFonts w:ascii="Helvetica" w:hAnsi="Helvetica"/>
          <w:i/>
          <w:iCs/>
          <w:sz w:val="24"/>
          <w:szCs w:val="24"/>
          <w:lang w:val="en-US"/>
        </w:rPr>
        <w:t xml:space="preserve"> smart-gate</w:t>
      </w:r>
      <w:r w:rsidR="003E7FF4" w:rsidRPr="002B4901">
        <w:rPr>
          <w:rFonts w:ascii="Helvetica" w:hAnsi="Helvetica" w:cstheme="minorHAnsi"/>
          <w:sz w:val="24"/>
          <w:szCs w:val="24"/>
          <w:lang w:val="en-US"/>
        </w:rPr>
        <w:t>×</w:t>
      </w:r>
      <w:r w:rsidR="003E7FF4" w:rsidRPr="002B4901">
        <w:rPr>
          <w:rFonts w:ascii="Helvetica" w:hAnsi="Helvetica"/>
          <w:sz w:val="24"/>
          <w:szCs w:val="24"/>
          <w:lang w:val="en-US"/>
        </w:rPr>
        <w:t>16+</w:t>
      </w:r>
      <w:r w:rsidRPr="002B4901">
        <w:rPr>
          <w:rFonts w:ascii="Helvetica" w:hAnsi="Helvetica"/>
          <w:sz w:val="24"/>
          <w:szCs w:val="24"/>
          <w:lang w:val="en-US"/>
        </w:rPr>
        <w:t>1)</w:t>
      </w:r>
    </w:p>
    <w:p w14:paraId="5EBD4B96" w14:textId="77777777" w:rsidR="003E7FF4" w:rsidRPr="002B4901" w:rsidRDefault="003E7FF4" w:rsidP="002B4901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  <w:lang w:val="en-US"/>
        </w:rPr>
      </w:pPr>
    </w:p>
    <w:p w14:paraId="22D89F8B" w14:textId="2BBCB455" w:rsidR="003564EF" w:rsidRPr="002B4901" w:rsidRDefault="003564EF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Esempio: la rete del </w:t>
      </w:r>
      <w:r w:rsidR="006363E6" w:rsidRPr="002B4901">
        <w:rPr>
          <w:rFonts w:ascii="Helvetica" w:hAnsi="Helvetica"/>
          <w:sz w:val="24"/>
          <w:szCs w:val="24"/>
        </w:rPr>
        <w:t>terzo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del secondo tratto sperimentale del centro di interconnessione regionale numero 5 ha come indirizzo 10.</w:t>
      </w:r>
      <w:r w:rsidR="006363E6" w:rsidRPr="002B4901">
        <w:rPr>
          <w:rFonts w:ascii="Helvetica" w:hAnsi="Helvetica"/>
          <w:sz w:val="24"/>
          <w:szCs w:val="24"/>
        </w:rPr>
        <w:t>5</w:t>
      </w:r>
      <w:r w:rsidRPr="002B4901">
        <w:rPr>
          <w:rFonts w:ascii="Helvetica" w:hAnsi="Helvetica"/>
          <w:sz w:val="24"/>
          <w:szCs w:val="24"/>
        </w:rPr>
        <w:t>.</w:t>
      </w:r>
      <w:r w:rsidR="003E7FF4" w:rsidRPr="002B4901">
        <w:rPr>
          <w:rFonts w:ascii="Helvetica" w:hAnsi="Helvetica"/>
          <w:sz w:val="24"/>
          <w:szCs w:val="24"/>
        </w:rPr>
        <w:t>2</w:t>
      </w:r>
      <w:r w:rsidRPr="002B4901">
        <w:rPr>
          <w:rFonts w:ascii="Helvetica" w:hAnsi="Helvetica"/>
          <w:sz w:val="24"/>
          <w:szCs w:val="24"/>
        </w:rPr>
        <w:t>.</w:t>
      </w:r>
      <w:r w:rsidR="006363E6" w:rsidRPr="002B4901">
        <w:rPr>
          <w:rFonts w:ascii="Helvetica" w:hAnsi="Helvetica"/>
          <w:sz w:val="24"/>
          <w:szCs w:val="24"/>
        </w:rPr>
        <w:t>48</w:t>
      </w:r>
      <w:r w:rsidRPr="002B4901">
        <w:rPr>
          <w:rFonts w:ascii="Helvetica" w:hAnsi="Helvetica"/>
          <w:sz w:val="24"/>
          <w:szCs w:val="24"/>
        </w:rPr>
        <w:t>/2</w:t>
      </w:r>
      <w:r w:rsidR="003E7FF4" w:rsidRPr="002B4901">
        <w:rPr>
          <w:rFonts w:ascii="Helvetica" w:hAnsi="Helvetica"/>
          <w:sz w:val="24"/>
          <w:szCs w:val="24"/>
        </w:rPr>
        <w:t>8</w:t>
      </w:r>
      <w:r w:rsidRPr="002B4901">
        <w:rPr>
          <w:rFonts w:ascii="Helvetica" w:hAnsi="Helvetica"/>
          <w:sz w:val="24"/>
          <w:szCs w:val="24"/>
        </w:rPr>
        <w:t>; la rete del relativo centro di controllo ha come indirizzo 10.</w:t>
      </w:r>
      <w:r w:rsidR="006363E6" w:rsidRPr="002B4901">
        <w:rPr>
          <w:rFonts w:ascii="Helvetica" w:hAnsi="Helvetica"/>
          <w:sz w:val="24"/>
          <w:szCs w:val="24"/>
        </w:rPr>
        <w:t>5</w:t>
      </w:r>
      <w:r w:rsidR="003E7FF4" w:rsidRPr="002B4901">
        <w:rPr>
          <w:rFonts w:ascii="Helvetica" w:hAnsi="Helvetica"/>
          <w:sz w:val="24"/>
          <w:szCs w:val="24"/>
        </w:rPr>
        <w:t>.</w:t>
      </w:r>
      <w:r w:rsidRPr="002B4901">
        <w:rPr>
          <w:rFonts w:ascii="Helvetica" w:hAnsi="Helvetica"/>
          <w:sz w:val="24"/>
          <w:szCs w:val="24"/>
        </w:rPr>
        <w:t>2.0/2</w:t>
      </w:r>
      <w:r w:rsidR="003E7FF4" w:rsidRPr="002B4901">
        <w:rPr>
          <w:rFonts w:ascii="Helvetica" w:hAnsi="Helvetica"/>
          <w:sz w:val="24"/>
          <w:szCs w:val="24"/>
        </w:rPr>
        <w:t>8</w:t>
      </w:r>
      <w:r w:rsidRPr="002B4901">
        <w:rPr>
          <w:rFonts w:ascii="Helvetica" w:hAnsi="Helvetica"/>
          <w:sz w:val="24"/>
          <w:szCs w:val="24"/>
        </w:rPr>
        <w:t>.</w:t>
      </w:r>
    </w:p>
    <w:p w14:paraId="645EBAEF" w14:textId="5F97EE83" w:rsidR="00CE5BBB" w:rsidRPr="002B4901" w:rsidRDefault="00CE5BBB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Gli indirizzi delle reti </w:t>
      </w:r>
      <w:r w:rsidRPr="002B4901">
        <w:rPr>
          <w:rFonts w:ascii="Helvetica" w:hAnsi="Helvetica"/>
          <w:i/>
          <w:iCs/>
          <w:sz w:val="24"/>
          <w:szCs w:val="24"/>
        </w:rPr>
        <w:t>point-to-point</w:t>
      </w:r>
      <w:r w:rsidRPr="002B4901">
        <w:rPr>
          <w:rFonts w:ascii="Helvetica" w:hAnsi="Helvetica"/>
          <w:sz w:val="24"/>
          <w:szCs w:val="24"/>
        </w:rPr>
        <w:t xml:space="preserve"> che connettono i router dei centri di controllo ai router dei centri di interconnessione regionali sono così strutturati:</w:t>
      </w:r>
    </w:p>
    <w:p w14:paraId="21364CDA" w14:textId="04C5179A" w:rsidR="00CE5BBB" w:rsidRPr="002B4901" w:rsidRDefault="00CE5BBB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1</w:t>
      </w:r>
      <w:r w:rsidR="003E5B2F" w:rsidRPr="002B4901">
        <w:rPr>
          <w:rFonts w:ascii="Helvetica" w:hAnsi="Helvetica"/>
          <w:sz w:val="24"/>
          <w:szCs w:val="24"/>
        </w:rPr>
        <w:t>0</w:t>
      </w:r>
      <w:r w:rsidRPr="002B4901">
        <w:rPr>
          <w:rFonts w:ascii="Helvetica" w:hAnsi="Helvetica"/>
          <w:sz w:val="24"/>
          <w:szCs w:val="24"/>
        </w:rPr>
        <w:t>.</w:t>
      </w:r>
      <w:r w:rsidR="003E5B2F" w:rsidRPr="002B4901">
        <w:rPr>
          <w:rFonts w:ascii="Helvetica" w:hAnsi="Helvetica"/>
          <w:sz w:val="24"/>
          <w:szCs w:val="24"/>
        </w:rPr>
        <w:t>regione.tratto</w:t>
      </w:r>
      <w:r w:rsidRPr="002B4901">
        <w:rPr>
          <w:rFonts w:ascii="Helvetica" w:hAnsi="Helvetica"/>
          <w:sz w:val="24"/>
          <w:szCs w:val="24"/>
        </w:rPr>
        <w:t>.</w:t>
      </w:r>
      <w:r w:rsidR="006820FE" w:rsidRPr="002B4901">
        <w:rPr>
          <w:rFonts w:ascii="Helvetica" w:hAnsi="Helvetica"/>
          <w:sz w:val="24"/>
          <w:szCs w:val="24"/>
        </w:rPr>
        <w:t>240</w:t>
      </w:r>
      <w:r w:rsidRPr="002B4901">
        <w:rPr>
          <w:rFonts w:ascii="Helvetica" w:hAnsi="Helvetica"/>
          <w:sz w:val="24"/>
          <w:szCs w:val="24"/>
        </w:rPr>
        <w:t>/</w:t>
      </w:r>
      <w:r w:rsidR="003E5B2F" w:rsidRPr="002B4901">
        <w:rPr>
          <w:rFonts w:ascii="Helvetica" w:hAnsi="Helvetica"/>
          <w:sz w:val="24"/>
          <w:szCs w:val="24"/>
        </w:rPr>
        <w:t>28</w:t>
      </w:r>
      <w:r w:rsidRPr="002B4901">
        <w:rPr>
          <w:rFonts w:ascii="Helvetica" w:hAnsi="Helvetica"/>
          <w:sz w:val="24"/>
          <w:szCs w:val="24"/>
        </w:rPr>
        <w:t xml:space="preserve"> (centro di controllo: .</w:t>
      </w:r>
      <w:r w:rsidR="006820FE" w:rsidRPr="002B4901">
        <w:rPr>
          <w:rFonts w:ascii="Helvetica" w:hAnsi="Helvetica"/>
          <w:sz w:val="24"/>
          <w:szCs w:val="24"/>
        </w:rPr>
        <w:t>241</w:t>
      </w:r>
      <w:r w:rsidRPr="002B4901">
        <w:rPr>
          <w:rFonts w:ascii="Helvetica" w:hAnsi="Helvetica"/>
          <w:sz w:val="24"/>
          <w:szCs w:val="24"/>
        </w:rPr>
        <w:t xml:space="preserve">, centro di interconnessione: </w:t>
      </w:r>
      <w:r w:rsidR="00D21335" w:rsidRPr="002B4901">
        <w:rPr>
          <w:rFonts w:ascii="Helvetica" w:hAnsi="Helvetica"/>
          <w:sz w:val="24"/>
          <w:szCs w:val="24"/>
        </w:rPr>
        <w:t>.</w:t>
      </w:r>
      <w:r w:rsidR="006820FE" w:rsidRPr="002B4901">
        <w:rPr>
          <w:rFonts w:ascii="Helvetica" w:hAnsi="Helvetica"/>
          <w:sz w:val="24"/>
          <w:szCs w:val="24"/>
        </w:rPr>
        <w:t>242</w:t>
      </w:r>
      <w:r w:rsidRPr="002B4901">
        <w:rPr>
          <w:rFonts w:ascii="Helvetica" w:hAnsi="Helvetica"/>
          <w:sz w:val="24"/>
          <w:szCs w:val="24"/>
        </w:rPr>
        <w:t>)</w:t>
      </w:r>
    </w:p>
    <w:p w14:paraId="586C3696" w14:textId="68CD1355" w:rsidR="00D21335" w:rsidRPr="002B4901" w:rsidRDefault="00D21335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Esempio: la rete </w:t>
      </w:r>
      <w:r w:rsidRPr="002B4901">
        <w:rPr>
          <w:rFonts w:ascii="Helvetica" w:hAnsi="Helvetica"/>
          <w:i/>
          <w:iCs/>
          <w:sz w:val="24"/>
          <w:szCs w:val="24"/>
        </w:rPr>
        <w:t>point-to-point</w:t>
      </w:r>
      <w:r w:rsidRPr="002B4901">
        <w:rPr>
          <w:rFonts w:ascii="Helvetica" w:hAnsi="Helvetica"/>
          <w:sz w:val="24"/>
          <w:szCs w:val="24"/>
        </w:rPr>
        <w:t xml:space="preserve"> che connette il router del </w:t>
      </w:r>
      <w:r w:rsidR="00F347ED" w:rsidRPr="002B4901">
        <w:rPr>
          <w:rFonts w:ascii="Helvetica" w:hAnsi="Helvetica"/>
          <w:sz w:val="24"/>
          <w:szCs w:val="24"/>
        </w:rPr>
        <w:t xml:space="preserve">centro di controllo del </w:t>
      </w:r>
      <w:r w:rsidRPr="002B4901">
        <w:rPr>
          <w:rFonts w:ascii="Helvetica" w:hAnsi="Helvetica"/>
          <w:sz w:val="24"/>
          <w:szCs w:val="24"/>
        </w:rPr>
        <w:t xml:space="preserve">secondo tratto sperimentale del centro di interconnessione regionale numero 5 al router del relativo centro di </w:t>
      </w:r>
      <w:r w:rsidR="00F347ED" w:rsidRPr="002B4901">
        <w:rPr>
          <w:rFonts w:ascii="Helvetica" w:hAnsi="Helvetica"/>
          <w:sz w:val="24"/>
          <w:szCs w:val="24"/>
        </w:rPr>
        <w:t xml:space="preserve">interconnessione </w:t>
      </w:r>
      <w:r w:rsidRPr="002B4901">
        <w:rPr>
          <w:rFonts w:ascii="Helvetica" w:hAnsi="Helvetica"/>
          <w:sz w:val="24"/>
          <w:szCs w:val="24"/>
        </w:rPr>
        <w:t>ha come indirizzo 1</w:t>
      </w:r>
      <w:r w:rsidR="003E5B2F" w:rsidRPr="002B4901">
        <w:rPr>
          <w:rFonts w:ascii="Helvetica" w:hAnsi="Helvetica"/>
          <w:sz w:val="24"/>
          <w:szCs w:val="24"/>
        </w:rPr>
        <w:t>0</w:t>
      </w:r>
      <w:r w:rsidRPr="002B4901">
        <w:rPr>
          <w:rFonts w:ascii="Helvetica" w:hAnsi="Helvetica"/>
          <w:sz w:val="24"/>
          <w:szCs w:val="24"/>
        </w:rPr>
        <w:t>.</w:t>
      </w:r>
      <w:r w:rsidR="003E5B2F" w:rsidRPr="002B4901">
        <w:rPr>
          <w:rFonts w:ascii="Helvetica" w:hAnsi="Helvetica"/>
          <w:sz w:val="24"/>
          <w:szCs w:val="24"/>
        </w:rPr>
        <w:t>5</w:t>
      </w:r>
      <w:r w:rsidRPr="002B4901">
        <w:rPr>
          <w:rFonts w:ascii="Helvetica" w:hAnsi="Helvetica"/>
          <w:sz w:val="24"/>
          <w:szCs w:val="24"/>
        </w:rPr>
        <w:t>.</w:t>
      </w:r>
      <w:r w:rsidR="00F347ED" w:rsidRPr="002B4901">
        <w:rPr>
          <w:rFonts w:ascii="Helvetica" w:hAnsi="Helvetica"/>
          <w:sz w:val="24"/>
          <w:szCs w:val="24"/>
        </w:rPr>
        <w:t>2</w:t>
      </w:r>
      <w:r w:rsidRPr="002B4901">
        <w:rPr>
          <w:rFonts w:ascii="Helvetica" w:hAnsi="Helvetica"/>
          <w:sz w:val="24"/>
          <w:szCs w:val="24"/>
        </w:rPr>
        <w:t>.</w:t>
      </w:r>
      <w:r w:rsidR="006820FE" w:rsidRPr="002B4901">
        <w:rPr>
          <w:rFonts w:ascii="Helvetica" w:hAnsi="Helvetica"/>
          <w:sz w:val="24"/>
          <w:szCs w:val="24"/>
        </w:rPr>
        <w:t>240</w:t>
      </w:r>
      <w:r w:rsidRPr="002B4901">
        <w:rPr>
          <w:rFonts w:ascii="Helvetica" w:hAnsi="Helvetica"/>
          <w:sz w:val="24"/>
          <w:szCs w:val="24"/>
        </w:rPr>
        <w:t>/</w:t>
      </w:r>
      <w:r w:rsidR="003E5B2F" w:rsidRPr="002B4901">
        <w:rPr>
          <w:rFonts w:ascii="Helvetica" w:hAnsi="Helvetica"/>
          <w:sz w:val="24"/>
          <w:szCs w:val="24"/>
        </w:rPr>
        <w:t>28</w:t>
      </w:r>
      <w:r w:rsidRPr="002B4901">
        <w:rPr>
          <w:rFonts w:ascii="Helvetica" w:hAnsi="Helvetica"/>
          <w:sz w:val="24"/>
          <w:szCs w:val="24"/>
        </w:rPr>
        <w:t>; gli indirizzi delle rispettive interfacce sono 1</w:t>
      </w:r>
      <w:r w:rsidR="003E5B2F" w:rsidRPr="002B4901">
        <w:rPr>
          <w:rFonts w:ascii="Helvetica" w:hAnsi="Helvetica"/>
          <w:sz w:val="24"/>
          <w:szCs w:val="24"/>
        </w:rPr>
        <w:t>0</w:t>
      </w:r>
      <w:r w:rsidRPr="002B4901">
        <w:rPr>
          <w:rFonts w:ascii="Helvetica" w:hAnsi="Helvetica"/>
          <w:sz w:val="24"/>
          <w:szCs w:val="24"/>
        </w:rPr>
        <w:t>.</w:t>
      </w:r>
      <w:r w:rsidR="003E5B2F" w:rsidRPr="002B4901">
        <w:rPr>
          <w:rFonts w:ascii="Helvetica" w:hAnsi="Helvetica"/>
          <w:sz w:val="24"/>
          <w:szCs w:val="24"/>
        </w:rPr>
        <w:t>5</w:t>
      </w:r>
      <w:r w:rsidRPr="002B4901">
        <w:rPr>
          <w:rFonts w:ascii="Helvetica" w:hAnsi="Helvetica"/>
          <w:sz w:val="24"/>
          <w:szCs w:val="24"/>
        </w:rPr>
        <w:t>.</w:t>
      </w:r>
      <w:r w:rsidR="00F347ED" w:rsidRPr="002B4901">
        <w:rPr>
          <w:rFonts w:ascii="Helvetica" w:hAnsi="Helvetica"/>
          <w:sz w:val="24"/>
          <w:szCs w:val="24"/>
        </w:rPr>
        <w:t>2</w:t>
      </w:r>
      <w:r w:rsidRPr="002B4901">
        <w:rPr>
          <w:rFonts w:ascii="Helvetica" w:hAnsi="Helvetica"/>
          <w:sz w:val="24"/>
          <w:szCs w:val="24"/>
        </w:rPr>
        <w:t>.</w:t>
      </w:r>
      <w:r w:rsidR="006820FE" w:rsidRPr="002B4901">
        <w:rPr>
          <w:rFonts w:ascii="Helvetica" w:hAnsi="Helvetica"/>
          <w:sz w:val="24"/>
          <w:szCs w:val="24"/>
        </w:rPr>
        <w:t>241</w:t>
      </w:r>
      <w:r w:rsidRPr="002B4901">
        <w:rPr>
          <w:rFonts w:ascii="Helvetica" w:hAnsi="Helvetica"/>
          <w:sz w:val="24"/>
          <w:szCs w:val="24"/>
        </w:rPr>
        <w:t xml:space="preserve"> e 1</w:t>
      </w:r>
      <w:r w:rsidR="003E5B2F" w:rsidRPr="002B4901">
        <w:rPr>
          <w:rFonts w:ascii="Helvetica" w:hAnsi="Helvetica"/>
          <w:sz w:val="24"/>
          <w:szCs w:val="24"/>
        </w:rPr>
        <w:t>0</w:t>
      </w:r>
      <w:r w:rsidRPr="002B4901">
        <w:rPr>
          <w:rFonts w:ascii="Helvetica" w:hAnsi="Helvetica"/>
          <w:sz w:val="24"/>
          <w:szCs w:val="24"/>
        </w:rPr>
        <w:t>.</w:t>
      </w:r>
      <w:r w:rsidR="003E5B2F" w:rsidRPr="002B4901">
        <w:rPr>
          <w:rFonts w:ascii="Helvetica" w:hAnsi="Helvetica"/>
          <w:sz w:val="24"/>
          <w:szCs w:val="24"/>
        </w:rPr>
        <w:t>5</w:t>
      </w:r>
      <w:r w:rsidRPr="002B4901">
        <w:rPr>
          <w:rFonts w:ascii="Helvetica" w:hAnsi="Helvetica"/>
          <w:sz w:val="24"/>
          <w:szCs w:val="24"/>
        </w:rPr>
        <w:t>.</w:t>
      </w:r>
      <w:r w:rsidR="00F347ED" w:rsidRPr="002B4901">
        <w:rPr>
          <w:rFonts w:ascii="Helvetica" w:hAnsi="Helvetica"/>
          <w:sz w:val="24"/>
          <w:szCs w:val="24"/>
        </w:rPr>
        <w:t>2</w:t>
      </w:r>
      <w:r w:rsidRPr="002B4901">
        <w:rPr>
          <w:rFonts w:ascii="Helvetica" w:hAnsi="Helvetica"/>
          <w:sz w:val="24"/>
          <w:szCs w:val="24"/>
        </w:rPr>
        <w:t>.</w:t>
      </w:r>
      <w:r w:rsidR="006820FE" w:rsidRPr="002B4901">
        <w:rPr>
          <w:rFonts w:ascii="Helvetica" w:hAnsi="Helvetica"/>
          <w:sz w:val="24"/>
          <w:szCs w:val="24"/>
        </w:rPr>
        <w:t>242</w:t>
      </w:r>
      <w:r w:rsidRPr="002B4901">
        <w:rPr>
          <w:rFonts w:ascii="Helvetica" w:hAnsi="Helvetica"/>
          <w:sz w:val="24"/>
          <w:szCs w:val="24"/>
        </w:rPr>
        <w:t>.</w:t>
      </w:r>
    </w:p>
    <w:p w14:paraId="7E77979D" w14:textId="6BA20C9F" w:rsidR="00F347ED" w:rsidRPr="002B4901" w:rsidRDefault="00F347ED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Gli indirizzi delle reti </w:t>
      </w:r>
      <w:r w:rsidRPr="002B4901">
        <w:rPr>
          <w:rFonts w:ascii="Helvetica" w:hAnsi="Helvetica"/>
          <w:i/>
          <w:iCs/>
          <w:sz w:val="24"/>
          <w:szCs w:val="24"/>
        </w:rPr>
        <w:t>point-to-point</w:t>
      </w:r>
      <w:r w:rsidRPr="002B4901">
        <w:rPr>
          <w:rFonts w:ascii="Helvetica" w:hAnsi="Helvetica"/>
          <w:sz w:val="24"/>
          <w:szCs w:val="24"/>
        </w:rPr>
        <w:t xml:space="preserve"> che </w:t>
      </w:r>
      <w:r w:rsidR="006820FE" w:rsidRPr="002B4901">
        <w:rPr>
          <w:rFonts w:ascii="Helvetica" w:hAnsi="Helvetica"/>
          <w:sz w:val="24"/>
          <w:szCs w:val="24"/>
        </w:rPr>
        <w:t>connettono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="006820FE" w:rsidRPr="002B4901">
        <w:rPr>
          <w:rFonts w:ascii="Helvetica" w:hAnsi="Helvetica"/>
          <w:sz w:val="24"/>
          <w:szCs w:val="24"/>
        </w:rPr>
        <w:t xml:space="preserve">tra loro </w:t>
      </w:r>
      <w:r w:rsidRPr="002B4901">
        <w:rPr>
          <w:rFonts w:ascii="Helvetica" w:hAnsi="Helvetica"/>
          <w:sz w:val="24"/>
          <w:szCs w:val="24"/>
        </w:rPr>
        <w:t>i router dei centri di</w:t>
      </w:r>
      <w:r w:rsidR="006820FE" w:rsidRPr="002B4901">
        <w:rPr>
          <w:rFonts w:ascii="Helvetica" w:hAnsi="Helvetica"/>
          <w:sz w:val="24"/>
          <w:szCs w:val="24"/>
        </w:rPr>
        <w:t xml:space="preserve"> </w:t>
      </w:r>
      <w:r w:rsidRPr="002B4901">
        <w:rPr>
          <w:rFonts w:ascii="Helvetica" w:hAnsi="Helvetica"/>
          <w:sz w:val="24"/>
          <w:szCs w:val="24"/>
        </w:rPr>
        <w:t>interconnessione regionali sono così strutturati</w:t>
      </w:r>
      <w:r w:rsidR="00A63CC4" w:rsidRPr="002B4901">
        <w:rPr>
          <w:rFonts w:ascii="Helvetica" w:hAnsi="Helvetica"/>
          <w:sz w:val="24"/>
          <w:szCs w:val="24"/>
        </w:rPr>
        <w:t xml:space="preserve"> (regione1 &lt; regione2, per il </w:t>
      </w:r>
      <w:r w:rsidR="00A63CC4" w:rsidRPr="002B4901">
        <w:rPr>
          <w:rFonts w:ascii="Helvetica" w:hAnsi="Helvetica"/>
          <w:i/>
          <w:iCs/>
          <w:sz w:val="24"/>
          <w:szCs w:val="24"/>
        </w:rPr>
        <w:t>data-center</w:t>
      </w:r>
      <w:r w:rsidR="00A63CC4" w:rsidRPr="002B4901">
        <w:rPr>
          <w:rFonts w:ascii="Helvetica" w:hAnsi="Helvetica"/>
          <w:sz w:val="24"/>
          <w:szCs w:val="24"/>
        </w:rPr>
        <w:t xml:space="preserve"> nazionale si utilizza l’identificativo 0)</w:t>
      </w:r>
      <w:r w:rsidRPr="002B4901">
        <w:rPr>
          <w:rFonts w:ascii="Helvetica" w:hAnsi="Helvetica"/>
          <w:sz w:val="24"/>
          <w:szCs w:val="24"/>
        </w:rPr>
        <w:t>:</w:t>
      </w:r>
    </w:p>
    <w:p w14:paraId="2E51DB79" w14:textId="77777777" w:rsidR="00A63CC4" w:rsidRPr="002B4901" w:rsidRDefault="00F347ED" w:rsidP="002B4901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1</w:t>
      </w:r>
      <w:r w:rsidR="006820FE" w:rsidRPr="002B4901">
        <w:rPr>
          <w:rFonts w:ascii="Helvetica" w:hAnsi="Helvetica"/>
          <w:sz w:val="24"/>
          <w:szCs w:val="24"/>
        </w:rPr>
        <w:t>72</w:t>
      </w:r>
      <w:r w:rsidRPr="002B4901">
        <w:rPr>
          <w:rFonts w:ascii="Helvetica" w:hAnsi="Helvetica"/>
          <w:sz w:val="24"/>
          <w:szCs w:val="24"/>
        </w:rPr>
        <w:t>.</w:t>
      </w:r>
      <w:r w:rsidR="006820FE" w:rsidRPr="002B4901">
        <w:rPr>
          <w:rFonts w:ascii="Helvetica" w:hAnsi="Helvetica"/>
          <w:sz w:val="24"/>
          <w:szCs w:val="24"/>
        </w:rPr>
        <w:t>16</w:t>
      </w:r>
      <w:r w:rsidRPr="002B4901">
        <w:rPr>
          <w:rFonts w:ascii="Helvetica" w:hAnsi="Helvetica"/>
          <w:sz w:val="24"/>
          <w:szCs w:val="24"/>
        </w:rPr>
        <w:t>.</w:t>
      </w:r>
      <w:r w:rsidR="006820FE" w:rsidRPr="002B4901">
        <w:rPr>
          <w:rFonts w:ascii="Helvetica" w:hAnsi="Helvetica"/>
          <w:sz w:val="24"/>
          <w:szCs w:val="24"/>
        </w:rPr>
        <w:t>regione</w:t>
      </w:r>
      <w:r w:rsidR="00A63CC4" w:rsidRPr="002B4901">
        <w:rPr>
          <w:rFonts w:ascii="Helvetica" w:hAnsi="Helvetica"/>
          <w:sz w:val="24"/>
          <w:szCs w:val="24"/>
        </w:rPr>
        <w:t>1</w:t>
      </w:r>
      <w:r w:rsidRPr="002B4901">
        <w:rPr>
          <w:rFonts w:ascii="Helvetica" w:hAnsi="Helvetica"/>
          <w:sz w:val="24"/>
          <w:szCs w:val="24"/>
        </w:rPr>
        <w:t>.</w:t>
      </w:r>
      <w:r w:rsidR="00A63CC4" w:rsidRPr="002B4901">
        <w:rPr>
          <w:rFonts w:ascii="Helvetica" w:hAnsi="Helvetica"/>
          <w:sz w:val="24"/>
          <w:szCs w:val="24"/>
        </w:rPr>
        <w:t>regione2</w:t>
      </w:r>
      <w:r w:rsidR="00A63CC4" w:rsidRPr="002B4901">
        <w:rPr>
          <w:rFonts w:ascii="Helvetica" w:hAnsi="Helvetica" w:cstheme="minorHAnsi"/>
          <w:sz w:val="24"/>
          <w:szCs w:val="24"/>
        </w:rPr>
        <w:t>×</w:t>
      </w:r>
      <w:r w:rsidR="00A63CC4" w:rsidRPr="002B4901">
        <w:rPr>
          <w:rFonts w:ascii="Helvetica" w:hAnsi="Helvetica"/>
          <w:sz w:val="24"/>
          <w:szCs w:val="24"/>
        </w:rPr>
        <w:t>8</w:t>
      </w:r>
      <w:r w:rsidRPr="002B4901">
        <w:rPr>
          <w:rFonts w:ascii="Helvetica" w:hAnsi="Helvetica"/>
          <w:sz w:val="24"/>
          <w:szCs w:val="24"/>
        </w:rPr>
        <w:t>/</w:t>
      </w:r>
      <w:r w:rsidR="00A63CC4" w:rsidRPr="002B4901">
        <w:rPr>
          <w:rFonts w:ascii="Helvetica" w:hAnsi="Helvetica"/>
          <w:sz w:val="24"/>
          <w:szCs w:val="24"/>
        </w:rPr>
        <w:t>29</w:t>
      </w:r>
    </w:p>
    <w:p w14:paraId="4D006C94" w14:textId="155D6ACE" w:rsidR="00F347ED" w:rsidRPr="002B4901" w:rsidRDefault="00F347ED" w:rsidP="002B4901">
      <w:pPr>
        <w:spacing w:after="0" w:line="240" w:lineRule="auto"/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(</w:t>
      </w:r>
      <w:r w:rsidR="00A63CC4" w:rsidRPr="002B4901">
        <w:rPr>
          <w:rFonts w:ascii="Helvetica" w:hAnsi="Helvetica"/>
          <w:sz w:val="24"/>
          <w:szCs w:val="24"/>
        </w:rPr>
        <w:t>regione1</w:t>
      </w:r>
      <w:r w:rsidRPr="002B4901">
        <w:rPr>
          <w:rFonts w:ascii="Helvetica" w:hAnsi="Helvetica"/>
          <w:sz w:val="24"/>
          <w:szCs w:val="24"/>
        </w:rPr>
        <w:t>: .</w:t>
      </w:r>
      <w:r w:rsidR="00A63CC4" w:rsidRPr="002B4901">
        <w:rPr>
          <w:rFonts w:ascii="Helvetica" w:hAnsi="Helvetica"/>
          <w:sz w:val="24"/>
          <w:szCs w:val="24"/>
        </w:rPr>
        <w:t>regione2</w:t>
      </w:r>
      <w:r w:rsidR="00A63CC4" w:rsidRPr="002B4901">
        <w:rPr>
          <w:rFonts w:ascii="Helvetica" w:hAnsi="Helvetica" w:cstheme="minorHAnsi"/>
          <w:sz w:val="24"/>
          <w:szCs w:val="24"/>
        </w:rPr>
        <w:t>×</w:t>
      </w:r>
      <w:r w:rsidR="00A63CC4" w:rsidRPr="002B4901">
        <w:rPr>
          <w:rFonts w:ascii="Helvetica" w:hAnsi="Helvetica"/>
          <w:sz w:val="24"/>
          <w:szCs w:val="24"/>
        </w:rPr>
        <w:t>8+</w:t>
      </w:r>
      <w:r w:rsidRPr="002B4901">
        <w:rPr>
          <w:rFonts w:ascii="Helvetica" w:hAnsi="Helvetica"/>
          <w:sz w:val="24"/>
          <w:szCs w:val="24"/>
        </w:rPr>
        <w:t xml:space="preserve">1, </w:t>
      </w:r>
      <w:r w:rsidR="00A63CC4" w:rsidRPr="002B4901">
        <w:rPr>
          <w:rFonts w:ascii="Helvetica" w:hAnsi="Helvetica"/>
          <w:sz w:val="24"/>
          <w:szCs w:val="24"/>
        </w:rPr>
        <w:t>regione2</w:t>
      </w:r>
      <w:r w:rsidRPr="002B4901">
        <w:rPr>
          <w:rFonts w:ascii="Helvetica" w:hAnsi="Helvetica"/>
          <w:sz w:val="24"/>
          <w:szCs w:val="24"/>
        </w:rPr>
        <w:t>:</w:t>
      </w:r>
      <w:r w:rsidR="00A63CC4" w:rsidRPr="002B4901">
        <w:rPr>
          <w:rFonts w:ascii="Helvetica" w:hAnsi="Helvetica"/>
          <w:sz w:val="24"/>
          <w:szCs w:val="24"/>
        </w:rPr>
        <w:t xml:space="preserve"> .regione2</w:t>
      </w:r>
      <w:r w:rsidR="00A63CC4" w:rsidRPr="002B4901">
        <w:rPr>
          <w:rFonts w:ascii="Helvetica" w:hAnsi="Helvetica" w:cstheme="minorHAnsi"/>
          <w:sz w:val="24"/>
          <w:szCs w:val="24"/>
        </w:rPr>
        <w:t>×</w:t>
      </w:r>
      <w:r w:rsidR="00A63CC4" w:rsidRPr="002B4901">
        <w:rPr>
          <w:rFonts w:ascii="Helvetica" w:hAnsi="Helvetica"/>
          <w:sz w:val="24"/>
          <w:szCs w:val="24"/>
        </w:rPr>
        <w:t>8+2</w:t>
      </w:r>
      <w:r w:rsidRPr="002B4901">
        <w:rPr>
          <w:rFonts w:ascii="Helvetica" w:hAnsi="Helvetica"/>
          <w:sz w:val="24"/>
          <w:szCs w:val="24"/>
        </w:rPr>
        <w:t>)</w:t>
      </w:r>
    </w:p>
    <w:p w14:paraId="095AE108" w14:textId="77777777" w:rsidR="00F347ED" w:rsidRPr="002B4901" w:rsidRDefault="00F347ED" w:rsidP="002B4901">
      <w:pPr>
        <w:ind w:left="709"/>
        <w:jc w:val="both"/>
        <w:rPr>
          <w:rFonts w:ascii="Helvetica" w:hAnsi="Helvetica"/>
          <w:sz w:val="24"/>
          <w:szCs w:val="24"/>
        </w:rPr>
      </w:pPr>
    </w:p>
    <w:p w14:paraId="2E23EBDE" w14:textId="21F16A4F" w:rsidR="00A63CC4" w:rsidRPr="002B4901" w:rsidRDefault="00A63CC4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Esempio: la rete </w:t>
      </w:r>
      <w:r w:rsidRPr="002B4901">
        <w:rPr>
          <w:rFonts w:ascii="Helvetica" w:hAnsi="Helvetica"/>
          <w:i/>
          <w:iCs/>
          <w:sz w:val="24"/>
          <w:szCs w:val="24"/>
        </w:rPr>
        <w:t>point-to-point</w:t>
      </w:r>
      <w:r w:rsidRPr="002B4901">
        <w:rPr>
          <w:rFonts w:ascii="Helvetica" w:hAnsi="Helvetica"/>
          <w:sz w:val="24"/>
          <w:szCs w:val="24"/>
        </w:rPr>
        <w:t xml:space="preserve"> che connette il router del centro di interconnessione regionale numero 5 al router del centro di interconnessione regionale numero 10 ha come indirizzo 172.16.5.80/29; gli indirizzi delle rispettive interfacce sono 172.16.5.81 e 172.16.5.82.</w:t>
      </w:r>
    </w:p>
    <w:p w14:paraId="39890C37" w14:textId="633C1CE8" w:rsidR="00410C25" w:rsidRPr="002B4901" w:rsidRDefault="00410C25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L’eventuale connessione delle stazioni di ricarica al data-center nazionale mediante VPN impiegherà gli indirizzi 192.168.0.0/16.</w:t>
      </w:r>
    </w:p>
    <w:p w14:paraId="5F0A088B" w14:textId="790114D4" w:rsidR="00032958" w:rsidRPr="002B4901" w:rsidRDefault="00032958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lastRenderedPageBreak/>
        <w:t>La necessità di configurare servizi software e sistemi di protezione in modo specifico in relazione ai singoli dispositivi impone l’indirizzamento statico per tutte le reti del progetto sperimentale.</w:t>
      </w:r>
    </w:p>
    <w:p w14:paraId="493622C7" w14:textId="65C2036B" w:rsidR="001C1EB5" w:rsidRPr="002B4901" w:rsidRDefault="00D604A9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C</w:t>
      </w:r>
      <w:r w:rsidR="00300F38" w:rsidRPr="002B4901">
        <w:rPr>
          <w:rFonts w:ascii="Helvetica" w:hAnsi="Helvetica"/>
          <w:sz w:val="24"/>
          <w:szCs w:val="24"/>
        </w:rPr>
        <w:t xml:space="preserve">ome esempio di configurazione di un router di un centro di controllo di un tratto sperimentale con tre </w:t>
      </w:r>
      <w:r w:rsidR="00300F38" w:rsidRPr="002B4901">
        <w:rPr>
          <w:rFonts w:ascii="Helvetica" w:hAnsi="Helvetica"/>
          <w:i/>
          <w:iCs/>
          <w:sz w:val="24"/>
          <w:szCs w:val="24"/>
        </w:rPr>
        <w:t>smart-gate</w:t>
      </w:r>
      <w:r w:rsidR="00300F38" w:rsidRPr="002B4901">
        <w:rPr>
          <w:rFonts w:ascii="Helvetica" w:hAnsi="Helvetica"/>
          <w:sz w:val="24"/>
          <w:szCs w:val="24"/>
        </w:rPr>
        <w:t xml:space="preserve"> si individua il secondo tratto sperimentale della regione numero 5:</w:t>
      </w:r>
    </w:p>
    <w:p w14:paraId="4A533CD8" w14:textId="352CEFC6" w:rsidR="00300F38" w:rsidRPr="002B4901" w:rsidRDefault="00827E6E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827E6E">
        <w:rPr>
          <w:rFonts w:ascii="Helvetica" w:hAnsi="Helvetica"/>
          <w:noProof/>
          <w:sz w:val="24"/>
          <w:szCs w:val="24"/>
        </w:rPr>
        <w:object w:dxaOrig="6270" w:dyaOrig="2521" w14:anchorId="6D93FD00">
          <v:shape id="_x0000_i1028" type="#_x0000_t75" alt="" style="width:333.1pt;height:133.7pt;mso-width-percent:0;mso-height-percent:0;mso-width-percent:0;mso-height-percent:0" o:ole="">
            <v:imagedata r:id="rId12" o:title=""/>
          </v:shape>
          <o:OLEObject Type="Embed" ProgID="Visio.Drawing.15" ShapeID="_x0000_i1028" DrawAspect="Content" ObjectID="_1772519203" r:id="rId13"/>
        </w:object>
      </w:r>
    </w:p>
    <w:p w14:paraId="64E52476" w14:textId="1AAE8B91" w:rsidR="002F54EE" w:rsidRPr="002B4901" w:rsidRDefault="002F54EE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[Riferimento a Manuale Cremonese: pag. 1996-1997]</w:t>
      </w:r>
    </w:p>
    <w:p w14:paraId="5ADF4B13" w14:textId="35143FED" w:rsidR="00D604A9" w:rsidRPr="002B4901" w:rsidRDefault="00D604A9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Nell’ipotesi che si tratti di un dispositivo Cisco dotato di sistema operativo IOS e CLI (</w:t>
      </w:r>
      <w:proofErr w:type="spellStart"/>
      <w:r w:rsidRPr="002B4901">
        <w:rPr>
          <w:rFonts w:ascii="Helvetica" w:hAnsi="Helvetica"/>
          <w:i/>
          <w:iCs/>
          <w:sz w:val="24"/>
          <w:szCs w:val="24"/>
        </w:rPr>
        <w:t>Command</w:t>
      </w:r>
      <w:proofErr w:type="spellEnd"/>
      <w:r w:rsidRPr="002B4901">
        <w:rPr>
          <w:rFonts w:ascii="Helvetica" w:hAnsi="Helvetica"/>
          <w:i/>
          <w:iCs/>
          <w:sz w:val="24"/>
          <w:szCs w:val="24"/>
        </w:rPr>
        <w:t xml:space="preserve"> Line Interpreter</w:t>
      </w:r>
      <w:r w:rsidRPr="002B4901">
        <w:rPr>
          <w:rFonts w:ascii="Helvetica" w:hAnsi="Helvetica"/>
          <w:sz w:val="24"/>
          <w:szCs w:val="24"/>
        </w:rPr>
        <w:t>) i seguenti comandi configurano le interfacce e il routing dinamico con protocollo OSPF:</w:t>
      </w:r>
    </w:p>
    <w:p w14:paraId="2FEA3EF0" w14:textId="02821066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enable</w:t>
      </w:r>
    </w:p>
    <w:p w14:paraId="4CCA91DA" w14:textId="040A5115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configure terminal</w:t>
      </w:r>
    </w:p>
    <w:p w14:paraId="697B35D7" w14:textId="3DDBAF8B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interface S0</w:t>
      </w:r>
    </w:p>
    <w:p w14:paraId="36CD6F0B" w14:textId="77777777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10.5.2.241 255.255.255.240</w:t>
      </w:r>
    </w:p>
    <w:p w14:paraId="0229CF18" w14:textId="77777777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0A09CA6E" w14:textId="0EC1C5CC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4398DB14" w14:textId="72907E98" w:rsidR="00300F38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interface E0</w:t>
      </w:r>
    </w:p>
    <w:p w14:paraId="17CD2C5B" w14:textId="4C3A930E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10.5.2.14 255.255.255.240</w:t>
      </w:r>
    </w:p>
    <w:p w14:paraId="6DF4A06C" w14:textId="6672E66E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044F59F2" w14:textId="66BFA306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098D0016" w14:textId="4BFE1F44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interface E1</w:t>
      </w:r>
    </w:p>
    <w:p w14:paraId="01490F48" w14:textId="4A731FB8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10.5.2.30 255.255.255.240</w:t>
      </w:r>
    </w:p>
    <w:p w14:paraId="6ADBF4FA" w14:textId="77777777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4431093D" w14:textId="465F37FC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6E750C11" w14:textId="40BD8453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interface E2</w:t>
      </w:r>
    </w:p>
    <w:p w14:paraId="1B5CE156" w14:textId="71E13E1A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10.5.2.46 255.255.255.240</w:t>
      </w:r>
    </w:p>
    <w:p w14:paraId="553D6F24" w14:textId="77777777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12B73BD5" w14:textId="7AFDC30D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69186DBE" w14:textId="5537D9C2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interface E3</w:t>
      </w:r>
    </w:p>
    <w:p w14:paraId="69370D6E" w14:textId="756A5BFC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10.5.2.62 255.255.255.240</w:t>
      </w:r>
    </w:p>
    <w:p w14:paraId="000B1506" w14:textId="77777777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2093348C" w14:textId="2728AF24" w:rsidR="00D604A9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7A8E6B10" w14:textId="7ABEAC3B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router ospf 1</w:t>
      </w:r>
    </w:p>
    <w:p w14:paraId="54A32538" w14:textId="257A51F1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! summarizzazione di tutte e sole le reti direttamente connesse</w:t>
      </w:r>
    </w:p>
    <w:p w14:paraId="7F5BA9AC" w14:textId="523BA12D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network 10.5.2.0 0.0.0.255 area 0</w:t>
      </w:r>
    </w:p>
    <w:p w14:paraId="5B3C665D" w14:textId="518DB4CA" w:rsidR="00D604A9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passive-interface E0</w:t>
      </w:r>
    </w:p>
    <w:p w14:paraId="53E46357" w14:textId="0379C082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lastRenderedPageBreak/>
        <w:t>passive-interface E1</w:t>
      </w:r>
    </w:p>
    <w:p w14:paraId="18B11053" w14:textId="5FFF196B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passive-interface E2</w:t>
      </w:r>
    </w:p>
    <w:p w14:paraId="1EBD8C97" w14:textId="7B858BEA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passive-inte</w:t>
      </w:r>
      <w:r w:rsidR="005252B4" w:rsidRPr="002B4901">
        <w:rPr>
          <w:rFonts w:ascii="Helvetica" w:hAnsi="Helvetica" w:cs="Courier New"/>
          <w:noProof/>
          <w:sz w:val="24"/>
          <w:szCs w:val="24"/>
        </w:rPr>
        <w:t>r</w:t>
      </w:r>
      <w:r w:rsidRPr="002B4901">
        <w:rPr>
          <w:rFonts w:ascii="Helvetica" w:hAnsi="Helvetica" w:cs="Courier New"/>
          <w:noProof/>
          <w:sz w:val="24"/>
          <w:szCs w:val="24"/>
        </w:rPr>
        <w:t>face E3</w:t>
      </w:r>
    </w:p>
    <w:p w14:paraId="793B2E88" w14:textId="28899CEC" w:rsidR="00D604A9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713F7025" w14:textId="261F3131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702A67C6" w14:textId="04B91176" w:rsidR="00872140" w:rsidRPr="002B4901" w:rsidRDefault="00872140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copy running-</w:t>
      </w:r>
      <w:r w:rsidR="005252B4" w:rsidRPr="002B4901">
        <w:rPr>
          <w:rFonts w:ascii="Helvetica" w:hAnsi="Helvetica" w:cs="Courier New"/>
          <w:noProof/>
          <w:sz w:val="24"/>
          <w:szCs w:val="24"/>
          <w:lang w:val="en-US"/>
        </w:rPr>
        <w:t>config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 xml:space="preserve"> startup-config</w:t>
      </w:r>
    </w:p>
    <w:p w14:paraId="6BCD6C9F" w14:textId="77777777" w:rsidR="00D604A9" w:rsidRPr="002B4901" w:rsidRDefault="00D604A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</w:p>
    <w:p w14:paraId="44D16DE0" w14:textId="58C5BDDE" w:rsidR="00881CF1" w:rsidRPr="002B4901" w:rsidRDefault="00881CF1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Come esempio di configurazione di un router di un centro di interconnessione regionale si individua quello della regione numero 5 nell’ipotesi che sia connesso a quelli dell</w:t>
      </w:r>
      <w:r w:rsidR="005252B4" w:rsidRPr="002B4901">
        <w:rPr>
          <w:rFonts w:ascii="Helvetica" w:hAnsi="Helvetica"/>
          <w:sz w:val="24"/>
          <w:szCs w:val="24"/>
        </w:rPr>
        <w:t>a</w:t>
      </w:r>
      <w:r w:rsidRPr="002B4901">
        <w:rPr>
          <w:rFonts w:ascii="Helvetica" w:hAnsi="Helvetica"/>
          <w:sz w:val="24"/>
          <w:szCs w:val="24"/>
        </w:rPr>
        <w:t xml:space="preserve"> region</w:t>
      </w:r>
      <w:r w:rsidR="005252B4" w:rsidRPr="002B4901">
        <w:rPr>
          <w:rFonts w:ascii="Helvetica" w:hAnsi="Helvetica"/>
          <w:sz w:val="24"/>
          <w:szCs w:val="24"/>
        </w:rPr>
        <w:t>e</w:t>
      </w:r>
      <w:r w:rsidRPr="002B4901">
        <w:rPr>
          <w:rFonts w:ascii="Helvetica" w:hAnsi="Helvetica"/>
          <w:sz w:val="24"/>
          <w:szCs w:val="24"/>
        </w:rPr>
        <w:t xml:space="preserve"> numero </w:t>
      </w:r>
      <w:r w:rsidR="005252B4" w:rsidRPr="002B4901">
        <w:rPr>
          <w:rFonts w:ascii="Helvetica" w:hAnsi="Helvetica"/>
          <w:sz w:val="24"/>
          <w:szCs w:val="24"/>
        </w:rPr>
        <w:t>10</w:t>
      </w:r>
      <w:r w:rsidRPr="002B4901">
        <w:rPr>
          <w:rFonts w:ascii="Helvetica" w:hAnsi="Helvetica"/>
          <w:sz w:val="24"/>
          <w:szCs w:val="24"/>
        </w:rPr>
        <w:t xml:space="preserve"> e </w:t>
      </w:r>
      <w:r w:rsidR="005252B4" w:rsidRPr="002B4901">
        <w:rPr>
          <w:rFonts w:ascii="Helvetica" w:hAnsi="Helvetica"/>
          <w:sz w:val="24"/>
          <w:szCs w:val="24"/>
        </w:rPr>
        <w:t xml:space="preserve">direttamente al </w:t>
      </w:r>
      <w:r w:rsidR="005252B4" w:rsidRPr="002B4901">
        <w:rPr>
          <w:rFonts w:ascii="Helvetica" w:hAnsi="Helvetica"/>
          <w:i/>
          <w:iCs/>
          <w:sz w:val="24"/>
          <w:szCs w:val="24"/>
        </w:rPr>
        <w:t>data-</w:t>
      </w:r>
      <w:r w:rsidR="00716B0A" w:rsidRPr="002B4901">
        <w:rPr>
          <w:rFonts w:ascii="Helvetica" w:hAnsi="Helvetica"/>
          <w:i/>
          <w:iCs/>
          <w:sz w:val="24"/>
          <w:szCs w:val="24"/>
        </w:rPr>
        <w:t>center</w:t>
      </w:r>
      <w:r w:rsidR="005252B4" w:rsidRPr="002B4901">
        <w:rPr>
          <w:rFonts w:ascii="Helvetica" w:hAnsi="Helvetica"/>
          <w:sz w:val="24"/>
          <w:szCs w:val="24"/>
        </w:rPr>
        <w:t xml:space="preserve"> nazionale</w:t>
      </w:r>
      <w:r w:rsidRPr="002B4901">
        <w:rPr>
          <w:rFonts w:ascii="Helvetica" w:hAnsi="Helvetica"/>
          <w:sz w:val="24"/>
          <w:szCs w:val="24"/>
        </w:rPr>
        <w:t xml:space="preserve"> e che gestisca due tratti sperimentali:</w:t>
      </w:r>
    </w:p>
    <w:p w14:paraId="143FBDFB" w14:textId="77777777" w:rsidR="009D05CF" w:rsidRPr="002B4901" w:rsidRDefault="009D05CF" w:rsidP="002B4901">
      <w:pPr>
        <w:ind w:left="709"/>
        <w:jc w:val="both"/>
        <w:rPr>
          <w:rFonts w:ascii="Helvetica" w:hAnsi="Helvetica"/>
          <w:sz w:val="24"/>
          <w:szCs w:val="24"/>
        </w:rPr>
      </w:pPr>
    </w:p>
    <w:p w14:paraId="468D3EBF" w14:textId="78B4EBE8" w:rsidR="00A915C4" w:rsidRPr="002B4901" w:rsidRDefault="00827E6E" w:rsidP="002B4901">
      <w:pPr>
        <w:spacing w:after="0" w:line="240" w:lineRule="auto"/>
        <w:ind w:left="709"/>
        <w:jc w:val="both"/>
        <w:rPr>
          <w:rFonts w:ascii="Helvetica" w:hAnsi="Helvetica"/>
          <w:noProof/>
          <w:sz w:val="24"/>
          <w:szCs w:val="24"/>
          <w:lang w:val="en-US"/>
        </w:rPr>
      </w:pPr>
      <w:r w:rsidRPr="00827E6E">
        <w:rPr>
          <w:rFonts w:ascii="Helvetica" w:hAnsi="Helvetica"/>
          <w:noProof/>
          <w:sz w:val="24"/>
          <w:szCs w:val="24"/>
        </w:rPr>
        <w:object w:dxaOrig="4681" w:dyaOrig="3051" w14:anchorId="1A6D76CE">
          <v:shape id="_x0000_i1027" type="#_x0000_t75" alt="" style="width:250pt;height:163pt;mso-width-percent:0;mso-height-percent:0;mso-width-percent:0;mso-height-percent:0" o:ole="">
            <v:imagedata r:id="rId14" o:title=""/>
          </v:shape>
          <o:OLEObject Type="Embed" ProgID="Visio.Drawing.15" ShapeID="_x0000_i1027" DrawAspect="Content" ObjectID="_1772519204" r:id="rId15"/>
        </w:object>
      </w:r>
    </w:p>
    <w:p w14:paraId="384A906C" w14:textId="77777777" w:rsidR="003564EF" w:rsidRPr="002B4901" w:rsidRDefault="003564EF" w:rsidP="002B4901">
      <w:pPr>
        <w:spacing w:after="0" w:line="240" w:lineRule="auto"/>
        <w:ind w:left="709"/>
        <w:jc w:val="both"/>
        <w:rPr>
          <w:rFonts w:ascii="Helvetica" w:hAnsi="Helvetica"/>
          <w:noProof/>
          <w:sz w:val="24"/>
          <w:szCs w:val="24"/>
          <w:lang w:val="en-US"/>
        </w:rPr>
      </w:pPr>
    </w:p>
    <w:p w14:paraId="570A38EE" w14:textId="77777777" w:rsidR="005252B4" w:rsidRPr="002B4901" w:rsidRDefault="005252B4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Nell’ipotesi che si tratti di un dispositivo Cisco dotato di sistema operativo IOS e CLI (</w:t>
      </w:r>
      <w:proofErr w:type="spellStart"/>
      <w:r w:rsidRPr="002B4901">
        <w:rPr>
          <w:rFonts w:ascii="Helvetica" w:hAnsi="Helvetica"/>
          <w:i/>
          <w:iCs/>
          <w:sz w:val="24"/>
          <w:szCs w:val="24"/>
        </w:rPr>
        <w:t>Command</w:t>
      </w:r>
      <w:proofErr w:type="spellEnd"/>
      <w:r w:rsidRPr="002B4901">
        <w:rPr>
          <w:rFonts w:ascii="Helvetica" w:hAnsi="Helvetica"/>
          <w:i/>
          <w:iCs/>
          <w:sz w:val="24"/>
          <w:szCs w:val="24"/>
        </w:rPr>
        <w:t xml:space="preserve"> Line Interpreter</w:t>
      </w:r>
      <w:r w:rsidRPr="002B4901">
        <w:rPr>
          <w:rFonts w:ascii="Helvetica" w:hAnsi="Helvetica"/>
          <w:sz w:val="24"/>
          <w:szCs w:val="24"/>
        </w:rPr>
        <w:t>) i seguenti comandi configurano le interfacce e il routing dinamico con protocollo OSPF:</w:t>
      </w:r>
    </w:p>
    <w:p w14:paraId="3E36EF1B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enable</w:t>
      </w:r>
    </w:p>
    <w:p w14:paraId="5C7FC72F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configure terminal</w:t>
      </w:r>
    </w:p>
    <w:p w14:paraId="2D0930E4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interface S0</w:t>
      </w:r>
    </w:p>
    <w:p w14:paraId="54A553FF" w14:textId="11B4E62C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72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16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0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41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 xml:space="preserve"> 255.255.255.2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48</w:t>
      </w:r>
    </w:p>
    <w:p w14:paraId="65944E2D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05880DCF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4F868288" w14:textId="5E031DF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 xml:space="preserve">interface 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S1</w:t>
      </w:r>
    </w:p>
    <w:p w14:paraId="764A8E6B" w14:textId="14F9316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10.5.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1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242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 xml:space="preserve"> 255.255.255.240</w:t>
      </w:r>
    </w:p>
    <w:p w14:paraId="2546981B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204619C1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3C56C1B4" w14:textId="79734C9E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 xml:space="preserve">interface 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S2</w:t>
      </w:r>
    </w:p>
    <w:p w14:paraId="6751DFE5" w14:textId="23954640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10.5.2.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242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 xml:space="preserve"> 255.255.255.240</w:t>
      </w:r>
    </w:p>
    <w:p w14:paraId="4B07354C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6E948E08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5419B88C" w14:textId="079307B3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 xml:space="preserve">interface 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S3</w:t>
      </w:r>
    </w:p>
    <w:p w14:paraId="79C9C592" w14:textId="6121D4B6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72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16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5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81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 xml:space="preserve"> 255.255.255.24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8</w:t>
      </w:r>
    </w:p>
    <w:p w14:paraId="4CAD75C3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358BA045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01675D74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router ospf 1</w:t>
      </w:r>
    </w:p>
    <w:p w14:paraId="7578CE21" w14:textId="38CDADEC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lastRenderedPageBreak/>
        <w:t>! summarizzazione di tutte e sole le reti connesse a</w:t>
      </w:r>
      <w:r w:rsidR="00617128" w:rsidRPr="002B4901">
        <w:rPr>
          <w:rFonts w:ascii="Helvetica" w:hAnsi="Helvetica" w:cs="Courier New"/>
          <w:noProof/>
          <w:sz w:val="24"/>
          <w:szCs w:val="24"/>
        </w:rPr>
        <w:t>i centri di controllo</w:t>
      </w:r>
    </w:p>
    <w:p w14:paraId="3688C186" w14:textId="0B8372C4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network 10.5.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0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.0 0.0.</w:t>
      </w:r>
      <w:r w:rsidR="00617128" w:rsidRPr="002B4901">
        <w:rPr>
          <w:rFonts w:ascii="Helvetica" w:hAnsi="Helvetica" w:cs="Courier New"/>
          <w:noProof/>
          <w:sz w:val="24"/>
          <w:szCs w:val="24"/>
          <w:lang w:val="en-US"/>
        </w:rPr>
        <w:t>255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.255 area 0</w:t>
      </w:r>
    </w:p>
    <w:p w14:paraId="5E7C4E39" w14:textId="3DBD93F3" w:rsidR="00617128" w:rsidRPr="002B4901" w:rsidRDefault="00617128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network 172.16.5.80 0.0.0.7 area 0</w:t>
      </w:r>
    </w:p>
    <w:p w14:paraId="1DFB96A7" w14:textId="2DFA0A67" w:rsidR="00617128" w:rsidRPr="002B4901" w:rsidRDefault="00617128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network 172.16.0.40 0.0.0.7 area 0</w:t>
      </w:r>
    </w:p>
    <w:p w14:paraId="20839286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7298D6E0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6C78320E" w14:textId="77777777" w:rsidR="005252B4" w:rsidRPr="002B4901" w:rsidRDefault="005252B4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copy running-config startup-config</w:t>
      </w:r>
    </w:p>
    <w:p w14:paraId="68916EDF" w14:textId="77777777" w:rsidR="003564EF" w:rsidRPr="002B4901" w:rsidRDefault="003564EF" w:rsidP="002B4901">
      <w:pPr>
        <w:spacing w:after="0" w:line="240" w:lineRule="auto"/>
        <w:ind w:left="709"/>
        <w:jc w:val="both"/>
        <w:rPr>
          <w:rFonts w:ascii="Helvetica" w:hAnsi="Helvetica"/>
          <w:noProof/>
          <w:sz w:val="24"/>
          <w:szCs w:val="24"/>
          <w:lang w:val="en-US"/>
        </w:rPr>
      </w:pPr>
    </w:p>
    <w:p w14:paraId="6BDF4749" w14:textId="209E7C1E" w:rsidR="00C04F66" w:rsidRPr="002B4901" w:rsidRDefault="00C04F66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Per esemplificare la configurazione del router del </w:t>
      </w:r>
      <w:r w:rsidRPr="002B4901">
        <w:rPr>
          <w:rFonts w:ascii="Helvetica" w:hAnsi="Helvetica"/>
          <w:i/>
          <w:iCs/>
          <w:sz w:val="24"/>
          <w:szCs w:val="24"/>
        </w:rPr>
        <w:t>data-</w:t>
      </w:r>
      <w:r w:rsidR="00716B0A" w:rsidRPr="002B4901">
        <w:rPr>
          <w:rFonts w:ascii="Helvetica" w:hAnsi="Helvetica"/>
          <w:i/>
          <w:iCs/>
          <w:sz w:val="24"/>
          <w:szCs w:val="24"/>
        </w:rPr>
        <w:t>center</w:t>
      </w:r>
      <w:r w:rsidRPr="002B4901">
        <w:rPr>
          <w:rFonts w:ascii="Helvetica" w:hAnsi="Helvetica"/>
          <w:sz w:val="24"/>
          <w:szCs w:val="24"/>
        </w:rPr>
        <w:t xml:space="preserve"> nazionale si assume la seguente organizzazione semplificata</w:t>
      </w:r>
      <w:r w:rsidR="00670FCB" w:rsidRPr="002B4901">
        <w:rPr>
          <w:rStyle w:val="Rimandonotaapidipagina"/>
          <w:rFonts w:ascii="Helvetica" w:hAnsi="Helvetica"/>
          <w:sz w:val="24"/>
          <w:szCs w:val="24"/>
        </w:rPr>
        <w:footnoteReference w:id="4"/>
      </w:r>
      <w:r w:rsidRPr="002B4901">
        <w:rPr>
          <w:rFonts w:ascii="Helvetica" w:hAnsi="Helvetica"/>
          <w:sz w:val="24"/>
          <w:szCs w:val="24"/>
        </w:rPr>
        <w:t>:</w:t>
      </w:r>
    </w:p>
    <w:p w14:paraId="4DF9B05D" w14:textId="64FB1093" w:rsidR="00C04F66" w:rsidRPr="002B4901" w:rsidRDefault="00827E6E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827E6E">
        <w:rPr>
          <w:rFonts w:ascii="Helvetica" w:hAnsi="Helvetica"/>
          <w:noProof/>
          <w:sz w:val="24"/>
          <w:szCs w:val="24"/>
        </w:rPr>
        <w:object w:dxaOrig="5801" w:dyaOrig="4260" w14:anchorId="76FC3565">
          <v:shape id="_x0000_i1026" type="#_x0000_t75" alt="" style="width:276.9pt;height:203.35pt;mso-width-percent:0;mso-height-percent:0;mso-width-percent:0;mso-height-percent:0" o:ole="">
            <v:imagedata r:id="rId16" o:title=""/>
          </v:shape>
          <o:OLEObject Type="Embed" ProgID="Visio.Drawing.15" ShapeID="_x0000_i1026" DrawAspect="Content" ObjectID="_1772519205" r:id="rId17"/>
        </w:object>
      </w:r>
    </w:p>
    <w:p w14:paraId="66B53A01" w14:textId="15472249" w:rsidR="009C5B78" w:rsidRPr="002B4901" w:rsidRDefault="009C5B78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[Riferimento a Manuale Cremonese: pag. 1891]</w:t>
      </w:r>
    </w:p>
    <w:p w14:paraId="3632BEED" w14:textId="717F0695" w:rsidR="00A50D3E" w:rsidRPr="002B4901" w:rsidRDefault="00A50D3E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Nell’ipotesi che si tratti di un dispositivo Cisco dotato di sistema operativo IOS e CLI (</w:t>
      </w:r>
      <w:proofErr w:type="spellStart"/>
      <w:r w:rsidRPr="002B4901">
        <w:rPr>
          <w:rFonts w:ascii="Helvetica" w:hAnsi="Helvetica"/>
          <w:i/>
          <w:iCs/>
          <w:sz w:val="24"/>
          <w:szCs w:val="24"/>
        </w:rPr>
        <w:t>Command</w:t>
      </w:r>
      <w:proofErr w:type="spellEnd"/>
      <w:r w:rsidRPr="002B4901">
        <w:rPr>
          <w:rFonts w:ascii="Helvetica" w:hAnsi="Helvetica"/>
          <w:i/>
          <w:iCs/>
          <w:sz w:val="24"/>
          <w:szCs w:val="24"/>
        </w:rPr>
        <w:t xml:space="preserve"> Line Interpreter</w:t>
      </w:r>
      <w:r w:rsidRPr="002B4901">
        <w:rPr>
          <w:rFonts w:ascii="Helvetica" w:hAnsi="Helvetica"/>
          <w:sz w:val="24"/>
          <w:szCs w:val="24"/>
        </w:rPr>
        <w:t xml:space="preserve">) i seguenti comandi configurano le interfacce, il routing dinamico con protocollo OSPF e il port-forwarding che assicura l’accessibilità dalla rete pubblica Internet al server di </w:t>
      </w:r>
      <w:r w:rsidRPr="002B4901">
        <w:rPr>
          <w:rFonts w:ascii="Helvetica" w:hAnsi="Helvetica"/>
          <w:i/>
          <w:iCs/>
          <w:sz w:val="24"/>
          <w:szCs w:val="24"/>
        </w:rPr>
        <w:t>back-end</w:t>
      </w:r>
      <w:r w:rsidRPr="002B4901">
        <w:rPr>
          <w:rFonts w:ascii="Helvetica" w:hAnsi="Helvetica"/>
          <w:sz w:val="24"/>
          <w:szCs w:val="24"/>
        </w:rPr>
        <w:t xml:space="preserve"> dell’APP che si presume attivo sulla porta 443 del protocollo HTTPS:</w:t>
      </w:r>
    </w:p>
    <w:p w14:paraId="1DCB5F99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enable</w:t>
      </w:r>
    </w:p>
    <w:p w14:paraId="1E1F4507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configure terminal</w:t>
      </w:r>
    </w:p>
    <w:p w14:paraId="194AE299" w14:textId="78F4E03A" w:rsidR="009A21E9" w:rsidRPr="002B4901" w:rsidRDefault="009A21E9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nat inside source static tcp … 443 10.0.0.1</w:t>
      </w:r>
      <w:r w:rsidR="00EE54E1" w:rsidRPr="002B4901">
        <w:rPr>
          <w:rFonts w:ascii="Helvetica" w:hAnsi="Helvetica" w:cs="Courier New"/>
          <w:noProof/>
          <w:sz w:val="24"/>
          <w:szCs w:val="24"/>
          <w:lang w:val="en-US"/>
        </w:rPr>
        <w:t>29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 xml:space="preserve"> 443</w:t>
      </w:r>
    </w:p>
    <w:p w14:paraId="30A7EC38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interface S0</w:t>
      </w:r>
    </w:p>
    <w:p w14:paraId="351DEF8B" w14:textId="29A3D9CA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172.16.0.42 255.255.255.248</w:t>
      </w:r>
    </w:p>
    <w:p w14:paraId="587B811C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1514F24E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exit</w:t>
      </w:r>
    </w:p>
    <w:p w14:paraId="5FA059B9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interface S1</w:t>
      </w:r>
    </w:p>
    <w:p w14:paraId="29E620F4" w14:textId="0D961FA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! indirizzo IPv4 pubblico fornito da ISP con relativa netmask</w:t>
      </w:r>
    </w:p>
    <w:p w14:paraId="259F01AC" w14:textId="5158EB6E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… …</w:t>
      </w:r>
    </w:p>
    <w:p w14:paraId="2E230FE3" w14:textId="3F354BF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nat outside</w:t>
      </w:r>
    </w:p>
    <w:p w14:paraId="600FF9CD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5FEF10E7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lastRenderedPageBreak/>
        <w:t>exit</w:t>
      </w:r>
    </w:p>
    <w:p w14:paraId="7168492E" w14:textId="489E2AD4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interface E0</w:t>
      </w:r>
    </w:p>
    <w:p w14:paraId="48CC4CB1" w14:textId="61CD9840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10.0.0.</w:t>
      </w:r>
      <w:r w:rsidR="00EE54E1" w:rsidRPr="002B4901">
        <w:rPr>
          <w:rFonts w:ascii="Helvetica" w:hAnsi="Helvetica" w:cs="Courier New"/>
          <w:noProof/>
          <w:sz w:val="24"/>
          <w:szCs w:val="24"/>
          <w:lang w:val="en-US"/>
        </w:rPr>
        <w:t>126</w:t>
      </w:r>
      <w:r w:rsidRPr="002B4901">
        <w:rPr>
          <w:rFonts w:ascii="Helvetica" w:hAnsi="Helvetica" w:cs="Courier New"/>
          <w:noProof/>
          <w:sz w:val="24"/>
          <w:szCs w:val="24"/>
          <w:lang w:val="en-US"/>
        </w:rPr>
        <w:t xml:space="preserve"> 255.255.255.</w:t>
      </w:r>
      <w:r w:rsidR="00EE54E1" w:rsidRPr="002B4901">
        <w:rPr>
          <w:rFonts w:ascii="Helvetica" w:hAnsi="Helvetica" w:cs="Courier New"/>
          <w:noProof/>
          <w:sz w:val="24"/>
          <w:szCs w:val="24"/>
          <w:lang w:val="en-US"/>
        </w:rPr>
        <w:t>128</w:t>
      </w:r>
    </w:p>
    <w:p w14:paraId="60A6FA31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00D9061E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3EF33563" w14:textId="2B4573E0" w:rsidR="00EE54E1" w:rsidRPr="002B4901" w:rsidRDefault="00EE54E1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interface E1</w:t>
      </w:r>
    </w:p>
    <w:p w14:paraId="1353F71A" w14:textId="03B01421" w:rsidR="00EE54E1" w:rsidRPr="002B4901" w:rsidRDefault="00EE54E1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address 10.0.0.254 255.255.255.128</w:t>
      </w:r>
    </w:p>
    <w:p w14:paraId="60EC362D" w14:textId="5FF4F14F" w:rsidR="00EE54E1" w:rsidRPr="002B4901" w:rsidRDefault="00EE54E1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ip nat inside</w:t>
      </w:r>
    </w:p>
    <w:p w14:paraId="173B55A6" w14:textId="77777777" w:rsidR="00EE54E1" w:rsidRPr="002B4901" w:rsidRDefault="00EE54E1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no shutdown</w:t>
      </w:r>
    </w:p>
    <w:p w14:paraId="5A51736E" w14:textId="77777777" w:rsidR="00EE54E1" w:rsidRPr="002B4901" w:rsidRDefault="00EE54E1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16D151E7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router ospf 1</w:t>
      </w:r>
    </w:p>
    <w:p w14:paraId="1C93E4FC" w14:textId="0B8709BB" w:rsidR="00EE54E1" w:rsidRPr="002B4901" w:rsidRDefault="00EE54E1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! summarizzazione di tutte e sole le reti LAN</w:t>
      </w:r>
    </w:p>
    <w:p w14:paraId="00A89427" w14:textId="09068FE4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network 10.0.0.0 0.0.0.255 area 0</w:t>
      </w:r>
    </w:p>
    <w:p w14:paraId="5E485EDA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network 172.16.0.40 0.0.0.7 area 0</w:t>
      </w:r>
    </w:p>
    <w:p w14:paraId="196BC45D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5658E9B1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  <w:lang w:val="en-US"/>
        </w:rPr>
      </w:pPr>
      <w:r w:rsidRPr="002B4901">
        <w:rPr>
          <w:rFonts w:ascii="Helvetica" w:hAnsi="Helvetica" w:cs="Courier New"/>
          <w:noProof/>
          <w:sz w:val="24"/>
          <w:szCs w:val="24"/>
          <w:lang w:val="en-US"/>
        </w:rPr>
        <w:t>exit</w:t>
      </w:r>
    </w:p>
    <w:p w14:paraId="2C0A1733" w14:textId="77777777" w:rsidR="00A50D3E" w:rsidRPr="002B4901" w:rsidRDefault="00A50D3E" w:rsidP="002B4901">
      <w:pPr>
        <w:spacing w:after="0" w:line="240" w:lineRule="auto"/>
        <w:ind w:left="709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copy running-config startup-config</w:t>
      </w:r>
    </w:p>
    <w:p w14:paraId="7ABF5E46" w14:textId="77777777" w:rsidR="00A50D3E" w:rsidRPr="002B4901" w:rsidRDefault="00A50D3E" w:rsidP="002B4901">
      <w:pPr>
        <w:ind w:left="709"/>
        <w:jc w:val="both"/>
        <w:rPr>
          <w:rFonts w:ascii="Helvetica" w:hAnsi="Helvetica"/>
          <w:sz w:val="24"/>
          <w:szCs w:val="24"/>
        </w:rPr>
      </w:pPr>
    </w:p>
    <w:p w14:paraId="5ECE8AD2" w14:textId="09E4386D" w:rsidR="009A21E9" w:rsidRPr="002B4901" w:rsidRDefault="009A21E9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La configurazione delle eventuali connessioni VPN </w:t>
      </w:r>
      <w:r w:rsidRPr="002B4901">
        <w:rPr>
          <w:rFonts w:ascii="Helvetica" w:hAnsi="Helvetica"/>
          <w:i/>
          <w:iCs/>
          <w:sz w:val="24"/>
          <w:szCs w:val="24"/>
        </w:rPr>
        <w:t>site-to-site</w:t>
      </w:r>
      <w:r w:rsidRPr="002B4901">
        <w:rPr>
          <w:rFonts w:ascii="Helvetica" w:hAnsi="Helvetica"/>
          <w:sz w:val="24"/>
          <w:szCs w:val="24"/>
        </w:rPr>
        <w:t xml:space="preserve"> con le stazioni di ricarica richiede comandi dipendenti dalla tipologia di VPN impiegata.</w:t>
      </w:r>
    </w:p>
    <w:p w14:paraId="4AD5444C" w14:textId="77777777" w:rsidR="00161156" w:rsidRPr="002B4901" w:rsidRDefault="00161156" w:rsidP="002B4901">
      <w:pPr>
        <w:ind w:left="709"/>
        <w:jc w:val="both"/>
        <w:rPr>
          <w:rFonts w:ascii="Helvetica" w:hAnsi="Helvetica"/>
          <w:i/>
          <w:iCs/>
          <w:sz w:val="24"/>
          <w:szCs w:val="24"/>
        </w:rPr>
      </w:pPr>
    </w:p>
    <w:p w14:paraId="7241B088" w14:textId="6A28EDCC" w:rsidR="00161156" w:rsidRPr="002B4901" w:rsidRDefault="00161156" w:rsidP="002B4901">
      <w:pPr>
        <w:pStyle w:val="Paragrafoelenco"/>
        <w:numPr>
          <w:ilvl w:val="0"/>
          <w:numId w:val="8"/>
        </w:numPr>
        <w:ind w:hanging="720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La misura generale per garantire la continuità di servizio è quella di dotare sistemi e reti della necessaria ridondanza; nel caso specifico la capacità di funzionamento degli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in modo autonomo rispetto ai relativi centri di controllo e la loro replicazione sul tratto sperimentale a distanze ravvicinate consente di </w:t>
      </w:r>
      <w:r w:rsidR="004B23C4" w:rsidRPr="002B4901">
        <w:rPr>
          <w:rFonts w:ascii="Helvetica" w:hAnsi="Helvetica"/>
          <w:sz w:val="24"/>
          <w:szCs w:val="24"/>
        </w:rPr>
        <w:t>concentrare l’</w:t>
      </w:r>
      <w:r w:rsidRPr="002B4901">
        <w:rPr>
          <w:rFonts w:ascii="Helvetica" w:hAnsi="Helvetica"/>
          <w:sz w:val="24"/>
          <w:szCs w:val="24"/>
        </w:rPr>
        <w:t>applica</w:t>
      </w:r>
      <w:r w:rsidR="004B23C4" w:rsidRPr="002B4901">
        <w:rPr>
          <w:rFonts w:ascii="Helvetica" w:hAnsi="Helvetica"/>
          <w:sz w:val="24"/>
          <w:szCs w:val="24"/>
        </w:rPr>
        <w:t>zione del</w:t>
      </w:r>
      <w:r w:rsidRPr="002B4901">
        <w:rPr>
          <w:rFonts w:ascii="Helvetica" w:hAnsi="Helvetica"/>
          <w:sz w:val="24"/>
          <w:szCs w:val="24"/>
        </w:rPr>
        <w:t>la misura nei centri di controllo e nella rete WAN privata del progetto sperimentale:</w:t>
      </w:r>
    </w:p>
    <w:p w14:paraId="5FFAEF93" w14:textId="77777777" w:rsidR="00161156" w:rsidRPr="002B4901" w:rsidRDefault="00161156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3C03B0BD" w14:textId="49D37FA4" w:rsidR="004B23C4" w:rsidRPr="002B4901" w:rsidRDefault="004B23C4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disponibilità di una sorgente di alimentazione elettrica temporanea per i centr</w:t>
      </w:r>
      <w:r w:rsidR="00E73A11" w:rsidRPr="002B4901">
        <w:rPr>
          <w:rFonts w:ascii="Helvetica" w:hAnsi="Helvetica"/>
          <w:sz w:val="24"/>
          <w:szCs w:val="24"/>
        </w:rPr>
        <w:t>i</w:t>
      </w:r>
      <w:r w:rsidRPr="002B4901">
        <w:rPr>
          <w:rFonts w:ascii="Helvetica" w:hAnsi="Helvetica"/>
          <w:sz w:val="24"/>
          <w:szCs w:val="24"/>
        </w:rPr>
        <w:t xml:space="preserve"> di controllo in caso di interruzione della sorgente di alimentazione elettrica principale;</w:t>
      </w:r>
    </w:p>
    <w:p w14:paraId="1E4E728C" w14:textId="7D0A5E50" w:rsidR="004B23C4" w:rsidRPr="002B4901" w:rsidRDefault="004B23C4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server de</w:t>
      </w:r>
      <w:r w:rsidR="00E73A11" w:rsidRPr="002B4901">
        <w:rPr>
          <w:rFonts w:ascii="Helvetica" w:hAnsi="Helvetica"/>
          <w:sz w:val="24"/>
          <w:szCs w:val="24"/>
        </w:rPr>
        <w:t>i</w:t>
      </w:r>
      <w:r w:rsidRPr="002B4901">
        <w:rPr>
          <w:rFonts w:ascii="Helvetica" w:hAnsi="Helvetica"/>
          <w:sz w:val="24"/>
          <w:szCs w:val="24"/>
        </w:rPr>
        <w:t xml:space="preserve"> centr</w:t>
      </w:r>
      <w:r w:rsidR="00E73A11" w:rsidRPr="002B4901">
        <w:rPr>
          <w:rFonts w:ascii="Helvetica" w:hAnsi="Helvetica"/>
          <w:sz w:val="24"/>
          <w:szCs w:val="24"/>
        </w:rPr>
        <w:t>i</w:t>
      </w:r>
      <w:r w:rsidRPr="002B4901">
        <w:rPr>
          <w:rFonts w:ascii="Helvetica" w:hAnsi="Helvetica"/>
          <w:sz w:val="24"/>
          <w:szCs w:val="24"/>
        </w:rPr>
        <w:t xml:space="preserve"> di controllo con doppio alimentatore elettrico e doppia unità di memorizzazione permanente in modalità RAID-1;</w:t>
      </w:r>
    </w:p>
    <w:p w14:paraId="1E9EF963" w14:textId="5FD2B773" w:rsidR="004B23C4" w:rsidRPr="002B4901" w:rsidRDefault="004B23C4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switch e router de</w:t>
      </w:r>
      <w:r w:rsidR="00E73A11" w:rsidRPr="002B4901">
        <w:rPr>
          <w:rFonts w:ascii="Helvetica" w:hAnsi="Helvetica"/>
          <w:sz w:val="24"/>
          <w:szCs w:val="24"/>
        </w:rPr>
        <w:t>i</w:t>
      </w:r>
      <w:r w:rsidRPr="002B4901">
        <w:rPr>
          <w:rFonts w:ascii="Helvetica" w:hAnsi="Helvetica"/>
          <w:sz w:val="24"/>
          <w:szCs w:val="24"/>
        </w:rPr>
        <w:t xml:space="preserve"> centr</w:t>
      </w:r>
      <w:r w:rsidR="00E73A11" w:rsidRPr="002B4901">
        <w:rPr>
          <w:rFonts w:ascii="Helvetica" w:hAnsi="Helvetica"/>
          <w:sz w:val="24"/>
          <w:szCs w:val="24"/>
        </w:rPr>
        <w:t>i</w:t>
      </w:r>
      <w:r w:rsidRPr="002B4901">
        <w:rPr>
          <w:rFonts w:ascii="Helvetica" w:hAnsi="Helvetica"/>
          <w:sz w:val="24"/>
          <w:szCs w:val="24"/>
        </w:rPr>
        <w:t xml:space="preserve"> di controllo con doppio alimentatore elettrico</w:t>
      </w:r>
      <w:r w:rsidRPr="002B4901">
        <w:rPr>
          <w:rStyle w:val="Rimandonotaapidipagina"/>
          <w:rFonts w:ascii="Helvetica" w:hAnsi="Helvetica"/>
          <w:sz w:val="24"/>
          <w:szCs w:val="24"/>
        </w:rPr>
        <w:footnoteReference w:id="5"/>
      </w:r>
      <w:r w:rsidRPr="002B4901">
        <w:rPr>
          <w:rFonts w:ascii="Helvetica" w:hAnsi="Helvetica"/>
          <w:sz w:val="24"/>
          <w:szCs w:val="24"/>
        </w:rPr>
        <w:t>;</w:t>
      </w:r>
    </w:p>
    <w:p w14:paraId="1445B75B" w14:textId="1C1C5E82" w:rsidR="00E73A11" w:rsidRPr="002B4901" w:rsidRDefault="00E73A11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connessione dei router dei centri di controllo a più centri di interconnessione regionali;</w:t>
      </w:r>
    </w:p>
    <w:p w14:paraId="76BC576D" w14:textId="490879EF" w:rsidR="00E73A11" w:rsidRPr="002B4901" w:rsidRDefault="00E73A11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disponibilità di una sorgente di alimentazione elettrica temporanea per i centri di interconnessione regionali in caso di interruzione della sorgente di alimentazione elettrica principale;</w:t>
      </w:r>
    </w:p>
    <w:p w14:paraId="4A9B8BEE" w14:textId="431F1AF0" w:rsidR="00E73A11" w:rsidRPr="002B4901" w:rsidRDefault="00E73A11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router </w:t>
      </w:r>
      <w:r w:rsidR="00610D55" w:rsidRPr="002B4901">
        <w:rPr>
          <w:rFonts w:ascii="Helvetica" w:hAnsi="Helvetica"/>
          <w:sz w:val="24"/>
          <w:szCs w:val="24"/>
        </w:rPr>
        <w:t>del centro</w:t>
      </w:r>
      <w:r w:rsidRPr="002B4901">
        <w:rPr>
          <w:rFonts w:ascii="Helvetica" w:hAnsi="Helvetica"/>
          <w:sz w:val="24"/>
          <w:szCs w:val="24"/>
        </w:rPr>
        <w:t xml:space="preserve"> di interconnessione </w:t>
      </w:r>
      <w:r w:rsidR="00C70B70" w:rsidRPr="002B4901">
        <w:rPr>
          <w:rFonts w:ascii="Helvetica" w:hAnsi="Helvetica"/>
          <w:sz w:val="24"/>
          <w:szCs w:val="24"/>
        </w:rPr>
        <w:t xml:space="preserve">regionali </w:t>
      </w:r>
      <w:r w:rsidRPr="002B4901">
        <w:rPr>
          <w:rFonts w:ascii="Helvetica" w:hAnsi="Helvetica"/>
          <w:sz w:val="24"/>
          <w:szCs w:val="24"/>
        </w:rPr>
        <w:t>con doppio alimentatore elettrico</w:t>
      </w:r>
    </w:p>
    <w:p w14:paraId="2019DA58" w14:textId="41D19DC7" w:rsidR="00716B0A" w:rsidRPr="002B4901" w:rsidRDefault="00716B0A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aumento</w:t>
      </w:r>
      <w:r w:rsidR="00C70B70" w:rsidRPr="002B4901">
        <w:rPr>
          <w:rFonts w:ascii="Helvetica" w:hAnsi="Helvetica"/>
          <w:sz w:val="24"/>
          <w:szCs w:val="24"/>
        </w:rPr>
        <w:t xml:space="preserve"> e diversificazione</w:t>
      </w:r>
      <w:r w:rsidRPr="002B4901">
        <w:rPr>
          <w:rFonts w:ascii="Helvetica" w:hAnsi="Helvetica"/>
          <w:sz w:val="24"/>
          <w:szCs w:val="24"/>
        </w:rPr>
        <w:t xml:space="preserve"> del numero di collegamenti tra i router dei centri di interconnessione</w:t>
      </w:r>
      <w:r w:rsidR="00C70B70" w:rsidRPr="002B4901">
        <w:rPr>
          <w:rFonts w:ascii="Helvetica" w:hAnsi="Helvetica"/>
          <w:sz w:val="24"/>
          <w:szCs w:val="24"/>
        </w:rPr>
        <w:t xml:space="preserve"> regionali</w:t>
      </w:r>
      <w:r w:rsidRPr="002B4901">
        <w:rPr>
          <w:rFonts w:ascii="Helvetica" w:hAnsi="Helvetica"/>
          <w:sz w:val="24"/>
          <w:szCs w:val="24"/>
        </w:rPr>
        <w:t>.</w:t>
      </w:r>
    </w:p>
    <w:p w14:paraId="631D7708" w14:textId="2CC13015" w:rsidR="00161156" w:rsidRPr="002B4901" w:rsidRDefault="00716B0A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lastRenderedPageBreak/>
        <w:t xml:space="preserve">Nell’ottica di garantire un elevato livello di continuità di servizio è senz’altro preferibile virtualizzare il </w:t>
      </w:r>
      <w:r w:rsidRPr="002B4901">
        <w:rPr>
          <w:rFonts w:ascii="Helvetica" w:hAnsi="Helvetica"/>
          <w:i/>
          <w:iCs/>
          <w:sz w:val="24"/>
          <w:szCs w:val="24"/>
        </w:rPr>
        <w:t>data-center</w:t>
      </w:r>
      <w:r w:rsidRPr="002B4901">
        <w:rPr>
          <w:rFonts w:ascii="Helvetica" w:hAnsi="Helvetica"/>
          <w:sz w:val="24"/>
          <w:szCs w:val="24"/>
        </w:rPr>
        <w:t xml:space="preserve"> nazionale mediante servizi cloud erogati da un operatore che dispone di </w:t>
      </w:r>
      <w:r w:rsidRPr="002B4901">
        <w:rPr>
          <w:rFonts w:ascii="Helvetica" w:hAnsi="Helvetica"/>
          <w:i/>
          <w:iCs/>
          <w:sz w:val="24"/>
          <w:szCs w:val="24"/>
        </w:rPr>
        <w:t>data-center</w:t>
      </w:r>
      <w:r w:rsidRPr="002B4901">
        <w:rPr>
          <w:rFonts w:ascii="Helvetica" w:hAnsi="Helvetica"/>
          <w:sz w:val="24"/>
          <w:szCs w:val="24"/>
        </w:rPr>
        <w:t xml:space="preserve"> certificati a livello tier-4</w:t>
      </w:r>
      <w:r w:rsidR="0075441A" w:rsidRPr="002B4901">
        <w:rPr>
          <w:rFonts w:ascii="Helvetica" w:hAnsi="Helvetica"/>
          <w:sz w:val="24"/>
          <w:szCs w:val="24"/>
        </w:rPr>
        <w:t>.</w:t>
      </w:r>
    </w:p>
    <w:p w14:paraId="3C9BC35B" w14:textId="2B449DFC" w:rsidR="0075441A" w:rsidRPr="002B4901" w:rsidRDefault="00716B0A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Le moderne </w:t>
      </w:r>
      <w:r w:rsidR="0075441A" w:rsidRPr="002B4901">
        <w:rPr>
          <w:rFonts w:ascii="Helvetica" w:hAnsi="Helvetica"/>
          <w:sz w:val="24"/>
          <w:szCs w:val="24"/>
        </w:rPr>
        <w:t>politiche</w:t>
      </w:r>
      <w:r w:rsidRPr="002B4901">
        <w:rPr>
          <w:rFonts w:ascii="Helvetica" w:hAnsi="Helvetica"/>
          <w:sz w:val="24"/>
          <w:szCs w:val="24"/>
        </w:rPr>
        <w:t xml:space="preserve"> di sicurezza dei sistemi e delle reti </w:t>
      </w:r>
      <w:r w:rsidR="0075441A" w:rsidRPr="002B4901">
        <w:rPr>
          <w:rFonts w:ascii="Helvetica" w:hAnsi="Helvetica"/>
          <w:sz w:val="24"/>
          <w:szCs w:val="24"/>
        </w:rPr>
        <w:t xml:space="preserve">prevedono che le misure di riduzione dei rischi siano adottate a tutti i livelli dello </w:t>
      </w:r>
      <w:r w:rsidR="0075441A" w:rsidRPr="002B4901">
        <w:rPr>
          <w:rFonts w:ascii="Helvetica" w:hAnsi="Helvetica"/>
          <w:i/>
          <w:iCs/>
          <w:sz w:val="24"/>
          <w:szCs w:val="24"/>
        </w:rPr>
        <w:t>stack</w:t>
      </w:r>
      <w:r w:rsidR="0075441A" w:rsidRPr="002B4901">
        <w:rPr>
          <w:rFonts w:ascii="Helvetica" w:hAnsi="Helvetica"/>
          <w:sz w:val="24"/>
          <w:szCs w:val="24"/>
        </w:rPr>
        <w:t xml:space="preserve"> ISO/OSI implementando il principio del privilegio minimo per ogni attore umano o software</w:t>
      </w:r>
      <w:r w:rsidR="00032958" w:rsidRPr="002B4901">
        <w:rPr>
          <w:rFonts w:ascii="Helvetica" w:hAnsi="Helvetica"/>
          <w:sz w:val="24"/>
          <w:szCs w:val="24"/>
        </w:rPr>
        <w:t xml:space="preserve">: nel caso specifico la disconnessione della rete WAN privata del progetto sperimentale dalla rete pubblica Internet non rappresenta una motivazione per </w:t>
      </w:r>
      <w:r w:rsidR="00610D55" w:rsidRPr="002B4901">
        <w:rPr>
          <w:rFonts w:ascii="Helvetica" w:hAnsi="Helvetica"/>
          <w:sz w:val="24"/>
          <w:szCs w:val="24"/>
        </w:rPr>
        <w:t>una politica</w:t>
      </w:r>
      <w:r w:rsidR="00032958" w:rsidRPr="002B4901">
        <w:rPr>
          <w:rFonts w:ascii="Helvetica" w:hAnsi="Helvetica"/>
          <w:sz w:val="24"/>
          <w:szCs w:val="24"/>
        </w:rPr>
        <w:t xml:space="preserve"> meno stringente.</w:t>
      </w:r>
    </w:p>
    <w:p w14:paraId="1BC192E8" w14:textId="1C330F7B" w:rsidR="00716B0A" w:rsidRPr="002B4901" w:rsidRDefault="00032958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O</w:t>
      </w:r>
      <w:r w:rsidR="0075441A" w:rsidRPr="002B4901">
        <w:rPr>
          <w:rFonts w:ascii="Helvetica" w:hAnsi="Helvetica"/>
          <w:sz w:val="24"/>
          <w:szCs w:val="24"/>
        </w:rPr>
        <w:t xml:space="preserve">ltre </w:t>
      </w:r>
      <w:r w:rsidR="00590BA8" w:rsidRPr="002B4901">
        <w:rPr>
          <w:rFonts w:ascii="Helvetica" w:hAnsi="Helvetica"/>
          <w:sz w:val="24"/>
          <w:szCs w:val="24"/>
        </w:rPr>
        <w:t xml:space="preserve">a limitare l’accesso fisico </w:t>
      </w:r>
      <w:r w:rsidRPr="002B4901">
        <w:rPr>
          <w:rFonts w:ascii="Helvetica" w:hAnsi="Helvetica"/>
          <w:sz w:val="24"/>
          <w:szCs w:val="24"/>
        </w:rPr>
        <w:t xml:space="preserve">ai sistemi e ai dispositivi di rete e ad assicurarne </w:t>
      </w:r>
      <w:r w:rsidR="0075441A" w:rsidRPr="002B4901">
        <w:rPr>
          <w:rFonts w:ascii="Helvetica" w:hAnsi="Helvetica"/>
          <w:sz w:val="24"/>
          <w:szCs w:val="24"/>
        </w:rPr>
        <w:t>l</w:t>
      </w:r>
      <w:r w:rsidRPr="002B4901">
        <w:rPr>
          <w:rFonts w:ascii="Helvetica" w:hAnsi="Helvetica"/>
          <w:sz w:val="24"/>
          <w:szCs w:val="24"/>
        </w:rPr>
        <w:t>a</w:t>
      </w:r>
      <w:r w:rsidR="0075441A" w:rsidRPr="002B4901">
        <w:rPr>
          <w:rFonts w:ascii="Helvetica" w:hAnsi="Helvetica"/>
          <w:sz w:val="24"/>
          <w:szCs w:val="24"/>
        </w:rPr>
        <w:t xml:space="preserve"> configurazion</w:t>
      </w:r>
      <w:r w:rsidRPr="002B4901">
        <w:rPr>
          <w:rFonts w:ascii="Helvetica" w:hAnsi="Helvetica"/>
          <w:sz w:val="24"/>
          <w:szCs w:val="24"/>
        </w:rPr>
        <w:t>e</w:t>
      </w:r>
      <w:r w:rsidR="0075441A" w:rsidRPr="002B4901">
        <w:rPr>
          <w:rFonts w:ascii="Helvetica" w:hAnsi="Helvetica"/>
          <w:sz w:val="24"/>
          <w:szCs w:val="24"/>
        </w:rPr>
        <w:t xml:space="preserve"> sicur</w:t>
      </w:r>
      <w:r w:rsidRPr="002B4901">
        <w:rPr>
          <w:rFonts w:ascii="Helvetica" w:hAnsi="Helvetica"/>
          <w:sz w:val="24"/>
          <w:szCs w:val="24"/>
        </w:rPr>
        <w:t>a</w:t>
      </w:r>
      <w:r w:rsidR="0075441A" w:rsidRPr="002B4901">
        <w:rPr>
          <w:rFonts w:ascii="Helvetica" w:hAnsi="Helvetica"/>
          <w:sz w:val="24"/>
          <w:szCs w:val="24"/>
        </w:rPr>
        <w:t xml:space="preserve"> di base (</w:t>
      </w:r>
      <w:r w:rsidR="00590BA8" w:rsidRPr="002B4901">
        <w:rPr>
          <w:rFonts w:ascii="Helvetica" w:hAnsi="Helvetica"/>
          <w:sz w:val="24"/>
          <w:szCs w:val="24"/>
        </w:rPr>
        <w:t>aggiornamento dei sistemi operativi e del firmware,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="0075441A" w:rsidRPr="002B4901">
        <w:rPr>
          <w:rFonts w:ascii="Helvetica" w:hAnsi="Helvetica"/>
          <w:sz w:val="24"/>
          <w:szCs w:val="24"/>
        </w:rPr>
        <w:t xml:space="preserve">abilitazione </w:t>
      </w:r>
      <w:r w:rsidR="00590BA8" w:rsidRPr="002B4901">
        <w:rPr>
          <w:rFonts w:ascii="Helvetica" w:hAnsi="Helvetica"/>
          <w:sz w:val="24"/>
          <w:szCs w:val="24"/>
        </w:rPr>
        <w:t xml:space="preserve">e gestione </w:t>
      </w:r>
      <w:r w:rsidR="0075441A" w:rsidRPr="002B4901">
        <w:rPr>
          <w:rFonts w:ascii="Helvetica" w:hAnsi="Helvetica"/>
          <w:sz w:val="24"/>
          <w:szCs w:val="24"/>
        </w:rPr>
        <w:t>delle credenziali di autenticazione/autorizzazione per l’accesso local</w:t>
      </w:r>
      <w:r w:rsidR="00590BA8" w:rsidRPr="002B4901">
        <w:rPr>
          <w:rFonts w:ascii="Helvetica" w:hAnsi="Helvetica"/>
          <w:sz w:val="24"/>
          <w:szCs w:val="24"/>
        </w:rPr>
        <w:t>e</w:t>
      </w:r>
      <w:r w:rsidR="0075441A" w:rsidRPr="002B4901">
        <w:rPr>
          <w:rFonts w:ascii="Helvetica" w:hAnsi="Helvetica"/>
          <w:sz w:val="24"/>
          <w:szCs w:val="24"/>
        </w:rPr>
        <w:t xml:space="preserve"> e remot</w:t>
      </w:r>
      <w:r w:rsidR="00590BA8" w:rsidRPr="002B4901">
        <w:rPr>
          <w:rFonts w:ascii="Helvetica" w:hAnsi="Helvetica"/>
          <w:sz w:val="24"/>
          <w:szCs w:val="24"/>
        </w:rPr>
        <w:t>o</w:t>
      </w:r>
      <w:r w:rsidR="0075441A" w:rsidRPr="002B4901">
        <w:rPr>
          <w:rFonts w:ascii="Helvetica" w:hAnsi="Helvetica"/>
          <w:sz w:val="24"/>
          <w:szCs w:val="24"/>
        </w:rPr>
        <w:t xml:space="preserve">, attivazione delle </w:t>
      </w:r>
      <w:r w:rsidR="00590BA8" w:rsidRPr="002B4901">
        <w:rPr>
          <w:rFonts w:ascii="Helvetica" w:hAnsi="Helvetica"/>
          <w:sz w:val="24"/>
          <w:szCs w:val="24"/>
        </w:rPr>
        <w:t>configurazioni</w:t>
      </w:r>
      <w:r w:rsidR="0075441A" w:rsidRPr="002B4901">
        <w:rPr>
          <w:rFonts w:ascii="Helvetica" w:hAnsi="Helvetica"/>
          <w:sz w:val="24"/>
          <w:szCs w:val="24"/>
        </w:rPr>
        <w:t xml:space="preserve"> di mitigazione degli attacchi a livello </w:t>
      </w:r>
      <w:r w:rsidR="0075441A" w:rsidRPr="002B4901">
        <w:rPr>
          <w:rFonts w:ascii="Helvetica" w:hAnsi="Helvetica"/>
          <w:i/>
          <w:iCs/>
          <w:sz w:val="24"/>
          <w:szCs w:val="24"/>
        </w:rPr>
        <w:t>data-link</w:t>
      </w:r>
      <w:r w:rsidR="0075441A" w:rsidRPr="002B4901">
        <w:rPr>
          <w:rFonts w:ascii="Helvetica" w:hAnsi="Helvetica"/>
          <w:sz w:val="24"/>
          <w:szCs w:val="24"/>
        </w:rPr>
        <w:t xml:space="preserve"> sulle porte degli switch, disabilitazione de</w:t>
      </w:r>
      <w:r w:rsidR="00590BA8" w:rsidRPr="002B4901">
        <w:rPr>
          <w:rFonts w:ascii="Helvetica" w:hAnsi="Helvetica"/>
          <w:sz w:val="24"/>
          <w:szCs w:val="24"/>
        </w:rPr>
        <w:t>i servizi non utilizzati su server e PC, …)</w:t>
      </w:r>
      <w:r w:rsidRPr="002B4901">
        <w:rPr>
          <w:rFonts w:ascii="Helvetica" w:hAnsi="Helvetica"/>
          <w:sz w:val="24"/>
          <w:szCs w:val="24"/>
        </w:rPr>
        <w:t xml:space="preserve"> è necessario:</w:t>
      </w:r>
    </w:p>
    <w:p w14:paraId="1C8DAD04" w14:textId="62379D4D" w:rsidR="00C26C1F" w:rsidRPr="002B4901" w:rsidRDefault="00C26C1F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utilizzare server RADIUS unitamente al protocollo IEEE-802.1x per autorizzare la connessione di dispositivi alle reti LAN degli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e dei centri di controllo;</w:t>
      </w:r>
    </w:p>
    <w:p w14:paraId="3D3860A9" w14:textId="73E5DA5F" w:rsidR="00971436" w:rsidRPr="002B4901" w:rsidRDefault="00971436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utilizzare i protocolli TLS/DTLS per rendere sicuri tutti i protocolli applicativi autenticando tutti i servizi </w:t>
      </w:r>
      <w:r w:rsidR="00C26C1F" w:rsidRPr="002B4901">
        <w:rPr>
          <w:rFonts w:ascii="Helvetica" w:hAnsi="Helvetica"/>
          <w:sz w:val="24"/>
          <w:szCs w:val="24"/>
        </w:rPr>
        <w:t xml:space="preserve">esposti </w:t>
      </w:r>
      <w:r w:rsidRPr="002B4901">
        <w:rPr>
          <w:rFonts w:ascii="Helvetica" w:hAnsi="Helvetica"/>
          <w:sz w:val="24"/>
          <w:szCs w:val="24"/>
        </w:rPr>
        <w:t xml:space="preserve">mediante certificati X.509 e tutti </w:t>
      </w:r>
      <w:r w:rsidR="00772DC4" w:rsidRPr="002B4901">
        <w:rPr>
          <w:rFonts w:ascii="Helvetica" w:hAnsi="Helvetica"/>
          <w:sz w:val="24"/>
          <w:szCs w:val="24"/>
        </w:rPr>
        <w:t xml:space="preserve">i </w:t>
      </w:r>
      <w:r w:rsidRPr="002B4901">
        <w:rPr>
          <w:rFonts w:ascii="Helvetica" w:hAnsi="Helvetica"/>
          <w:sz w:val="24"/>
          <w:szCs w:val="24"/>
        </w:rPr>
        <w:t xml:space="preserve">client </w:t>
      </w:r>
      <w:r w:rsidR="00C26C1F" w:rsidRPr="002B4901">
        <w:rPr>
          <w:rFonts w:ascii="Helvetica" w:hAnsi="Helvetica"/>
          <w:sz w:val="24"/>
          <w:szCs w:val="24"/>
        </w:rPr>
        <w:t xml:space="preserve">potenziali </w:t>
      </w:r>
      <w:r w:rsidRPr="002B4901">
        <w:rPr>
          <w:rFonts w:ascii="Helvetica" w:hAnsi="Helvetica"/>
          <w:sz w:val="24"/>
          <w:szCs w:val="24"/>
        </w:rPr>
        <w:t>mediante credenziali di accesso;</w:t>
      </w:r>
    </w:p>
    <w:p w14:paraId="2DCC4108" w14:textId="32AE845A" w:rsidR="00971436" w:rsidRPr="002B4901" w:rsidRDefault="00971436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utilizzare VPN, </w:t>
      </w:r>
      <w:r w:rsidR="009213F8" w:rsidRPr="002B4901">
        <w:rPr>
          <w:rFonts w:ascii="Helvetica" w:hAnsi="Helvetica"/>
          <w:sz w:val="24"/>
          <w:szCs w:val="24"/>
        </w:rPr>
        <w:t>per</w:t>
      </w:r>
      <w:r w:rsidRPr="002B4901">
        <w:rPr>
          <w:rFonts w:ascii="Helvetica" w:hAnsi="Helvetica"/>
          <w:sz w:val="24"/>
          <w:szCs w:val="24"/>
        </w:rPr>
        <w:t xml:space="preserve"> esempio basate su protocollo </w:t>
      </w:r>
      <w:proofErr w:type="spellStart"/>
      <w:r w:rsidR="00610D55" w:rsidRPr="002B4901">
        <w:rPr>
          <w:rFonts w:ascii="Helvetica" w:hAnsi="Helvetica"/>
          <w:sz w:val="24"/>
          <w:szCs w:val="24"/>
        </w:rPr>
        <w:t>IPsec</w:t>
      </w:r>
      <w:proofErr w:type="spellEnd"/>
      <w:r w:rsidR="00610D55" w:rsidRPr="002B4901">
        <w:rPr>
          <w:rFonts w:ascii="Helvetica" w:hAnsi="Helvetica"/>
          <w:sz w:val="24"/>
          <w:szCs w:val="24"/>
        </w:rPr>
        <w:t>, per</w:t>
      </w:r>
      <w:r w:rsidRPr="002B4901">
        <w:rPr>
          <w:rFonts w:ascii="Helvetica" w:hAnsi="Helvetica"/>
          <w:sz w:val="24"/>
          <w:szCs w:val="24"/>
        </w:rPr>
        <w:t xml:space="preserve"> l’integrazione di client esterni alla WAN privata come le stazioni di ricarica</w:t>
      </w:r>
      <w:r w:rsidR="00C26C1F" w:rsidRPr="002B4901">
        <w:rPr>
          <w:rFonts w:ascii="Helvetica" w:hAnsi="Helvetica"/>
          <w:sz w:val="24"/>
          <w:szCs w:val="24"/>
        </w:rPr>
        <w:t>;</w:t>
      </w:r>
    </w:p>
    <w:p w14:paraId="2EFB57D4" w14:textId="05189E59" w:rsidR="00C26C1F" w:rsidRPr="002B4901" w:rsidRDefault="00C26C1F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configurare, in un’ottica </w:t>
      </w:r>
      <w:r w:rsidRPr="002B4901">
        <w:rPr>
          <w:rFonts w:ascii="Helvetica" w:hAnsi="Helvetica"/>
          <w:i/>
          <w:iCs/>
          <w:sz w:val="24"/>
          <w:szCs w:val="24"/>
        </w:rPr>
        <w:t>zero-</w:t>
      </w:r>
      <w:proofErr w:type="spellStart"/>
      <w:r w:rsidRPr="002B4901">
        <w:rPr>
          <w:rFonts w:ascii="Helvetica" w:hAnsi="Helvetica"/>
          <w:i/>
          <w:iCs/>
          <w:sz w:val="24"/>
          <w:szCs w:val="24"/>
        </w:rPr>
        <w:t>trusted</w:t>
      </w:r>
      <w:proofErr w:type="spellEnd"/>
      <w:r w:rsidRPr="002B4901">
        <w:rPr>
          <w:rFonts w:ascii="Helvetica" w:hAnsi="Helvetica"/>
          <w:i/>
          <w:iCs/>
          <w:sz w:val="24"/>
          <w:szCs w:val="24"/>
        </w:rPr>
        <w:t xml:space="preserve"> network</w:t>
      </w:r>
      <w:r w:rsidRPr="002B4901">
        <w:rPr>
          <w:rFonts w:ascii="Helvetica" w:hAnsi="Helvetica"/>
          <w:sz w:val="24"/>
          <w:szCs w:val="24"/>
        </w:rPr>
        <w:t xml:space="preserve">, i </w:t>
      </w:r>
      <w:r w:rsidRPr="002B4901">
        <w:rPr>
          <w:rFonts w:ascii="Helvetica" w:hAnsi="Helvetica"/>
          <w:i/>
          <w:iCs/>
          <w:sz w:val="24"/>
          <w:szCs w:val="24"/>
        </w:rPr>
        <w:t>firewall</w:t>
      </w:r>
      <w:r w:rsidRPr="002B4901">
        <w:rPr>
          <w:rFonts w:ascii="Helvetica" w:hAnsi="Helvetica"/>
          <w:sz w:val="24"/>
          <w:szCs w:val="24"/>
        </w:rPr>
        <w:t xml:space="preserve"> software dei PC e dei server in modo da rendere accessibili esclusivamente i servizi previsti da parte di client noti</w:t>
      </w:r>
      <w:r w:rsidR="009C160F" w:rsidRPr="002B4901">
        <w:rPr>
          <w:rFonts w:ascii="Helvetica" w:hAnsi="Helvetica"/>
          <w:sz w:val="24"/>
          <w:szCs w:val="24"/>
        </w:rPr>
        <w:t>;</w:t>
      </w:r>
    </w:p>
    <w:p w14:paraId="5E3F1D66" w14:textId="38D1BC85" w:rsidR="009C160F" w:rsidRPr="002B4901" w:rsidRDefault="009C160F" w:rsidP="002B4901">
      <w:pPr>
        <w:pStyle w:val="Paragrafoelenco"/>
        <w:numPr>
          <w:ilvl w:val="0"/>
          <w:numId w:val="7"/>
        </w:numPr>
        <w:ind w:left="1134" w:hanging="425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utilizzare le funzionalità AAA (Autenticazione, Autorizzazione, </w:t>
      </w:r>
      <w:r w:rsidRPr="002B4901">
        <w:rPr>
          <w:rFonts w:ascii="Helvetica" w:hAnsi="Helvetica"/>
          <w:i/>
          <w:iCs/>
          <w:sz w:val="24"/>
          <w:szCs w:val="24"/>
        </w:rPr>
        <w:t>Accounting</w:t>
      </w:r>
      <w:r w:rsidRPr="002B4901">
        <w:rPr>
          <w:rFonts w:ascii="Helvetica" w:hAnsi="Helvetica"/>
          <w:sz w:val="24"/>
          <w:szCs w:val="24"/>
        </w:rPr>
        <w:t xml:space="preserve">) del DBMS del </w:t>
      </w:r>
      <w:r w:rsidRPr="002B4901">
        <w:rPr>
          <w:rFonts w:ascii="Helvetica" w:hAnsi="Helvetica"/>
          <w:i/>
          <w:iCs/>
          <w:sz w:val="24"/>
          <w:szCs w:val="24"/>
        </w:rPr>
        <w:t>data-center</w:t>
      </w:r>
      <w:r w:rsidRPr="002B4901">
        <w:rPr>
          <w:rFonts w:ascii="Helvetica" w:hAnsi="Helvetica"/>
          <w:sz w:val="24"/>
          <w:szCs w:val="24"/>
        </w:rPr>
        <w:t xml:space="preserve"> nazionale.</w:t>
      </w:r>
    </w:p>
    <w:p w14:paraId="4250C0A5" w14:textId="613A05C4" w:rsidR="00C26C1F" w:rsidRPr="002B4901" w:rsidRDefault="00C26C1F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La connessione del </w:t>
      </w:r>
      <w:r w:rsidRPr="002B4901">
        <w:rPr>
          <w:rFonts w:ascii="Helvetica" w:hAnsi="Helvetica"/>
          <w:i/>
          <w:iCs/>
          <w:sz w:val="24"/>
          <w:szCs w:val="24"/>
        </w:rPr>
        <w:t>data-center</w:t>
      </w:r>
      <w:r w:rsidRPr="002B4901">
        <w:rPr>
          <w:rFonts w:ascii="Helvetica" w:hAnsi="Helvetica"/>
          <w:sz w:val="24"/>
          <w:szCs w:val="24"/>
        </w:rPr>
        <w:t xml:space="preserve"> nazionale alla rete Internet rende questo nodo </w:t>
      </w:r>
      <w:r w:rsidR="00EC59D4" w:rsidRPr="002B4901">
        <w:rPr>
          <w:rFonts w:ascii="Helvetica" w:hAnsi="Helvetica"/>
          <w:sz w:val="24"/>
          <w:szCs w:val="24"/>
        </w:rPr>
        <w:t xml:space="preserve">critico rispetto a eventuali minacce: anche per questo motivo è preferibile virtualizzare il </w:t>
      </w:r>
      <w:r w:rsidR="00EC59D4" w:rsidRPr="002B4901">
        <w:rPr>
          <w:rFonts w:ascii="Helvetica" w:hAnsi="Helvetica"/>
          <w:i/>
          <w:iCs/>
          <w:sz w:val="24"/>
          <w:szCs w:val="24"/>
        </w:rPr>
        <w:t>data-center</w:t>
      </w:r>
      <w:r w:rsidR="00EC59D4" w:rsidRPr="002B4901">
        <w:rPr>
          <w:rFonts w:ascii="Helvetica" w:hAnsi="Helvetica"/>
          <w:sz w:val="24"/>
          <w:szCs w:val="24"/>
        </w:rPr>
        <w:t xml:space="preserve"> nazionale mediante servizi cloud erogati da un operatore che garantisca gli obiettivi RID </w:t>
      </w:r>
      <w:r w:rsidR="0094770E" w:rsidRPr="002B4901">
        <w:rPr>
          <w:rFonts w:ascii="Helvetica" w:hAnsi="Helvetica"/>
          <w:sz w:val="24"/>
          <w:szCs w:val="24"/>
        </w:rPr>
        <w:t xml:space="preserve">(Riservatezza, Integrità, Disponibilità) </w:t>
      </w:r>
      <w:r w:rsidR="00EC59D4" w:rsidRPr="002B4901">
        <w:rPr>
          <w:rFonts w:ascii="Helvetica" w:hAnsi="Helvetica"/>
          <w:sz w:val="24"/>
          <w:szCs w:val="24"/>
        </w:rPr>
        <w:t>in modo certificato</w:t>
      </w:r>
      <w:r w:rsidR="009C5B78" w:rsidRPr="002B4901">
        <w:rPr>
          <w:rFonts w:ascii="Helvetica" w:hAnsi="Helvetica"/>
          <w:sz w:val="24"/>
          <w:szCs w:val="24"/>
        </w:rPr>
        <w:t>,</w:t>
      </w:r>
      <w:r w:rsidR="00EC59D4" w:rsidRPr="002B4901">
        <w:rPr>
          <w:rFonts w:ascii="Helvetica" w:hAnsi="Helvetica"/>
          <w:sz w:val="24"/>
          <w:szCs w:val="24"/>
        </w:rPr>
        <w:t xml:space="preserve"> </w:t>
      </w:r>
      <w:r w:rsidR="009C5B78" w:rsidRPr="002B4901">
        <w:rPr>
          <w:rFonts w:ascii="Helvetica" w:hAnsi="Helvetica"/>
          <w:sz w:val="24"/>
          <w:szCs w:val="24"/>
        </w:rPr>
        <w:t>per</w:t>
      </w:r>
      <w:r w:rsidR="00EC59D4" w:rsidRPr="002B4901">
        <w:rPr>
          <w:rFonts w:ascii="Helvetica" w:hAnsi="Helvetica"/>
          <w:sz w:val="24"/>
          <w:szCs w:val="24"/>
        </w:rPr>
        <w:t xml:space="preserve"> esempio </w:t>
      </w:r>
      <w:r w:rsidR="0094770E" w:rsidRPr="002B4901">
        <w:rPr>
          <w:rFonts w:ascii="Helvetica" w:hAnsi="Helvetica"/>
          <w:sz w:val="24"/>
          <w:szCs w:val="24"/>
        </w:rPr>
        <w:t xml:space="preserve">con riferimento </w:t>
      </w:r>
      <w:r w:rsidR="00EC59D4" w:rsidRPr="002B4901">
        <w:rPr>
          <w:rFonts w:ascii="Helvetica" w:hAnsi="Helvetica"/>
          <w:sz w:val="24"/>
          <w:szCs w:val="24"/>
        </w:rPr>
        <w:t>all</w:t>
      </w:r>
      <w:r w:rsidR="0094770E" w:rsidRPr="002B4901">
        <w:rPr>
          <w:rFonts w:ascii="Helvetica" w:hAnsi="Helvetica"/>
          <w:sz w:val="24"/>
          <w:szCs w:val="24"/>
        </w:rPr>
        <w:t xml:space="preserve">o standard </w:t>
      </w:r>
      <w:r w:rsidR="00EC59D4" w:rsidRPr="002B4901">
        <w:rPr>
          <w:rFonts w:ascii="Helvetica" w:hAnsi="Helvetica"/>
          <w:sz w:val="24"/>
          <w:szCs w:val="24"/>
        </w:rPr>
        <w:t>ISO/IEC</w:t>
      </w:r>
      <w:r w:rsidR="0094770E" w:rsidRPr="002B4901">
        <w:rPr>
          <w:rFonts w:ascii="Helvetica" w:hAnsi="Helvetica"/>
          <w:sz w:val="24"/>
          <w:szCs w:val="24"/>
        </w:rPr>
        <w:t xml:space="preserve"> 27000; in caso contrario è come minimo necessario configurare </w:t>
      </w:r>
      <w:r w:rsidR="00E63592" w:rsidRPr="002B4901">
        <w:rPr>
          <w:rFonts w:ascii="Helvetica" w:hAnsi="Helvetica"/>
          <w:sz w:val="24"/>
          <w:szCs w:val="24"/>
        </w:rPr>
        <w:t>le ACL (</w:t>
      </w:r>
      <w:r w:rsidR="00E63592" w:rsidRPr="002B4901">
        <w:rPr>
          <w:rFonts w:ascii="Helvetica" w:hAnsi="Helvetica"/>
          <w:i/>
          <w:iCs/>
          <w:sz w:val="24"/>
          <w:szCs w:val="24"/>
        </w:rPr>
        <w:t>Access Control List</w:t>
      </w:r>
      <w:r w:rsidR="00E63592" w:rsidRPr="002B4901">
        <w:rPr>
          <w:rFonts w:ascii="Helvetica" w:hAnsi="Helvetica"/>
          <w:sz w:val="24"/>
          <w:szCs w:val="24"/>
        </w:rPr>
        <w:t xml:space="preserve">) </w:t>
      </w:r>
      <w:r w:rsidR="00410C25" w:rsidRPr="002B4901">
        <w:rPr>
          <w:rFonts w:ascii="Helvetica" w:hAnsi="Helvetica"/>
          <w:sz w:val="24"/>
          <w:szCs w:val="24"/>
        </w:rPr>
        <w:t xml:space="preserve">di filtraggio dei pacchetti </w:t>
      </w:r>
      <w:r w:rsidR="00E63592" w:rsidRPr="002B4901">
        <w:rPr>
          <w:rFonts w:ascii="Helvetica" w:hAnsi="Helvetica"/>
          <w:sz w:val="24"/>
          <w:szCs w:val="24"/>
        </w:rPr>
        <w:t xml:space="preserve">che definiscono </w:t>
      </w:r>
      <w:r w:rsidR="0094770E" w:rsidRPr="002B4901">
        <w:rPr>
          <w:rFonts w:ascii="Helvetica" w:hAnsi="Helvetica"/>
          <w:sz w:val="24"/>
          <w:szCs w:val="24"/>
        </w:rPr>
        <w:t xml:space="preserve">un </w:t>
      </w:r>
      <w:r w:rsidR="0094770E" w:rsidRPr="002B4901">
        <w:rPr>
          <w:rFonts w:ascii="Helvetica" w:hAnsi="Helvetica"/>
          <w:i/>
          <w:iCs/>
          <w:sz w:val="24"/>
          <w:szCs w:val="24"/>
        </w:rPr>
        <w:t>firewall</w:t>
      </w:r>
      <w:r w:rsidR="0094770E" w:rsidRPr="002B4901">
        <w:rPr>
          <w:rFonts w:ascii="Helvetica" w:hAnsi="Helvetica"/>
          <w:sz w:val="24"/>
          <w:szCs w:val="24"/>
        </w:rPr>
        <w:t xml:space="preserve"> nel router di interfacc</w:t>
      </w:r>
      <w:r w:rsidR="003B02C7" w:rsidRPr="002B4901">
        <w:rPr>
          <w:rFonts w:ascii="Helvetica" w:hAnsi="Helvetica"/>
          <w:sz w:val="24"/>
          <w:szCs w:val="24"/>
        </w:rPr>
        <w:t>i</w:t>
      </w:r>
      <w:r w:rsidR="0094770E" w:rsidRPr="002B4901">
        <w:rPr>
          <w:rFonts w:ascii="Helvetica" w:hAnsi="Helvetica"/>
          <w:sz w:val="24"/>
          <w:szCs w:val="24"/>
        </w:rPr>
        <w:t>a</w:t>
      </w:r>
      <w:r w:rsidR="003B02C7" w:rsidRPr="002B4901">
        <w:rPr>
          <w:rFonts w:ascii="Helvetica" w:hAnsi="Helvetica"/>
          <w:sz w:val="24"/>
          <w:szCs w:val="24"/>
        </w:rPr>
        <w:t xml:space="preserve"> con la rete Internet allo scopo di individuare </w:t>
      </w:r>
      <w:r w:rsidR="00E63592" w:rsidRPr="002B4901">
        <w:rPr>
          <w:rFonts w:ascii="Helvetica" w:hAnsi="Helvetica"/>
          <w:sz w:val="24"/>
          <w:szCs w:val="24"/>
        </w:rPr>
        <w:t>come</w:t>
      </w:r>
      <w:r w:rsidR="003B02C7" w:rsidRPr="002B4901">
        <w:rPr>
          <w:rFonts w:ascii="Helvetica" w:hAnsi="Helvetica"/>
          <w:sz w:val="24"/>
          <w:szCs w:val="24"/>
        </w:rPr>
        <w:t xml:space="preserve"> DMZ</w:t>
      </w:r>
      <w:r w:rsidR="0094770E" w:rsidRPr="002B4901">
        <w:rPr>
          <w:rFonts w:ascii="Helvetica" w:hAnsi="Helvetica"/>
          <w:sz w:val="24"/>
          <w:szCs w:val="24"/>
        </w:rPr>
        <w:t xml:space="preserve"> </w:t>
      </w:r>
      <w:r w:rsidR="00E63592" w:rsidRPr="002B4901">
        <w:rPr>
          <w:rFonts w:ascii="Helvetica" w:hAnsi="Helvetica"/>
          <w:sz w:val="24"/>
          <w:szCs w:val="24"/>
        </w:rPr>
        <w:t xml:space="preserve">la rete che ospita il server di </w:t>
      </w:r>
      <w:r w:rsidR="00E63592" w:rsidRPr="002B4901">
        <w:rPr>
          <w:rFonts w:ascii="Helvetica" w:hAnsi="Helvetica"/>
          <w:i/>
          <w:iCs/>
          <w:sz w:val="24"/>
          <w:szCs w:val="24"/>
        </w:rPr>
        <w:t>back-end</w:t>
      </w:r>
      <w:r w:rsidR="00E81DAA" w:rsidRPr="002B4901">
        <w:rPr>
          <w:rFonts w:ascii="Helvetica" w:hAnsi="Helvetica"/>
          <w:sz w:val="24"/>
          <w:szCs w:val="24"/>
        </w:rPr>
        <w:t xml:space="preserve"> dell’APP e di limitare l’accesso al server data-base per il quale si ipotizza l’impiego della porta 12345</w:t>
      </w:r>
      <w:r w:rsidR="00E63592" w:rsidRPr="002B4901">
        <w:rPr>
          <w:rFonts w:ascii="Helvetica" w:hAnsi="Helvetica"/>
          <w:sz w:val="24"/>
          <w:szCs w:val="24"/>
        </w:rPr>
        <w:t>:</w:t>
      </w:r>
    </w:p>
    <w:p w14:paraId="48FEEAE4" w14:textId="6D267B60" w:rsidR="00E63592" w:rsidRPr="002B4901" w:rsidRDefault="00410C25" w:rsidP="002B4901">
      <w:pPr>
        <w:ind w:left="709"/>
        <w:jc w:val="both"/>
        <w:rPr>
          <w:rFonts w:ascii="Helvetica" w:hAnsi="Helvetica"/>
          <w:b/>
          <w:bCs/>
          <w:sz w:val="24"/>
          <w:szCs w:val="24"/>
        </w:rPr>
      </w:pPr>
      <w:r w:rsidRPr="002B4901">
        <w:rPr>
          <w:rFonts w:ascii="Helvetica" w:hAnsi="Helvetica"/>
          <w:b/>
          <w:bCs/>
          <w:sz w:val="24"/>
          <w:szCs w:val="24"/>
        </w:rPr>
        <w:t>Interfaccia S1</w:t>
      </w:r>
    </w:p>
    <w:tbl>
      <w:tblPr>
        <w:tblStyle w:val="Grigliatabella"/>
        <w:tblW w:w="0" w:type="auto"/>
        <w:tblInd w:w="709" w:type="dxa"/>
        <w:tblLook w:val="04A0" w:firstRow="1" w:lastRow="0" w:firstColumn="1" w:lastColumn="0" w:noHBand="0" w:noVBand="1"/>
      </w:tblPr>
      <w:tblGrid>
        <w:gridCol w:w="1461"/>
        <w:gridCol w:w="1374"/>
        <w:gridCol w:w="1362"/>
        <w:gridCol w:w="1670"/>
        <w:gridCol w:w="1670"/>
        <w:gridCol w:w="1382"/>
      </w:tblGrid>
      <w:tr w:rsidR="00410C25" w:rsidRPr="002B4901" w14:paraId="14DD07F6" w14:textId="77777777" w:rsidTr="00E81DAA">
        <w:tc>
          <w:tcPr>
            <w:tcW w:w="1486" w:type="dxa"/>
          </w:tcPr>
          <w:p w14:paraId="46373B96" w14:textId="4EB4174F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Protocollo</w:t>
            </w:r>
          </w:p>
        </w:tc>
        <w:tc>
          <w:tcPr>
            <w:tcW w:w="1453" w:type="dxa"/>
          </w:tcPr>
          <w:p w14:paraId="4FF5C8BA" w14:textId="4EC790B3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Indirizzo origine</w:t>
            </w:r>
          </w:p>
        </w:tc>
        <w:tc>
          <w:tcPr>
            <w:tcW w:w="1453" w:type="dxa"/>
          </w:tcPr>
          <w:p w14:paraId="11EA3890" w14:textId="77777777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Porta</w:t>
            </w:r>
          </w:p>
          <w:p w14:paraId="23225C3E" w14:textId="6188AE06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origine</w:t>
            </w:r>
          </w:p>
        </w:tc>
        <w:tc>
          <w:tcPr>
            <w:tcW w:w="1531" w:type="dxa"/>
          </w:tcPr>
          <w:p w14:paraId="783973BD" w14:textId="651D6DC2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Indirizzo destinazione</w:t>
            </w:r>
          </w:p>
        </w:tc>
        <w:tc>
          <w:tcPr>
            <w:tcW w:w="1531" w:type="dxa"/>
          </w:tcPr>
          <w:p w14:paraId="4F1A02DC" w14:textId="1F3BF052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Porta destinazione</w:t>
            </w:r>
          </w:p>
        </w:tc>
        <w:tc>
          <w:tcPr>
            <w:tcW w:w="1465" w:type="dxa"/>
          </w:tcPr>
          <w:p w14:paraId="33EC8CA9" w14:textId="40296E2B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Esito</w:t>
            </w:r>
          </w:p>
        </w:tc>
      </w:tr>
      <w:tr w:rsidR="00410C25" w:rsidRPr="002B4901" w14:paraId="03E0F7A4" w14:textId="77777777" w:rsidTr="00E81DAA">
        <w:tc>
          <w:tcPr>
            <w:tcW w:w="1486" w:type="dxa"/>
          </w:tcPr>
          <w:p w14:paraId="7E8736AA" w14:textId="2A8B4DBE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TCP</w:t>
            </w:r>
          </w:p>
        </w:tc>
        <w:tc>
          <w:tcPr>
            <w:tcW w:w="1453" w:type="dxa"/>
          </w:tcPr>
          <w:p w14:paraId="244910D8" w14:textId="129DD3DE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53" w:type="dxa"/>
          </w:tcPr>
          <w:p w14:paraId="2217F654" w14:textId="41A415F5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31" w:type="dxa"/>
          </w:tcPr>
          <w:p w14:paraId="0C51AF6A" w14:textId="2CC8277C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10.0.0.129</w:t>
            </w:r>
          </w:p>
        </w:tc>
        <w:tc>
          <w:tcPr>
            <w:tcW w:w="1531" w:type="dxa"/>
          </w:tcPr>
          <w:p w14:paraId="34C32025" w14:textId="084BD1F8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443</w:t>
            </w:r>
          </w:p>
        </w:tc>
        <w:tc>
          <w:tcPr>
            <w:tcW w:w="1465" w:type="dxa"/>
          </w:tcPr>
          <w:p w14:paraId="3CB4EC7B" w14:textId="438A0D29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accettato</w:t>
            </w:r>
          </w:p>
        </w:tc>
      </w:tr>
      <w:tr w:rsidR="00410C25" w:rsidRPr="002B4901" w14:paraId="2DDD866C" w14:textId="77777777" w:rsidTr="00E81DAA">
        <w:tc>
          <w:tcPr>
            <w:tcW w:w="1486" w:type="dxa"/>
          </w:tcPr>
          <w:p w14:paraId="18D006B1" w14:textId="33EEFBB1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53" w:type="dxa"/>
          </w:tcPr>
          <w:p w14:paraId="7F9D7329" w14:textId="2912E539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53" w:type="dxa"/>
          </w:tcPr>
          <w:p w14:paraId="5657FB4E" w14:textId="3B433C36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31" w:type="dxa"/>
          </w:tcPr>
          <w:p w14:paraId="0850D2A8" w14:textId="301C1E3E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31" w:type="dxa"/>
          </w:tcPr>
          <w:p w14:paraId="1FAE190D" w14:textId="2A2119DE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65" w:type="dxa"/>
          </w:tcPr>
          <w:p w14:paraId="7503CD07" w14:textId="3B9A1D9F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scartato</w:t>
            </w:r>
          </w:p>
        </w:tc>
      </w:tr>
    </w:tbl>
    <w:p w14:paraId="59A2944B" w14:textId="77777777" w:rsidR="00032958" w:rsidRPr="002B4901" w:rsidRDefault="00032958" w:rsidP="002B4901">
      <w:pPr>
        <w:ind w:left="709"/>
        <w:jc w:val="both"/>
        <w:rPr>
          <w:rFonts w:ascii="Helvetica" w:hAnsi="Helvetica"/>
          <w:sz w:val="24"/>
          <w:szCs w:val="24"/>
        </w:rPr>
      </w:pPr>
    </w:p>
    <w:p w14:paraId="5EB75AF9" w14:textId="66F1CBC9" w:rsidR="00410C25" w:rsidRPr="002B4901" w:rsidRDefault="00410C25" w:rsidP="002B4901">
      <w:pPr>
        <w:ind w:left="709"/>
        <w:jc w:val="both"/>
        <w:rPr>
          <w:rFonts w:ascii="Helvetica" w:hAnsi="Helvetica"/>
          <w:b/>
          <w:bCs/>
          <w:sz w:val="24"/>
          <w:szCs w:val="24"/>
        </w:rPr>
      </w:pPr>
      <w:r w:rsidRPr="002B4901">
        <w:rPr>
          <w:rFonts w:ascii="Helvetica" w:hAnsi="Helvetica"/>
          <w:b/>
          <w:bCs/>
          <w:sz w:val="24"/>
          <w:szCs w:val="24"/>
        </w:rPr>
        <w:t>Interfaccia S0</w:t>
      </w:r>
    </w:p>
    <w:tbl>
      <w:tblPr>
        <w:tblStyle w:val="Grigliatabella"/>
        <w:tblW w:w="0" w:type="auto"/>
        <w:tblInd w:w="709" w:type="dxa"/>
        <w:tblLook w:val="04A0" w:firstRow="1" w:lastRow="0" w:firstColumn="1" w:lastColumn="0" w:noHBand="0" w:noVBand="1"/>
      </w:tblPr>
      <w:tblGrid>
        <w:gridCol w:w="1455"/>
        <w:gridCol w:w="1411"/>
        <w:gridCol w:w="1345"/>
        <w:gridCol w:w="1670"/>
        <w:gridCol w:w="1670"/>
        <w:gridCol w:w="1368"/>
      </w:tblGrid>
      <w:tr w:rsidR="00410C25" w:rsidRPr="002B4901" w14:paraId="72D34EB8" w14:textId="77777777" w:rsidTr="00410C25">
        <w:tc>
          <w:tcPr>
            <w:tcW w:w="1481" w:type="dxa"/>
          </w:tcPr>
          <w:p w14:paraId="3B29ECC8" w14:textId="77777777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lastRenderedPageBreak/>
              <w:t>Protocollo</w:t>
            </w:r>
          </w:p>
        </w:tc>
        <w:tc>
          <w:tcPr>
            <w:tcW w:w="1477" w:type="dxa"/>
          </w:tcPr>
          <w:p w14:paraId="526D84D4" w14:textId="77777777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Indirizzo origine</w:t>
            </w:r>
          </w:p>
        </w:tc>
        <w:tc>
          <w:tcPr>
            <w:tcW w:w="1446" w:type="dxa"/>
          </w:tcPr>
          <w:p w14:paraId="4E8DA07E" w14:textId="77777777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Porta</w:t>
            </w:r>
          </w:p>
          <w:p w14:paraId="2A52D5B2" w14:textId="77777777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origine</w:t>
            </w:r>
          </w:p>
        </w:tc>
        <w:tc>
          <w:tcPr>
            <w:tcW w:w="1528" w:type="dxa"/>
          </w:tcPr>
          <w:p w14:paraId="46DCD1EC" w14:textId="77777777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Indirizzo destinazione</w:t>
            </w:r>
          </w:p>
        </w:tc>
        <w:tc>
          <w:tcPr>
            <w:tcW w:w="1528" w:type="dxa"/>
          </w:tcPr>
          <w:p w14:paraId="206E36C9" w14:textId="77777777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Porta destinazione</w:t>
            </w:r>
          </w:p>
        </w:tc>
        <w:tc>
          <w:tcPr>
            <w:tcW w:w="1459" w:type="dxa"/>
          </w:tcPr>
          <w:p w14:paraId="3F386DA6" w14:textId="77777777" w:rsidR="00410C25" w:rsidRPr="002B4901" w:rsidRDefault="00410C25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Esito</w:t>
            </w:r>
          </w:p>
        </w:tc>
      </w:tr>
      <w:tr w:rsidR="00410C25" w:rsidRPr="002B4901" w14:paraId="5DA30B0F" w14:textId="77777777" w:rsidTr="00410C25">
        <w:tc>
          <w:tcPr>
            <w:tcW w:w="1481" w:type="dxa"/>
          </w:tcPr>
          <w:p w14:paraId="33A210ED" w14:textId="77777777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TCP</w:t>
            </w:r>
          </w:p>
        </w:tc>
        <w:tc>
          <w:tcPr>
            <w:tcW w:w="1477" w:type="dxa"/>
          </w:tcPr>
          <w:p w14:paraId="6B70326E" w14:textId="77777777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10.0.0.0/8</w:t>
            </w:r>
          </w:p>
        </w:tc>
        <w:tc>
          <w:tcPr>
            <w:tcW w:w="1446" w:type="dxa"/>
          </w:tcPr>
          <w:p w14:paraId="4A4B9A19" w14:textId="77777777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28" w:type="dxa"/>
          </w:tcPr>
          <w:p w14:paraId="51639FE6" w14:textId="77777777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10.0.0.1</w:t>
            </w:r>
          </w:p>
        </w:tc>
        <w:tc>
          <w:tcPr>
            <w:tcW w:w="1528" w:type="dxa"/>
          </w:tcPr>
          <w:p w14:paraId="75FA2D31" w14:textId="6477ED5E" w:rsidR="00410C25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12345</w:t>
            </w:r>
          </w:p>
        </w:tc>
        <w:tc>
          <w:tcPr>
            <w:tcW w:w="1459" w:type="dxa"/>
          </w:tcPr>
          <w:p w14:paraId="19A4AD8F" w14:textId="1DDB1725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accettato</w:t>
            </w:r>
          </w:p>
        </w:tc>
      </w:tr>
      <w:tr w:rsidR="00410C25" w:rsidRPr="002B4901" w14:paraId="04AA8F22" w14:textId="77777777" w:rsidTr="00410C25">
        <w:tc>
          <w:tcPr>
            <w:tcW w:w="1481" w:type="dxa"/>
          </w:tcPr>
          <w:p w14:paraId="2B741D63" w14:textId="77777777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77" w:type="dxa"/>
          </w:tcPr>
          <w:p w14:paraId="2098160A" w14:textId="77777777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46" w:type="dxa"/>
          </w:tcPr>
          <w:p w14:paraId="05924485" w14:textId="77777777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28" w:type="dxa"/>
          </w:tcPr>
          <w:p w14:paraId="575B4F59" w14:textId="77777777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28" w:type="dxa"/>
          </w:tcPr>
          <w:p w14:paraId="64FFE98A" w14:textId="77777777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59" w:type="dxa"/>
          </w:tcPr>
          <w:p w14:paraId="48AF35AA" w14:textId="77777777" w:rsidR="00410C25" w:rsidRPr="002B4901" w:rsidRDefault="00410C25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scartato</w:t>
            </w:r>
          </w:p>
        </w:tc>
      </w:tr>
    </w:tbl>
    <w:p w14:paraId="15F2D705" w14:textId="77777777" w:rsidR="00E81DAA" w:rsidRPr="002B4901" w:rsidRDefault="00E81DAA" w:rsidP="002B4901">
      <w:pPr>
        <w:ind w:left="709"/>
        <w:jc w:val="both"/>
        <w:rPr>
          <w:rFonts w:ascii="Helvetica" w:hAnsi="Helvetica"/>
          <w:b/>
          <w:bCs/>
          <w:sz w:val="24"/>
          <w:szCs w:val="24"/>
        </w:rPr>
      </w:pPr>
    </w:p>
    <w:p w14:paraId="4701068F" w14:textId="02271C1F" w:rsidR="00E81DAA" w:rsidRPr="002B4901" w:rsidRDefault="00E81DAA" w:rsidP="002B4901">
      <w:pPr>
        <w:ind w:left="709"/>
        <w:jc w:val="both"/>
        <w:rPr>
          <w:rFonts w:ascii="Helvetica" w:hAnsi="Helvetica"/>
          <w:b/>
          <w:bCs/>
          <w:sz w:val="24"/>
          <w:szCs w:val="24"/>
        </w:rPr>
      </w:pPr>
      <w:r w:rsidRPr="002B4901">
        <w:rPr>
          <w:rFonts w:ascii="Helvetica" w:hAnsi="Helvetica"/>
          <w:b/>
          <w:bCs/>
          <w:sz w:val="24"/>
          <w:szCs w:val="24"/>
        </w:rPr>
        <w:t>Interfaccia VPN</w:t>
      </w:r>
    </w:p>
    <w:tbl>
      <w:tblPr>
        <w:tblStyle w:val="Grigliatabella"/>
        <w:tblW w:w="0" w:type="auto"/>
        <w:tblInd w:w="709" w:type="dxa"/>
        <w:tblLook w:val="04A0" w:firstRow="1" w:lastRow="0" w:firstColumn="1" w:lastColumn="0" w:noHBand="0" w:noVBand="1"/>
      </w:tblPr>
      <w:tblGrid>
        <w:gridCol w:w="1405"/>
        <w:gridCol w:w="1818"/>
        <w:gridCol w:w="1158"/>
        <w:gridCol w:w="1670"/>
        <w:gridCol w:w="1670"/>
        <w:gridCol w:w="1198"/>
      </w:tblGrid>
      <w:tr w:rsidR="00E81DAA" w:rsidRPr="002B4901" w14:paraId="6582E260" w14:textId="77777777" w:rsidTr="00527234">
        <w:tc>
          <w:tcPr>
            <w:tcW w:w="1481" w:type="dxa"/>
          </w:tcPr>
          <w:p w14:paraId="0D656B27" w14:textId="77777777" w:rsidR="00E81DAA" w:rsidRPr="002B4901" w:rsidRDefault="00E81DAA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Protocollo</w:t>
            </w:r>
          </w:p>
        </w:tc>
        <w:tc>
          <w:tcPr>
            <w:tcW w:w="1477" w:type="dxa"/>
          </w:tcPr>
          <w:p w14:paraId="06CC6A6C" w14:textId="77777777" w:rsidR="00E81DAA" w:rsidRPr="002B4901" w:rsidRDefault="00E81DAA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Indirizzo origine</w:t>
            </w:r>
          </w:p>
        </w:tc>
        <w:tc>
          <w:tcPr>
            <w:tcW w:w="1446" w:type="dxa"/>
          </w:tcPr>
          <w:p w14:paraId="6B1B6E00" w14:textId="77777777" w:rsidR="00E81DAA" w:rsidRPr="002B4901" w:rsidRDefault="00E81DAA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Porta</w:t>
            </w:r>
          </w:p>
          <w:p w14:paraId="1657DBC1" w14:textId="77777777" w:rsidR="00E81DAA" w:rsidRPr="002B4901" w:rsidRDefault="00E81DAA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origine</w:t>
            </w:r>
          </w:p>
        </w:tc>
        <w:tc>
          <w:tcPr>
            <w:tcW w:w="1528" w:type="dxa"/>
          </w:tcPr>
          <w:p w14:paraId="4396485D" w14:textId="77777777" w:rsidR="00E81DAA" w:rsidRPr="002B4901" w:rsidRDefault="00E81DAA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Indirizzo destinazione</w:t>
            </w:r>
          </w:p>
        </w:tc>
        <w:tc>
          <w:tcPr>
            <w:tcW w:w="1528" w:type="dxa"/>
          </w:tcPr>
          <w:p w14:paraId="7762FC09" w14:textId="77777777" w:rsidR="00E81DAA" w:rsidRPr="002B4901" w:rsidRDefault="00E81DAA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Porta destinazione</w:t>
            </w:r>
          </w:p>
        </w:tc>
        <w:tc>
          <w:tcPr>
            <w:tcW w:w="1459" w:type="dxa"/>
          </w:tcPr>
          <w:p w14:paraId="2B6BE6D2" w14:textId="77777777" w:rsidR="00E81DAA" w:rsidRPr="002B4901" w:rsidRDefault="00E81DAA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Esito</w:t>
            </w:r>
          </w:p>
        </w:tc>
      </w:tr>
      <w:tr w:rsidR="00E81DAA" w:rsidRPr="002B4901" w14:paraId="3CC5A336" w14:textId="77777777" w:rsidTr="00527234">
        <w:tc>
          <w:tcPr>
            <w:tcW w:w="1481" w:type="dxa"/>
          </w:tcPr>
          <w:p w14:paraId="69335FC7" w14:textId="77777777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TCP</w:t>
            </w:r>
          </w:p>
        </w:tc>
        <w:tc>
          <w:tcPr>
            <w:tcW w:w="1477" w:type="dxa"/>
          </w:tcPr>
          <w:p w14:paraId="72EE4C80" w14:textId="10E813CC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192.168.0.0/16</w:t>
            </w:r>
          </w:p>
        </w:tc>
        <w:tc>
          <w:tcPr>
            <w:tcW w:w="1446" w:type="dxa"/>
          </w:tcPr>
          <w:p w14:paraId="3AF9CA54" w14:textId="77777777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28" w:type="dxa"/>
          </w:tcPr>
          <w:p w14:paraId="1BD3CDDD" w14:textId="77777777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10.0.0.1</w:t>
            </w:r>
          </w:p>
        </w:tc>
        <w:tc>
          <w:tcPr>
            <w:tcW w:w="1528" w:type="dxa"/>
          </w:tcPr>
          <w:p w14:paraId="278D467E" w14:textId="7CC72650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12345</w:t>
            </w:r>
          </w:p>
        </w:tc>
        <w:tc>
          <w:tcPr>
            <w:tcW w:w="1459" w:type="dxa"/>
          </w:tcPr>
          <w:p w14:paraId="71D613E1" w14:textId="77777777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accettato</w:t>
            </w:r>
          </w:p>
        </w:tc>
      </w:tr>
      <w:tr w:rsidR="00E81DAA" w:rsidRPr="002B4901" w14:paraId="1A3016CB" w14:textId="77777777" w:rsidTr="00527234">
        <w:tc>
          <w:tcPr>
            <w:tcW w:w="1481" w:type="dxa"/>
          </w:tcPr>
          <w:p w14:paraId="05132DDB" w14:textId="77777777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77" w:type="dxa"/>
          </w:tcPr>
          <w:p w14:paraId="4BD2D8DD" w14:textId="77777777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46" w:type="dxa"/>
          </w:tcPr>
          <w:p w14:paraId="72D679DD" w14:textId="77777777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28" w:type="dxa"/>
          </w:tcPr>
          <w:p w14:paraId="290DFC7C" w14:textId="77777777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28" w:type="dxa"/>
          </w:tcPr>
          <w:p w14:paraId="189BFBCA" w14:textId="77777777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59" w:type="dxa"/>
          </w:tcPr>
          <w:p w14:paraId="33172696" w14:textId="77777777" w:rsidR="00E81DAA" w:rsidRPr="002B4901" w:rsidRDefault="00E81DAA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scartato</w:t>
            </w:r>
          </w:p>
        </w:tc>
      </w:tr>
    </w:tbl>
    <w:p w14:paraId="41E73C78" w14:textId="174DB6C2" w:rsidR="00E81DAA" w:rsidRPr="002B4901" w:rsidRDefault="009C5B78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[Riferimento a Manuale Cremonese: pag. 1592-1594; 2023-2028]</w:t>
      </w:r>
    </w:p>
    <w:p w14:paraId="297092AA" w14:textId="700BD6EE" w:rsidR="00410C25" w:rsidRPr="002B4901" w:rsidRDefault="00646389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Dato che il server collocato nella rete DMZ è maggiormente esposto alle minacce provenienti dalla rete Internet, per elevare la sicurezza della rete LAN che ospita il server data-base </w:t>
      </w:r>
      <w:r w:rsidR="00BC5AEC" w:rsidRPr="002B4901">
        <w:rPr>
          <w:rFonts w:ascii="Helvetica" w:hAnsi="Helvetica"/>
          <w:sz w:val="24"/>
          <w:szCs w:val="24"/>
        </w:rPr>
        <w:t>è utile configurare un’ACL che filtri i pacchetti in ingresso al router dall’interfaccia della rete DMZ stessa:</w:t>
      </w:r>
    </w:p>
    <w:p w14:paraId="3AE1D3AA" w14:textId="52EAD0F6" w:rsidR="00BC5AEC" w:rsidRPr="002B4901" w:rsidRDefault="00BC5AEC" w:rsidP="002B4901">
      <w:pPr>
        <w:ind w:left="709"/>
        <w:jc w:val="both"/>
        <w:rPr>
          <w:rFonts w:ascii="Helvetica" w:hAnsi="Helvetica"/>
          <w:b/>
          <w:bCs/>
          <w:sz w:val="24"/>
          <w:szCs w:val="24"/>
        </w:rPr>
      </w:pPr>
      <w:r w:rsidRPr="002B4901">
        <w:rPr>
          <w:rFonts w:ascii="Helvetica" w:hAnsi="Helvetica"/>
          <w:b/>
          <w:bCs/>
          <w:sz w:val="24"/>
          <w:szCs w:val="24"/>
        </w:rPr>
        <w:t>Interfaccia E1</w:t>
      </w:r>
    </w:p>
    <w:tbl>
      <w:tblPr>
        <w:tblStyle w:val="Grigliatabella"/>
        <w:tblW w:w="0" w:type="auto"/>
        <w:tblInd w:w="709" w:type="dxa"/>
        <w:tblLook w:val="04A0" w:firstRow="1" w:lastRow="0" w:firstColumn="1" w:lastColumn="0" w:noHBand="0" w:noVBand="1"/>
      </w:tblPr>
      <w:tblGrid>
        <w:gridCol w:w="1455"/>
        <w:gridCol w:w="1416"/>
        <w:gridCol w:w="1343"/>
        <w:gridCol w:w="1670"/>
        <w:gridCol w:w="1670"/>
        <w:gridCol w:w="1365"/>
      </w:tblGrid>
      <w:tr w:rsidR="00BC5AEC" w:rsidRPr="002B4901" w14:paraId="2A59FB93" w14:textId="77777777" w:rsidTr="00527234">
        <w:tc>
          <w:tcPr>
            <w:tcW w:w="1486" w:type="dxa"/>
          </w:tcPr>
          <w:p w14:paraId="0481F80E" w14:textId="77777777" w:rsidR="00BC5AEC" w:rsidRPr="002B4901" w:rsidRDefault="00BC5AEC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Protocollo</w:t>
            </w:r>
          </w:p>
        </w:tc>
        <w:tc>
          <w:tcPr>
            <w:tcW w:w="1453" w:type="dxa"/>
          </w:tcPr>
          <w:p w14:paraId="0915D5A8" w14:textId="77777777" w:rsidR="00BC5AEC" w:rsidRPr="002B4901" w:rsidRDefault="00BC5AEC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Indirizzo origine</w:t>
            </w:r>
          </w:p>
        </w:tc>
        <w:tc>
          <w:tcPr>
            <w:tcW w:w="1453" w:type="dxa"/>
          </w:tcPr>
          <w:p w14:paraId="25B233B9" w14:textId="77777777" w:rsidR="00BC5AEC" w:rsidRPr="002B4901" w:rsidRDefault="00BC5AEC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Porta</w:t>
            </w:r>
          </w:p>
          <w:p w14:paraId="407701B2" w14:textId="77777777" w:rsidR="00BC5AEC" w:rsidRPr="002B4901" w:rsidRDefault="00BC5AEC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origine</w:t>
            </w:r>
          </w:p>
        </w:tc>
        <w:tc>
          <w:tcPr>
            <w:tcW w:w="1531" w:type="dxa"/>
          </w:tcPr>
          <w:p w14:paraId="3088DA10" w14:textId="77777777" w:rsidR="00BC5AEC" w:rsidRPr="002B4901" w:rsidRDefault="00BC5AEC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Indirizzo destinazione</w:t>
            </w:r>
          </w:p>
        </w:tc>
        <w:tc>
          <w:tcPr>
            <w:tcW w:w="1531" w:type="dxa"/>
          </w:tcPr>
          <w:p w14:paraId="0D226DD5" w14:textId="77777777" w:rsidR="00BC5AEC" w:rsidRPr="002B4901" w:rsidRDefault="00BC5AEC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Porta destinazione</w:t>
            </w:r>
          </w:p>
        </w:tc>
        <w:tc>
          <w:tcPr>
            <w:tcW w:w="1465" w:type="dxa"/>
          </w:tcPr>
          <w:p w14:paraId="7CDC4BEF" w14:textId="77777777" w:rsidR="00BC5AEC" w:rsidRPr="002B4901" w:rsidRDefault="00BC5AEC" w:rsidP="002B4901">
            <w:pPr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Esito</w:t>
            </w:r>
          </w:p>
        </w:tc>
      </w:tr>
      <w:tr w:rsidR="00BC5AEC" w:rsidRPr="002B4901" w14:paraId="2B37BF49" w14:textId="77777777" w:rsidTr="00527234">
        <w:tc>
          <w:tcPr>
            <w:tcW w:w="1486" w:type="dxa"/>
          </w:tcPr>
          <w:p w14:paraId="5914F1AB" w14:textId="77777777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TCP</w:t>
            </w:r>
          </w:p>
        </w:tc>
        <w:tc>
          <w:tcPr>
            <w:tcW w:w="1453" w:type="dxa"/>
          </w:tcPr>
          <w:p w14:paraId="138820F7" w14:textId="6CF562FB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10.0.0.129</w:t>
            </w:r>
          </w:p>
        </w:tc>
        <w:tc>
          <w:tcPr>
            <w:tcW w:w="1453" w:type="dxa"/>
          </w:tcPr>
          <w:p w14:paraId="68655029" w14:textId="77777777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31" w:type="dxa"/>
          </w:tcPr>
          <w:p w14:paraId="11C12A16" w14:textId="5260B344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10.0.0.1</w:t>
            </w:r>
          </w:p>
        </w:tc>
        <w:tc>
          <w:tcPr>
            <w:tcW w:w="1531" w:type="dxa"/>
          </w:tcPr>
          <w:p w14:paraId="3A7844C4" w14:textId="56698F86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12345</w:t>
            </w:r>
          </w:p>
        </w:tc>
        <w:tc>
          <w:tcPr>
            <w:tcW w:w="1465" w:type="dxa"/>
          </w:tcPr>
          <w:p w14:paraId="32F2E494" w14:textId="77777777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accettato</w:t>
            </w:r>
          </w:p>
        </w:tc>
      </w:tr>
      <w:tr w:rsidR="00BC5AEC" w:rsidRPr="002B4901" w14:paraId="58360163" w14:textId="77777777" w:rsidTr="00527234">
        <w:tc>
          <w:tcPr>
            <w:tcW w:w="1486" w:type="dxa"/>
          </w:tcPr>
          <w:p w14:paraId="4E720E1D" w14:textId="4B285F18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TCP</w:t>
            </w:r>
          </w:p>
        </w:tc>
        <w:tc>
          <w:tcPr>
            <w:tcW w:w="1453" w:type="dxa"/>
          </w:tcPr>
          <w:p w14:paraId="08944BF9" w14:textId="574B4095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53" w:type="dxa"/>
          </w:tcPr>
          <w:p w14:paraId="3C335657" w14:textId="2F69CC53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31" w:type="dxa"/>
          </w:tcPr>
          <w:p w14:paraId="18841B01" w14:textId="1D5967E1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10.0.0.0/25</w:t>
            </w:r>
          </w:p>
        </w:tc>
        <w:tc>
          <w:tcPr>
            <w:tcW w:w="1531" w:type="dxa"/>
          </w:tcPr>
          <w:p w14:paraId="1F0CAF36" w14:textId="43C23787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65" w:type="dxa"/>
          </w:tcPr>
          <w:p w14:paraId="44AA66C9" w14:textId="01229291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scartato</w:t>
            </w:r>
          </w:p>
        </w:tc>
      </w:tr>
      <w:tr w:rsidR="00BC5AEC" w:rsidRPr="002B4901" w14:paraId="238AA848" w14:textId="77777777" w:rsidTr="00527234">
        <w:tc>
          <w:tcPr>
            <w:tcW w:w="1486" w:type="dxa"/>
          </w:tcPr>
          <w:p w14:paraId="29E148B4" w14:textId="3634AEFB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TCP</w:t>
            </w:r>
          </w:p>
        </w:tc>
        <w:tc>
          <w:tcPr>
            <w:tcW w:w="1453" w:type="dxa"/>
          </w:tcPr>
          <w:p w14:paraId="42AEE114" w14:textId="16F52769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10.0.0.129</w:t>
            </w:r>
          </w:p>
        </w:tc>
        <w:tc>
          <w:tcPr>
            <w:tcW w:w="1453" w:type="dxa"/>
          </w:tcPr>
          <w:p w14:paraId="49FDA53D" w14:textId="300DEC88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443</w:t>
            </w:r>
          </w:p>
        </w:tc>
        <w:tc>
          <w:tcPr>
            <w:tcW w:w="1531" w:type="dxa"/>
          </w:tcPr>
          <w:p w14:paraId="22B9015C" w14:textId="69A0CFCE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31" w:type="dxa"/>
          </w:tcPr>
          <w:p w14:paraId="2E75E4FD" w14:textId="13DFE7A2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65" w:type="dxa"/>
          </w:tcPr>
          <w:p w14:paraId="33837C0A" w14:textId="68CE1144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accettato</w:t>
            </w:r>
          </w:p>
          <w:p w14:paraId="7BDE8B15" w14:textId="1A1BB05F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solo se ACK = 1 e SYN = 0</w:t>
            </w:r>
          </w:p>
        </w:tc>
      </w:tr>
      <w:tr w:rsidR="00BC5AEC" w:rsidRPr="002B4901" w14:paraId="6DA4B12F" w14:textId="77777777" w:rsidTr="00527234">
        <w:tc>
          <w:tcPr>
            <w:tcW w:w="1486" w:type="dxa"/>
          </w:tcPr>
          <w:p w14:paraId="14B20BDE" w14:textId="77777777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53" w:type="dxa"/>
          </w:tcPr>
          <w:p w14:paraId="0D7E0DE8" w14:textId="77777777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53" w:type="dxa"/>
          </w:tcPr>
          <w:p w14:paraId="37E830FC" w14:textId="77777777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31" w:type="dxa"/>
          </w:tcPr>
          <w:p w14:paraId="61ABF3C2" w14:textId="77777777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531" w:type="dxa"/>
          </w:tcPr>
          <w:p w14:paraId="1CB34CDE" w14:textId="77777777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qualsiasi</w:t>
            </w:r>
          </w:p>
        </w:tc>
        <w:tc>
          <w:tcPr>
            <w:tcW w:w="1465" w:type="dxa"/>
          </w:tcPr>
          <w:p w14:paraId="2598B000" w14:textId="77777777" w:rsidR="00BC5AEC" w:rsidRPr="002B4901" w:rsidRDefault="00BC5AEC" w:rsidP="002B4901">
            <w:pPr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scartato</w:t>
            </w:r>
          </w:p>
        </w:tc>
      </w:tr>
    </w:tbl>
    <w:p w14:paraId="622E5953" w14:textId="77777777" w:rsidR="00BC5AEC" w:rsidRPr="002B4901" w:rsidRDefault="00BC5AEC" w:rsidP="002B4901">
      <w:pPr>
        <w:ind w:left="709"/>
        <w:jc w:val="both"/>
        <w:rPr>
          <w:rFonts w:ascii="Helvetica" w:hAnsi="Helvetica"/>
          <w:sz w:val="24"/>
          <w:szCs w:val="24"/>
        </w:rPr>
      </w:pPr>
    </w:p>
    <w:p w14:paraId="5F275CF3" w14:textId="2B45B916" w:rsidR="00A26478" w:rsidRPr="002B4901" w:rsidRDefault="00A26478" w:rsidP="002B4901">
      <w:pPr>
        <w:jc w:val="both"/>
        <w:rPr>
          <w:rFonts w:ascii="Helvetica" w:hAnsi="Helvetica"/>
          <w:b/>
          <w:bCs/>
          <w:sz w:val="24"/>
          <w:szCs w:val="24"/>
        </w:rPr>
      </w:pPr>
      <w:r w:rsidRPr="002B4901">
        <w:rPr>
          <w:rFonts w:ascii="Helvetica" w:hAnsi="Helvetica"/>
          <w:b/>
          <w:bCs/>
          <w:sz w:val="24"/>
          <w:szCs w:val="24"/>
        </w:rPr>
        <w:t>SOLUZIONI SECONDA PARTE</w:t>
      </w:r>
    </w:p>
    <w:p w14:paraId="0425C360" w14:textId="47949E8E" w:rsidR="00A26478" w:rsidRPr="002B4901" w:rsidRDefault="00A26478" w:rsidP="002B4901">
      <w:pPr>
        <w:pStyle w:val="Paragrafoelenco"/>
        <w:numPr>
          <w:ilvl w:val="0"/>
          <w:numId w:val="9"/>
        </w:numPr>
        <w:ind w:left="567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Il database centralizzato che consente di gestire lo stato e le prenotazioni relative ai singoli punti di ricarica delle stazioni per le auto elettriche può essere realizzato in base </w:t>
      </w:r>
      <w:r w:rsidR="001A0C9A" w:rsidRPr="002B4901">
        <w:rPr>
          <w:rFonts w:ascii="Helvetica" w:hAnsi="Helvetica"/>
          <w:sz w:val="24"/>
          <w:szCs w:val="24"/>
        </w:rPr>
        <w:t xml:space="preserve">al </w:t>
      </w:r>
      <w:r w:rsidRPr="002B4901">
        <w:rPr>
          <w:rFonts w:ascii="Helvetica" w:hAnsi="Helvetica"/>
          <w:sz w:val="24"/>
          <w:szCs w:val="24"/>
        </w:rPr>
        <w:t>seguente schema logico</w:t>
      </w:r>
      <w:r w:rsidR="00882945" w:rsidRPr="002B4901">
        <w:rPr>
          <w:rFonts w:ascii="Helvetica" w:hAnsi="Helvetica"/>
          <w:sz w:val="24"/>
          <w:szCs w:val="24"/>
        </w:rPr>
        <w:t xml:space="preserve"> che comprende solo un insieme minimale di attributi per le entità individuate</w:t>
      </w:r>
      <w:r w:rsidRPr="002B4901">
        <w:rPr>
          <w:rFonts w:ascii="Helvetica" w:hAnsi="Helvetica"/>
          <w:sz w:val="24"/>
          <w:szCs w:val="24"/>
        </w:rPr>
        <w:t>:</w:t>
      </w:r>
    </w:p>
    <w:p w14:paraId="5A1B10E9" w14:textId="696B9CC3" w:rsidR="00A26478" w:rsidRPr="002B4901" w:rsidRDefault="00A26478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</w:p>
    <w:p w14:paraId="3CA6EA76" w14:textId="67FEBBA0" w:rsidR="00A26478" w:rsidRPr="002B4901" w:rsidRDefault="00827E6E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  <w:r w:rsidRPr="00827E6E">
        <w:rPr>
          <w:rFonts w:ascii="Helvetica" w:hAnsi="Helvetica"/>
          <w:noProof/>
          <w:sz w:val="24"/>
          <w:szCs w:val="24"/>
        </w:rPr>
        <w:object w:dxaOrig="10411" w:dyaOrig="9711" w14:anchorId="1A46D48B">
          <v:shape id="_x0000_i1025" type="#_x0000_t75" alt="" style="width:398pt;height:370.3pt;mso-width-percent:0;mso-height-percent:0;mso-width-percent:0;mso-height-percent:0" o:ole="">
            <v:imagedata r:id="rId18" o:title=""/>
          </v:shape>
          <o:OLEObject Type="Embed" ProgID="Visio.Drawing.15" ShapeID="_x0000_i1025" DrawAspect="Content" ObjectID="_1772519206" r:id="rId19"/>
        </w:object>
      </w:r>
    </w:p>
    <w:p w14:paraId="108DAAA8" w14:textId="73376927" w:rsidR="00BC5AEC" w:rsidRPr="002B4901" w:rsidRDefault="00F53371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[Riferimento a Manuale Cremonese: pag. 963-966]</w:t>
      </w:r>
    </w:p>
    <w:p w14:paraId="65BDA5DE" w14:textId="77777777" w:rsidR="00161156" w:rsidRPr="002B4901" w:rsidRDefault="00161156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17D67A05" w14:textId="6C183182" w:rsidR="001B37A7" w:rsidRPr="002B4901" w:rsidRDefault="001B37A7" w:rsidP="002B4901">
      <w:pPr>
        <w:pStyle w:val="Paragrafoelenco"/>
        <w:numPr>
          <w:ilvl w:val="0"/>
          <w:numId w:val="9"/>
        </w:numPr>
        <w:ind w:left="567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La modalità più comunemente utilizzata per rendere disponibili a un’APP i dati contenuti in un database consiste nell’esporli mediante una web API REST implementata utilizzando il protocollo HTTP. Nel caso specifico l’APP deve consentire la visualizzazione </w:t>
      </w:r>
      <w:r w:rsidR="00436B81" w:rsidRPr="002B4901">
        <w:rPr>
          <w:rFonts w:ascii="Helvetica" w:hAnsi="Helvetica"/>
          <w:sz w:val="24"/>
          <w:szCs w:val="24"/>
        </w:rPr>
        <w:t xml:space="preserve">in tempo reale </w:t>
      </w:r>
      <w:r w:rsidRPr="002B4901">
        <w:rPr>
          <w:rFonts w:ascii="Helvetica" w:hAnsi="Helvetica"/>
          <w:sz w:val="24"/>
          <w:szCs w:val="24"/>
        </w:rPr>
        <w:t xml:space="preserve">della segnaletica e delle informazioni visualizzate da uno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di uno dei tratti sperimentali della rete autostradale la cui richiesta può</w:t>
      </w:r>
      <w:r w:rsidR="004E654B" w:rsidRPr="002B4901">
        <w:rPr>
          <w:rFonts w:ascii="Helvetica" w:hAnsi="Helvetica"/>
          <w:sz w:val="24"/>
          <w:szCs w:val="24"/>
        </w:rPr>
        <w:t>,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="004E654B" w:rsidRPr="002B4901">
        <w:rPr>
          <w:rFonts w:ascii="Helvetica" w:hAnsi="Helvetica"/>
          <w:sz w:val="24"/>
          <w:szCs w:val="24"/>
        </w:rPr>
        <w:t>per</w:t>
      </w:r>
      <w:r w:rsidRPr="002B4901">
        <w:rPr>
          <w:rFonts w:ascii="Helvetica" w:hAnsi="Helvetica"/>
          <w:sz w:val="24"/>
          <w:szCs w:val="24"/>
        </w:rPr>
        <w:t xml:space="preserve"> esempio</w:t>
      </w:r>
      <w:r w:rsidR="004E654B" w:rsidRPr="002B4901">
        <w:rPr>
          <w:rFonts w:ascii="Helvetica" w:hAnsi="Helvetica"/>
          <w:sz w:val="24"/>
          <w:szCs w:val="24"/>
        </w:rPr>
        <w:t>,</w:t>
      </w:r>
      <w:r w:rsidRPr="002B4901">
        <w:rPr>
          <w:rFonts w:ascii="Helvetica" w:hAnsi="Helvetica"/>
          <w:sz w:val="24"/>
          <w:szCs w:val="24"/>
        </w:rPr>
        <w:t xml:space="preserve"> essere effettuata con </w:t>
      </w:r>
      <w:r w:rsidR="00F91757" w:rsidRPr="002B4901">
        <w:rPr>
          <w:rFonts w:ascii="Helvetica" w:hAnsi="Helvetica"/>
          <w:sz w:val="24"/>
          <w:szCs w:val="24"/>
        </w:rPr>
        <w:t>un’invocazione</w:t>
      </w:r>
      <w:r w:rsidRPr="002B4901">
        <w:rPr>
          <w:rFonts w:ascii="Helvetica" w:hAnsi="Helvetica"/>
          <w:sz w:val="24"/>
          <w:szCs w:val="24"/>
        </w:rPr>
        <w:t xml:space="preserve"> come la seguente:</w:t>
      </w:r>
    </w:p>
    <w:p w14:paraId="061F81EB" w14:textId="6CEFCD5A" w:rsidR="001B37A7" w:rsidRPr="002B4901" w:rsidRDefault="001B37A7" w:rsidP="002B4901">
      <w:pPr>
        <w:pStyle w:val="Paragrafoelenco"/>
        <w:ind w:left="567"/>
        <w:jc w:val="both"/>
        <w:rPr>
          <w:rFonts w:ascii="Helvetica" w:hAnsi="Helvetica" w:cs="Courier New"/>
          <w:sz w:val="24"/>
          <w:szCs w:val="24"/>
        </w:rPr>
      </w:pPr>
    </w:p>
    <w:p w14:paraId="631AB697" w14:textId="40A5D241" w:rsidR="001B37A7" w:rsidRPr="002B4901" w:rsidRDefault="001B37A7" w:rsidP="002B4901">
      <w:pPr>
        <w:pStyle w:val="Paragrafoelenco"/>
        <w:ind w:left="567"/>
        <w:jc w:val="both"/>
        <w:rPr>
          <w:rFonts w:ascii="Helvetica" w:hAnsi="Helvetica" w:cs="Courier New"/>
          <w:sz w:val="24"/>
          <w:szCs w:val="24"/>
          <w:lang w:val="en-US"/>
        </w:rPr>
      </w:pPr>
      <w:r w:rsidRPr="002B4901">
        <w:rPr>
          <w:rFonts w:ascii="Helvetica" w:hAnsi="Helvetica" w:cs="Courier New"/>
          <w:sz w:val="24"/>
          <w:szCs w:val="24"/>
          <w:lang w:val="en-US"/>
        </w:rPr>
        <w:t>GET https://.../</w:t>
      </w:r>
      <w:r w:rsidRPr="002B4901">
        <w:rPr>
          <w:rFonts w:ascii="Helvetica" w:hAnsi="Helvetica" w:cs="Courier New"/>
          <w:i/>
          <w:iCs/>
          <w:sz w:val="24"/>
          <w:szCs w:val="24"/>
          <w:lang w:val="en-US"/>
        </w:rPr>
        <w:t>regione</w:t>
      </w:r>
      <w:r w:rsidRPr="002B4901">
        <w:rPr>
          <w:rFonts w:ascii="Helvetica" w:hAnsi="Helvetica" w:cs="Courier New"/>
          <w:sz w:val="24"/>
          <w:szCs w:val="24"/>
          <w:lang w:val="en-US"/>
        </w:rPr>
        <w:t>/</w:t>
      </w:r>
      <w:r w:rsidRPr="002B4901">
        <w:rPr>
          <w:rFonts w:ascii="Helvetica" w:hAnsi="Helvetica" w:cs="Courier New"/>
          <w:i/>
          <w:iCs/>
          <w:sz w:val="24"/>
          <w:szCs w:val="24"/>
          <w:lang w:val="en-US"/>
        </w:rPr>
        <w:t>tratto</w:t>
      </w:r>
      <w:r w:rsidRPr="002B4901">
        <w:rPr>
          <w:rFonts w:ascii="Helvetica" w:hAnsi="Helvetica" w:cs="Courier New"/>
          <w:sz w:val="24"/>
          <w:szCs w:val="24"/>
          <w:lang w:val="en-US"/>
        </w:rPr>
        <w:t xml:space="preserve">?key=... </w:t>
      </w:r>
    </w:p>
    <w:p w14:paraId="3B8AB747" w14:textId="42E7BC3B" w:rsidR="00161156" w:rsidRPr="002B4901" w:rsidRDefault="00161156" w:rsidP="002B4901">
      <w:pPr>
        <w:pStyle w:val="Paragrafoelenco"/>
        <w:jc w:val="both"/>
        <w:rPr>
          <w:rFonts w:ascii="Helvetica" w:hAnsi="Helvetica"/>
          <w:sz w:val="24"/>
          <w:szCs w:val="24"/>
          <w:lang w:val="en-US"/>
        </w:rPr>
      </w:pPr>
    </w:p>
    <w:p w14:paraId="6EB87A25" w14:textId="33C5CCD9" w:rsidR="00A50D3E" w:rsidRPr="002B4901" w:rsidRDefault="00436B81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dove </w:t>
      </w:r>
      <w:r w:rsidRPr="002B4901">
        <w:rPr>
          <w:rFonts w:ascii="Helvetica" w:hAnsi="Helvetica"/>
          <w:i/>
          <w:iCs/>
          <w:sz w:val="24"/>
          <w:szCs w:val="24"/>
        </w:rPr>
        <w:t>regione</w:t>
      </w:r>
      <w:r w:rsidRPr="002B4901">
        <w:rPr>
          <w:rFonts w:ascii="Helvetica" w:hAnsi="Helvetica"/>
          <w:sz w:val="24"/>
          <w:szCs w:val="24"/>
        </w:rPr>
        <w:t xml:space="preserve"> e </w:t>
      </w:r>
      <w:r w:rsidRPr="002B4901">
        <w:rPr>
          <w:rFonts w:ascii="Helvetica" w:hAnsi="Helvetica"/>
          <w:i/>
          <w:iCs/>
          <w:sz w:val="24"/>
          <w:szCs w:val="24"/>
        </w:rPr>
        <w:t>tratto</w:t>
      </w:r>
      <w:r w:rsidRPr="002B4901">
        <w:rPr>
          <w:rFonts w:ascii="Helvetica" w:hAnsi="Helvetica"/>
          <w:sz w:val="24"/>
          <w:szCs w:val="24"/>
        </w:rPr>
        <w:t xml:space="preserve"> sono gli identificativi numerici rispettivamente del centro di interconnessione regionale e del tratto sperimentale, mentre il parametro </w:t>
      </w:r>
      <w:r w:rsidRPr="002B4901">
        <w:rPr>
          <w:rFonts w:ascii="Helvetica" w:hAnsi="Helvetica"/>
          <w:i/>
          <w:iCs/>
          <w:sz w:val="24"/>
          <w:szCs w:val="24"/>
        </w:rPr>
        <w:t>key</w:t>
      </w:r>
      <w:r w:rsidRPr="002B4901">
        <w:rPr>
          <w:rFonts w:ascii="Helvetica" w:hAnsi="Helvetica"/>
          <w:sz w:val="24"/>
          <w:szCs w:val="24"/>
        </w:rPr>
        <w:t xml:space="preserve"> della </w:t>
      </w:r>
      <w:r w:rsidRPr="002B4901">
        <w:rPr>
          <w:rFonts w:ascii="Helvetica" w:hAnsi="Helvetica"/>
          <w:i/>
          <w:iCs/>
          <w:sz w:val="24"/>
          <w:szCs w:val="24"/>
        </w:rPr>
        <w:t>query-string</w:t>
      </w:r>
      <w:r w:rsidRPr="002B4901">
        <w:rPr>
          <w:rFonts w:ascii="Helvetica" w:hAnsi="Helvetica"/>
          <w:sz w:val="24"/>
          <w:szCs w:val="24"/>
        </w:rPr>
        <w:t xml:space="preserve"> è la chiave univoca di accesso generata al momento della registrazione dell’utente al servizio. </w:t>
      </w:r>
      <w:r w:rsidR="00090D23" w:rsidRPr="002B4901">
        <w:rPr>
          <w:rFonts w:ascii="Helvetica" w:hAnsi="Helvetica"/>
          <w:sz w:val="24"/>
          <w:szCs w:val="24"/>
        </w:rPr>
        <w:t>[Riferimento a Manuale Cremonese: pag. 1420-1421]</w:t>
      </w:r>
    </w:p>
    <w:p w14:paraId="21AEC149" w14:textId="77777777" w:rsidR="00436B81" w:rsidRPr="002B4901" w:rsidRDefault="00436B81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6FE6832C" w14:textId="62E32E04" w:rsidR="00436B81" w:rsidRPr="002B4901" w:rsidRDefault="00436B81" w:rsidP="002B4901">
      <w:pPr>
        <w:ind w:left="709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La risposta del </w:t>
      </w:r>
      <w:r w:rsidRPr="002B4901">
        <w:rPr>
          <w:rFonts w:ascii="Helvetica" w:hAnsi="Helvetica"/>
          <w:i/>
          <w:iCs/>
          <w:sz w:val="24"/>
          <w:szCs w:val="24"/>
        </w:rPr>
        <w:t>web-service</w:t>
      </w:r>
      <w:r w:rsidRPr="002B4901">
        <w:rPr>
          <w:rFonts w:ascii="Helvetica" w:hAnsi="Helvetica"/>
          <w:sz w:val="24"/>
          <w:szCs w:val="24"/>
        </w:rPr>
        <w:t xml:space="preserve"> contiene la visualizzazione attuale di tutti gli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Pr="002B4901">
        <w:rPr>
          <w:rFonts w:ascii="Helvetica" w:hAnsi="Helvetica"/>
          <w:sz w:val="24"/>
          <w:szCs w:val="24"/>
        </w:rPr>
        <w:t xml:space="preserve"> del tratto potrebbe essere in formato JSON</w:t>
      </w:r>
      <w:r w:rsidR="00772DC4" w:rsidRPr="002B4901">
        <w:rPr>
          <w:rFonts w:ascii="Helvetica" w:hAnsi="Helvetica"/>
          <w:sz w:val="24"/>
          <w:szCs w:val="24"/>
        </w:rPr>
        <w:t xml:space="preserve"> come nel seguito</w:t>
      </w:r>
      <w:r w:rsidR="005D2AC0" w:rsidRPr="002B4901">
        <w:rPr>
          <w:rFonts w:ascii="Helvetica" w:hAnsi="Helvetica"/>
          <w:sz w:val="24"/>
          <w:szCs w:val="24"/>
        </w:rPr>
        <w:t xml:space="preserve"> [Riferimento a Manuale Cremonese: pag. 1090-1091]</w:t>
      </w:r>
      <w:r w:rsidRPr="002B4901">
        <w:rPr>
          <w:rFonts w:ascii="Helvetica" w:hAnsi="Helvetica"/>
          <w:sz w:val="24"/>
          <w:szCs w:val="24"/>
        </w:rPr>
        <w:t>:</w:t>
      </w:r>
    </w:p>
    <w:p w14:paraId="1D023F91" w14:textId="6BEB0FB0" w:rsidR="00436B81" w:rsidRPr="002B4901" w:rsidRDefault="00436B81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02B09C89" w14:textId="1E92C471" w:rsidR="00436B81" w:rsidRPr="002B4901" w:rsidRDefault="00436B81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{</w:t>
      </w:r>
    </w:p>
    <w:p w14:paraId="71BD1A35" w14:textId="53839AAC" w:rsidR="00436B81" w:rsidRPr="002B4901" w:rsidRDefault="00436B81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smartgate: [</w:t>
      </w:r>
    </w:p>
    <w:p w14:paraId="0D7FE719" w14:textId="7D15DFBD" w:rsidR="00436B81" w:rsidRPr="002B4901" w:rsidRDefault="00436B81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{</w:t>
      </w:r>
    </w:p>
    <w:p w14:paraId="433EF2C8" w14:textId="49121BB8" w:rsidR="00772DC4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latitudine:</w:t>
      </w:r>
      <w:r w:rsidRPr="002B4901">
        <w:rPr>
          <w:rFonts w:ascii="Helvetica" w:hAnsi="Helvetica" w:cs="Courier New"/>
          <w:noProof/>
          <w:sz w:val="24"/>
          <w:szCs w:val="24"/>
        </w:rPr>
        <w:tab/>
        <w:t>…,</w:t>
      </w:r>
    </w:p>
    <w:p w14:paraId="58CE33B9" w14:textId="1DED415B" w:rsidR="00772DC4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longitudine:</w:t>
      </w:r>
      <w:r w:rsidRPr="002B4901">
        <w:rPr>
          <w:rFonts w:ascii="Helvetica" w:hAnsi="Helvetica" w:cs="Courier New"/>
          <w:noProof/>
          <w:sz w:val="24"/>
          <w:szCs w:val="24"/>
        </w:rPr>
        <w:tab/>
        <w:t>…,</w:t>
      </w:r>
    </w:p>
    <w:p w14:paraId="0AB4C471" w14:textId="07F46FD2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segnaletica: [</w:t>
      </w:r>
    </w:p>
    <w:p w14:paraId="4AE15AB3" w14:textId="1B9768BE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"…",</w:t>
      </w:r>
    </w:p>
    <w:p w14:paraId="26A1984C" w14:textId="1FAE595F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…</w:t>
      </w:r>
    </w:p>
    <w:p w14:paraId="0C25D185" w14:textId="455F186A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],</w:t>
      </w:r>
    </w:p>
    <w:p w14:paraId="4F806D39" w14:textId="4620FA7F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informazioni: [</w:t>
      </w:r>
    </w:p>
    <w:p w14:paraId="466E0D15" w14:textId="6F5B34B1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"…",</w:t>
      </w:r>
    </w:p>
    <w:p w14:paraId="3BF6821C" w14:textId="3124356D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…</w:t>
      </w:r>
    </w:p>
    <w:p w14:paraId="20136A73" w14:textId="058B2744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]</w:t>
      </w:r>
    </w:p>
    <w:p w14:paraId="59BB5F21" w14:textId="05FEB01B" w:rsidR="00436B81" w:rsidRPr="002B4901" w:rsidRDefault="00436B81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},</w:t>
      </w:r>
    </w:p>
    <w:p w14:paraId="051C1B39" w14:textId="5198E3FF" w:rsidR="00436B81" w:rsidRPr="002B4901" w:rsidRDefault="00436B81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…</w:t>
      </w:r>
    </w:p>
    <w:p w14:paraId="55DBA0D5" w14:textId="17116B74" w:rsidR="00436B81" w:rsidRPr="002B4901" w:rsidRDefault="00436B81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]</w:t>
      </w:r>
    </w:p>
    <w:p w14:paraId="73A721CA" w14:textId="6DC83266" w:rsidR="00436B81" w:rsidRPr="002B4901" w:rsidRDefault="00436B81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}</w:t>
      </w:r>
    </w:p>
    <w:p w14:paraId="501AD252" w14:textId="77777777" w:rsidR="00617128" w:rsidRPr="002B4901" w:rsidRDefault="00617128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213E1888" w14:textId="005B05A0" w:rsidR="00772DC4" w:rsidRPr="002B4901" w:rsidRDefault="00772DC4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Quello che segue è un esempio per un tratto </w:t>
      </w:r>
      <w:r w:rsidR="00891BF3" w:rsidRPr="002B4901">
        <w:rPr>
          <w:rFonts w:ascii="Helvetica" w:hAnsi="Helvetica"/>
          <w:sz w:val="24"/>
          <w:szCs w:val="24"/>
        </w:rPr>
        <w:t xml:space="preserve">sperimentale </w:t>
      </w:r>
      <w:r w:rsidRPr="002B4901">
        <w:rPr>
          <w:rFonts w:ascii="Helvetica" w:hAnsi="Helvetica"/>
          <w:sz w:val="24"/>
          <w:szCs w:val="24"/>
        </w:rPr>
        <w:t xml:space="preserve">con 3 </w:t>
      </w:r>
      <w:r w:rsidRPr="002B4901">
        <w:rPr>
          <w:rFonts w:ascii="Helvetica" w:hAnsi="Helvetica"/>
          <w:i/>
          <w:iCs/>
          <w:sz w:val="24"/>
          <w:szCs w:val="24"/>
        </w:rPr>
        <w:t>smart-gate</w:t>
      </w:r>
      <w:r w:rsidR="00882945" w:rsidRPr="002B4901">
        <w:rPr>
          <w:rFonts w:ascii="Helvetica" w:hAnsi="Helvetica"/>
          <w:sz w:val="24"/>
          <w:szCs w:val="24"/>
        </w:rPr>
        <w:t xml:space="preserve"> (per la segnaletica esiste un dizionario dei nomi dei segnali)</w:t>
      </w:r>
      <w:r w:rsidRPr="002B4901">
        <w:rPr>
          <w:rFonts w:ascii="Helvetica" w:hAnsi="Helvetica"/>
          <w:sz w:val="24"/>
          <w:szCs w:val="24"/>
        </w:rPr>
        <w:t>:</w:t>
      </w:r>
    </w:p>
    <w:p w14:paraId="6A6B1DED" w14:textId="77777777" w:rsidR="00772DC4" w:rsidRPr="002B4901" w:rsidRDefault="00772DC4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3FF7D19F" w14:textId="77777777" w:rsidR="00772DC4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{</w:t>
      </w:r>
    </w:p>
    <w:p w14:paraId="2131A28C" w14:textId="77777777" w:rsidR="00772DC4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smartgate: [</w:t>
      </w:r>
    </w:p>
    <w:p w14:paraId="083589EA" w14:textId="77777777" w:rsidR="00772DC4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{</w:t>
      </w:r>
    </w:p>
    <w:p w14:paraId="08F87A34" w14:textId="06500BA9" w:rsidR="00772DC4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latitudine:</w:t>
      </w:r>
      <w:r w:rsidRPr="002B4901">
        <w:rPr>
          <w:rFonts w:ascii="Helvetica" w:hAnsi="Helvetica" w:cs="Courier New"/>
          <w:noProof/>
          <w:sz w:val="24"/>
          <w:szCs w:val="24"/>
        </w:rPr>
        <w:tab/>
        <w:t>45.12,</w:t>
      </w:r>
    </w:p>
    <w:p w14:paraId="3F74C61A" w14:textId="25A35712" w:rsidR="00772DC4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longitudine:</w:t>
      </w:r>
      <w:r w:rsidRPr="002B4901">
        <w:rPr>
          <w:rFonts w:ascii="Helvetica" w:hAnsi="Helvetica" w:cs="Courier New"/>
          <w:noProof/>
          <w:sz w:val="24"/>
          <w:szCs w:val="24"/>
        </w:rPr>
        <w:tab/>
        <w:t>10.45,</w:t>
      </w:r>
    </w:p>
    <w:p w14:paraId="7DE0A989" w14:textId="77777777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segnaletica: [</w:t>
      </w:r>
    </w:p>
    <w:p w14:paraId="2ED4E1A9" w14:textId="0796080C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"</w:t>
      </w:r>
      <w:r w:rsidR="00891BF3" w:rsidRPr="002B4901">
        <w:rPr>
          <w:rFonts w:ascii="Helvetica" w:hAnsi="Helvetica" w:cs="Courier New"/>
          <w:noProof/>
          <w:sz w:val="24"/>
          <w:szCs w:val="24"/>
        </w:rPr>
        <w:t>SPEED_LIMIT_50</w:t>
      </w:r>
      <w:r w:rsidRPr="002B4901">
        <w:rPr>
          <w:rFonts w:ascii="Helvetica" w:hAnsi="Helvetica" w:cs="Courier New"/>
          <w:noProof/>
          <w:sz w:val="24"/>
          <w:szCs w:val="24"/>
        </w:rPr>
        <w:t>",</w:t>
      </w:r>
    </w:p>
    <w:p w14:paraId="6D34FBE3" w14:textId="45BE8DB0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"</w:t>
      </w:r>
      <w:r w:rsidR="00891BF3" w:rsidRPr="002B4901">
        <w:rPr>
          <w:rFonts w:ascii="Helvetica" w:hAnsi="Helvetica" w:cs="Courier New"/>
          <w:noProof/>
          <w:sz w:val="24"/>
          <w:szCs w:val="24"/>
        </w:rPr>
        <w:t>OVERTAKING_FORBIDDEN</w:t>
      </w:r>
      <w:r w:rsidRPr="002B4901">
        <w:rPr>
          <w:rFonts w:ascii="Helvetica" w:hAnsi="Helvetica" w:cs="Courier New"/>
          <w:noProof/>
          <w:sz w:val="24"/>
          <w:szCs w:val="24"/>
        </w:rPr>
        <w:t>"</w:t>
      </w:r>
    </w:p>
    <w:p w14:paraId="24B015D9" w14:textId="77777777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],</w:t>
      </w:r>
    </w:p>
    <w:p w14:paraId="1242EC58" w14:textId="77777777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informazioni: [</w:t>
      </w:r>
    </w:p>
    <w:p w14:paraId="2C719C86" w14:textId="37038CBF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"</w:t>
      </w:r>
      <w:r w:rsidR="00891BF3" w:rsidRPr="002B4901">
        <w:rPr>
          <w:rFonts w:ascii="Helvetica" w:hAnsi="Helvetica" w:cs="Courier New"/>
          <w:noProof/>
          <w:sz w:val="24"/>
          <w:szCs w:val="24"/>
        </w:rPr>
        <w:t>Nebbia e pioggia forte</w:t>
      </w:r>
      <w:r w:rsidRPr="002B4901">
        <w:rPr>
          <w:rFonts w:ascii="Helvetica" w:hAnsi="Helvetica" w:cs="Courier New"/>
          <w:noProof/>
          <w:sz w:val="24"/>
          <w:szCs w:val="24"/>
        </w:rPr>
        <w:t>",</w:t>
      </w:r>
    </w:p>
    <w:p w14:paraId="0115C5A6" w14:textId="2A10709E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"</w:t>
      </w:r>
      <w:r w:rsidR="00891BF3" w:rsidRPr="002B4901">
        <w:rPr>
          <w:rFonts w:ascii="Helvetica" w:hAnsi="Helvetica" w:cs="Courier New"/>
          <w:noProof/>
          <w:sz w:val="24"/>
          <w:szCs w:val="24"/>
        </w:rPr>
        <w:t>Deviazione per Milano tra 3 Km"</w:t>
      </w:r>
    </w:p>
    <w:p w14:paraId="3B4C30EB" w14:textId="77777777" w:rsidR="00772DC4" w:rsidRPr="002B4901" w:rsidRDefault="00772DC4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]</w:t>
      </w:r>
    </w:p>
    <w:p w14:paraId="74FD8960" w14:textId="77777777" w:rsidR="00772DC4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},</w:t>
      </w:r>
    </w:p>
    <w:p w14:paraId="2CC61F6C" w14:textId="77777777" w:rsidR="00891BF3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="00891BF3" w:rsidRPr="002B4901">
        <w:rPr>
          <w:rFonts w:ascii="Helvetica" w:hAnsi="Helvetica" w:cs="Courier New"/>
          <w:noProof/>
          <w:sz w:val="24"/>
          <w:szCs w:val="24"/>
        </w:rPr>
        <w:t>{</w:t>
      </w:r>
    </w:p>
    <w:p w14:paraId="47B03DE9" w14:textId="1452E82A" w:rsidR="00891BF3" w:rsidRPr="002B4901" w:rsidRDefault="00891BF3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latitudine:</w:t>
      </w:r>
      <w:r w:rsidRPr="002B4901">
        <w:rPr>
          <w:rFonts w:ascii="Helvetica" w:hAnsi="Helvetica" w:cs="Courier New"/>
          <w:noProof/>
          <w:sz w:val="24"/>
          <w:szCs w:val="24"/>
        </w:rPr>
        <w:tab/>
        <w:t>45.34,</w:t>
      </w:r>
    </w:p>
    <w:p w14:paraId="4F43FF04" w14:textId="79BBBE14" w:rsidR="00891BF3" w:rsidRPr="002B4901" w:rsidRDefault="00891BF3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longitudine:</w:t>
      </w:r>
      <w:r w:rsidRPr="002B4901">
        <w:rPr>
          <w:rFonts w:ascii="Helvetica" w:hAnsi="Helvetica" w:cs="Courier New"/>
          <w:noProof/>
          <w:sz w:val="24"/>
          <w:szCs w:val="24"/>
        </w:rPr>
        <w:tab/>
        <w:t>10.67,</w:t>
      </w:r>
    </w:p>
    <w:p w14:paraId="7E9B2174" w14:textId="77777777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segnaletica: [</w:t>
      </w:r>
    </w:p>
    <w:p w14:paraId="04FF0E8C" w14:textId="3448E63D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"END_OF_LIMITS"</w:t>
      </w:r>
    </w:p>
    <w:p w14:paraId="47DDD126" w14:textId="77777777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],</w:t>
      </w:r>
    </w:p>
    <w:p w14:paraId="23AD72CD" w14:textId="77777777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informazioni: [</w:t>
      </w:r>
    </w:p>
    <w:p w14:paraId="5019EDB3" w14:textId="5E4C88D3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"Pioggia debole",</w:t>
      </w:r>
    </w:p>
    <w:p w14:paraId="0DC0D3F5" w14:textId="1795E7F0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"Deviazione per Milano tra 2 Km"</w:t>
      </w:r>
    </w:p>
    <w:p w14:paraId="39900F02" w14:textId="77777777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lastRenderedPageBreak/>
        <w:t>]</w:t>
      </w:r>
    </w:p>
    <w:p w14:paraId="669C919F" w14:textId="77777777" w:rsidR="00891BF3" w:rsidRPr="002B4901" w:rsidRDefault="00891BF3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},</w:t>
      </w:r>
    </w:p>
    <w:p w14:paraId="10099FF5" w14:textId="77777777" w:rsidR="00891BF3" w:rsidRPr="002B4901" w:rsidRDefault="00891BF3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{</w:t>
      </w:r>
    </w:p>
    <w:p w14:paraId="5C4A2A42" w14:textId="1C5B3A4B" w:rsidR="00891BF3" w:rsidRPr="002B4901" w:rsidRDefault="00891BF3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latitudine:</w:t>
      </w:r>
      <w:r w:rsidRPr="002B4901">
        <w:rPr>
          <w:rFonts w:ascii="Helvetica" w:hAnsi="Helvetica" w:cs="Courier New"/>
          <w:noProof/>
          <w:sz w:val="24"/>
          <w:szCs w:val="24"/>
        </w:rPr>
        <w:tab/>
        <w:t>45.50,</w:t>
      </w:r>
    </w:p>
    <w:p w14:paraId="2443FEEB" w14:textId="4B6080CF" w:rsidR="00891BF3" w:rsidRPr="002B4901" w:rsidRDefault="00891BF3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longitudine:</w:t>
      </w:r>
      <w:r w:rsidRPr="002B4901">
        <w:rPr>
          <w:rFonts w:ascii="Helvetica" w:hAnsi="Helvetica" w:cs="Courier New"/>
          <w:noProof/>
          <w:sz w:val="24"/>
          <w:szCs w:val="24"/>
        </w:rPr>
        <w:tab/>
        <w:t>10.89,</w:t>
      </w:r>
    </w:p>
    <w:p w14:paraId="49B7BE49" w14:textId="65B1EAB0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segnaletica: [</w:t>
      </w:r>
    </w:p>
    <w:p w14:paraId="290BC040" w14:textId="77777777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],</w:t>
      </w:r>
    </w:p>
    <w:p w14:paraId="42DB26E6" w14:textId="77777777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informazioni: [</w:t>
      </w:r>
    </w:p>
    <w:p w14:paraId="24ECD1CE" w14:textId="14AD7359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"Deviazione per Milano tra 1 Km"</w:t>
      </w:r>
    </w:p>
    <w:p w14:paraId="2C398D8D" w14:textId="77777777" w:rsidR="00891BF3" w:rsidRPr="002B4901" w:rsidRDefault="00891BF3" w:rsidP="002B4901">
      <w:pPr>
        <w:pStyle w:val="Paragrafoelenco"/>
        <w:ind w:left="2690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]</w:t>
      </w:r>
    </w:p>
    <w:p w14:paraId="4440C091" w14:textId="36F8192A" w:rsidR="00772DC4" w:rsidRPr="002B4901" w:rsidRDefault="00891BF3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</w:r>
      <w:r w:rsidRPr="002B4901">
        <w:rPr>
          <w:rFonts w:ascii="Helvetica" w:hAnsi="Helvetica" w:cs="Courier New"/>
          <w:noProof/>
          <w:sz w:val="24"/>
          <w:szCs w:val="24"/>
        </w:rPr>
        <w:tab/>
        <w:t>}</w:t>
      </w:r>
    </w:p>
    <w:p w14:paraId="3F1F2807" w14:textId="5D2ECF02" w:rsidR="00772DC4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ab/>
        <w:t>]</w:t>
      </w:r>
    </w:p>
    <w:p w14:paraId="294F7042" w14:textId="77777777" w:rsidR="00772DC4" w:rsidRPr="002B4901" w:rsidRDefault="00772DC4" w:rsidP="002B4901">
      <w:pPr>
        <w:pStyle w:val="Paragrafoelenco"/>
        <w:ind w:left="567" w:firstLine="142"/>
        <w:jc w:val="both"/>
        <w:rPr>
          <w:rFonts w:ascii="Helvetica" w:hAnsi="Helvetica" w:cs="Courier New"/>
          <w:noProof/>
          <w:sz w:val="24"/>
          <w:szCs w:val="24"/>
        </w:rPr>
      </w:pPr>
      <w:r w:rsidRPr="002B4901">
        <w:rPr>
          <w:rFonts w:ascii="Helvetica" w:hAnsi="Helvetica" w:cs="Courier New"/>
          <w:noProof/>
          <w:sz w:val="24"/>
          <w:szCs w:val="24"/>
        </w:rPr>
        <w:t>}</w:t>
      </w:r>
    </w:p>
    <w:p w14:paraId="75A116E2" w14:textId="77777777" w:rsidR="00772DC4" w:rsidRPr="002B4901" w:rsidRDefault="00772DC4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p w14:paraId="5294869F" w14:textId="72AE49D8" w:rsidR="00891BF3" w:rsidRPr="002B4901" w:rsidRDefault="00891BF3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Nella seguente tabella sono riportati gli </w:t>
      </w:r>
      <w:r w:rsidRPr="002B4901">
        <w:rPr>
          <w:rFonts w:ascii="Helvetica" w:hAnsi="Helvetica"/>
          <w:i/>
          <w:iCs/>
          <w:sz w:val="24"/>
          <w:szCs w:val="24"/>
        </w:rPr>
        <w:t>status-code</w:t>
      </w:r>
      <w:r w:rsidRPr="002B4901">
        <w:rPr>
          <w:rFonts w:ascii="Helvetica" w:hAnsi="Helvetica"/>
          <w:sz w:val="24"/>
          <w:szCs w:val="24"/>
        </w:rPr>
        <w:t xml:space="preserve"> HTTP restituiti dal </w:t>
      </w:r>
      <w:r w:rsidRPr="002B4901">
        <w:rPr>
          <w:rFonts w:ascii="Helvetica" w:hAnsi="Helvetica"/>
          <w:i/>
          <w:iCs/>
          <w:sz w:val="24"/>
          <w:szCs w:val="24"/>
        </w:rPr>
        <w:t>web-service</w:t>
      </w:r>
      <w:r w:rsidRPr="002B4901">
        <w:rPr>
          <w:rFonts w:ascii="Helvetica" w:hAnsi="Helvetica"/>
          <w:sz w:val="24"/>
          <w:szCs w:val="24"/>
        </w:rPr>
        <w:t>:</w:t>
      </w:r>
    </w:p>
    <w:p w14:paraId="605B5CF5" w14:textId="77777777" w:rsidR="00891BF3" w:rsidRPr="002B4901" w:rsidRDefault="00891BF3" w:rsidP="002B4901">
      <w:pPr>
        <w:pStyle w:val="Paragrafoelenco"/>
        <w:jc w:val="both"/>
        <w:rPr>
          <w:rFonts w:ascii="Helvetica" w:hAnsi="Helvetica"/>
          <w:sz w:val="24"/>
          <w:szCs w:val="24"/>
        </w:rPr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6804"/>
      </w:tblGrid>
      <w:tr w:rsidR="00891BF3" w:rsidRPr="002B4901" w14:paraId="3DF11EEC" w14:textId="77777777" w:rsidTr="00891BF3">
        <w:tc>
          <w:tcPr>
            <w:tcW w:w="1827" w:type="dxa"/>
          </w:tcPr>
          <w:p w14:paraId="42CD66A5" w14:textId="005C7871" w:rsidR="00891BF3" w:rsidRPr="002B4901" w:rsidRDefault="00891BF3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  <w:t>status-code</w:t>
            </w:r>
          </w:p>
        </w:tc>
        <w:tc>
          <w:tcPr>
            <w:tcW w:w="6804" w:type="dxa"/>
          </w:tcPr>
          <w:p w14:paraId="5CE7A6A6" w14:textId="6DBFED74" w:rsidR="00891BF3" w:rsidRPr="002B4901" w:rsidRDefault="00891BF3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descrizione</w:t>
            </w:r>
          </w:p>
        </w:tc>
      </w:tr>
      <w:tr w:rsidR="00891BF3" w:rsidRPr="002B4901" w14:paraId="375D89F7" w14:textId="77777777" w:rsidTr="00891BF3">
        <w:tc>
          <w:tcPr>
            <w:tcW w:w="1827" w:type="dxa"/>
          </w:tcPr>
          <w:p w14:paraId="663C1DCC" w14:textId="44ADE9D0" w:rsidR="00891BF3" w:rsidRPr="002B4901" w:rsidRDefault="00891BF3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6804" w:type="dxa"/>
          </w:tcPr>
          <w:p w14:paraId="2B5001B0" w14:textId="433E9433" w:rsidR="00891BF3" w:rsidRPr="002B4901" w:rsidRDefault="00891BF3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OK,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body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con informazioni in formato JSON</w:t>
            </w:r>
          </w:p>
        </w:tc>
      </w:tr>
      <w:tr w:rsidR="00882945" w:rsidRPr="002B4901" w14:paraId="512DC00B" w14:textId="77777777" w:rsidTr="00891BF3">
        <w:tc>
          <w:tcPr>
            <w:tcW w:w="1827" w:type="dxa"/>
          </w:tcPr>
          <w:p w14:paraId="40C0CB95" w14:textId="43E5B58D" w:rsidR="00882945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6804" w:type="dxa"/>
          </w:tcPr>
          <w:p w14:paraId="3F4EE82C" w14:textId="613366A9" w:rsidR="00882945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sintassi della richiesta errata</w:t>
            </w:r>
          </w:p>
        </w:tc>
      </w:tr>
      <w:tr w:rsidR="00882945" w:rsidRPr="002B4901" w14:paraId="465591FD" w14:textId="77777777" w:rsidTr="00891BF3">
        <w:tc>
          <w:tcPr>
            <w:tcW w:w="1827" w:type="dxa"/>
          </w:tcPr>
          <w:p w14:paraId="5F404720" w14:textId="0634F8E0" w:rsidR="00882945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401</w:t>
            </w:r>
          </w:p>
        </w:tc>
        <w:tc>
          <w:tcPr>
            <w:tcW w:w="6804" w:type="dxa"/>
          </w:tcPr>
          <w:p w14:paraId="3FF57350" w14:textId="6A3B371B" w:rsidR="00882945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chiave di accesso invalida </w:t>
            </w:r>
          </w:p>
        </w:tc>
      </w:tr>
      <w:tr w:rsidR="00891BF3" w:rsidRPr="002B4901" w14:paraId="6ED812D0" w14:textId="77777777" w:rsidTr="00891BF3">
        <w:tc>
          <w:tcPr>
            <w:tcW w:w="1827" w:type="dxa"/>
          </w:tcPr>
          <w:p w14:paraId="1A829815" w14:textId="51AD404D" w:rsidR="00891BF3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404</w:t>
            </w:r>
          </w:p>
        </w:tc>
        <w:tc>
          <w:tcPr>
            <w:tcW w:w="6804" w:type="dxa"/>
          </w:tcPr>
          <w:p w14:paraId="1F111ED2" w14:textId="0B395C2B" w:rsidR="00891BF3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errore di identificazione della regione e/o del tratto</w:t>
            </w:r>
          </w:p>
        </w:tc>
      </w:tr>
      <w:tr w:rsidR="00891BF3" w:rsidRPr="002B4901" w14:paraId="50FF1757" w14:textId="77777777" w:rsidTr="00891BF3">
        <w:tc>
          <w:tcPr>
            <w:tcW w:w="1827" w:type="dxa"/>
          </w:tcPr>
          <w:p w14:paraId="72569C10" w14:textId="6E4AF871" w:rsidR="00891BF3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6804" w:type="dxa"/>
          </w:tcPr>
          <w:p w14:paraId="7FADFE3B" w14:textId="7DAB345F" w:rsidR="00891BF3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errore del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web-service</w:t>
            </w:r>
          </w:p>
        </w:tc>
      </w:tr>
      <w:tr w:rsidR="00882945" w:rsidRPr="002B4901" w14:paraId="1A4425AB" w14:textId="77777777" w:rsidTr="00891BF3">
        <w:tc>
          <w:tcPr>
            <w:tcW w:w="1827" w:type="dxa"/>
          </w:tcPr>
          <w:p w14:paraId="3A800695" w14:textId="6EDD59E2" w:rsidR="00882945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501</w:t>
            </w:r>
          </w:p>
        </w:tc>
        <w:tc>
          <w:tcPr>
            <w:tcW w:w="6804" w:type="dxa"/>
          </w:tcPr>
          <w:p w14:paraId="5C894C62" w14:textId="48AE26CC" w:rsidR="00882945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richiesta non implementata</w:t>
            </w:r>
          </w:p>
        </w:tc>
      </w:tr>
      <w:tr w:rsidR="00882945" w:rsidRPr="002B4901" w14:paraId="36F26357" w14:textId="77777777" w:rsidTr="00891BF3">
        <w:tc>
          <w:tcPr>
            <w:tcW w:w="1827" w:type="dxa"/>
          </w:tcPr>
          <w:p w14:paraId="48CA2F6A" w14:textId="30822DDB" w:rsidR="00882945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503</w:t>
            </w:r>
          </w:p>
        </w:tc>
        <w:tc>
          <w:tcPr>
            <w:tcW w:w="6804" w:type="dxa"/>
          </w:tcPr>
          <w:p w14:paraId="0F89DD10" w14:textId="052EEF70" w:rsidR="00882945" w:rsidRPr="002B4901" w:rsidRDefault="00882945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servizio attualmente non disponibile</w:t>
            </w:r>
          </w:p>
        </w:tc>
      </w:tr>
    </w:tbl>
    <w:p w14:paraId="17C54A2B" w14:textId="3A30FFF8" w:rsidR="00891BF3" w:rsidRPr="002B4901" w:rsidRDefault="00891BF3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</w:p>
    <w:p w14:paraId="04EDE2FE" w14:textId="77777777" w:rsidR="003A6376" w:rsidRPr="002B4901" w:rsidRDefault="003A6376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</w:p>
    <w:p w14:paraId="1B1354C1" w14:textId="049EAC92" w:rsidR="00F4051F" w:rsidRPr="002B4901" w:rsidRDefault="009A4CCD" w:rsidP="002B4901">
      <w:pPr>
        <w:pStyle w:val="Paragrafoelenco"/>
        <w:numPr>
          <w:ilvl w:val="0"/>
          <w:numId w:val="9"/>
        </w:numPr>
        <w:ind w:left="567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Il protocollo HTTP è attualmente </w:t>
      </w:r>
      <w:r w:rsidR="004930ED" w:rsidRPr="002B4901">
        <w:rPr>
          <w:rFonts w:ascii="Helvetica" w:hAnsi="Helvetica"/>
          <w:sz w:val="24"/>
          <w:szCs w:val="24"/>
        </w:rPr>
        <w:t>que</w:t>
      </w:r>
      <w:r w:rsidRPr="002B4901">
        <w:rPr>
          <w:rFonts w:ascii="Helvetica" w:hAnsi="Helvetica"/>
          <w:sz w:val="24"/>
          <w:szCs w:val="24"/>
        </w:rPr>
        <w:t>l</w:t>
      </w:r>
      <w:r w:rsidR="004930ED" w:rsidRPr="002B4901">
        <w:rPr>
          <w:rFonts w:ascii="Helvetica" w:hAnsi="Helvetica"/>
          <w:sz w:val="24"/>
          <w:szCs w:val="24"/>
        </w:rPr>
        <w:t>lo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="00F4051F" w:rsidRPr="002B4901">
        <w:rPr>
          <w:rFonts w:ascii="Helvetica" w:hAnsi="Helvetica"/>
          <w:sz w:val="24"/>
          <w:szCs w:val="24"/>
        </w:rPr>
        <w:t xml:space="preserve">maggiormente impiegato tra i </w:t>
      </w:r>
      <w:r w:rsidRPr="002B4901">
        <w:rPr>
          <w:rFonts w:ascii="Helvetica" w:hAnsi="Helvetica"/>
          <w:sz w:val="24"/>
          <w:szCs w:val="24"/>
        </w:rPr>
        <w:t>protocoll</w:t>
      </w:r>
      <w:r w:rsidR="00F4051F" w:rsidRPr="002B4901">
        <w:rPr>
          <w:rFonts w:ascii="Helvetica" w:hAnsi="Helvetica"/>
          <w:sz w:val="24"/>
          <w:szCs w:val="24"/>
        </w:rPr>
        <w:t>i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="00F4051F" w:rsidRPr="002B4901">
        <w:rPr>
          <w:rFonts w:ascii="Helvetica" w:hAnsi="Helvetica"/>
          <w:sz w:val="24"/>
          <w:szCs w:val="24"/>
        </w:rPr>
        <w:t xml:space="preserve">del livello </w:t>
      </w:r>
      <w:r w:rsidRPr="002B4901">
        <w:rPr>
          <w:rFonts w:ascii="Helvetica" w:hAnsi="Helvetica"/>
          <w:sz w:val="24"/>
          <w:szCs w:val="24"/>
        </w:rPr>
        <w:t xml:space="preserve">applicativo: è un protocollo client/server testuale </w:t>
      </w:r>
      <w:r w:rsidR="00F4051F" w:rsidRPr="002B4901">
        <w:rPr>
          <w:rFonts w:ascii="Helvetica" w:hAnsi="Helvetica"/>
          <w:sz w:val="24"/>
          <w:szCs w:val="24"/>
        </w:rPr>
        <w:t xml:space="preserve">basato sul protocollo di trasporto TCP </w:t>
      </w:r>
      <w:r w:rsidRPr="002B4901">
        <w:rPr>
          <w:rFonts w:ascii="Helvetica" w:hAnsi="Helvetica"/>
          <w:sz w:val="24"/>
          <w:szCs w:val="24"/>
        </w:rPr>
        <w:t xml:space="preserve">in cui le richieste e le risposte sono entrambe costituite da un </w:t>
      </w:r>
      <w:r w:rsidR="00F4051F" w:rsidRPr="002B4901">
        <w:rPr>
          <w:rFonts w:ascii="Helvetica" w:hAnsi="Helvetica"/>
          <w:sz w:val="24"/>
          <w:szCs w:val="24"/>
        </w:rPr>
        <w:t>numero variabile di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Pr="002B4901">
        <w:rPr>
          <w:rFonts w:ascii="Helvetica" w:hAnsi="Helvetica"/>
          <w:i/>
          <w:iCs/>
          <w:sz w:val="24"/>
          <w:szCs w:val="24"/>
        </w:rPr>
        <w:t xml:space="preserve">header </w:t>
      </w:r>
      <w:r w:rsidRPr="002B4901">
        <w:rPr>
          <w:rFonts w:ascii="Helvetica" w:hAnsi="Helvetica"/>
          <w:sz w:val="24"/>
          <w:szCs w:val="24"/>
        </w:rPr>
        <w:t>– coppie nome/valore che definiscono alcune caratteristiche della richiesta o della risposta come</w:t>
      </w:r>
      <w:r w:rsidR="009213F8" w:rsidRPr="002B4901">
        <w:rPr>
          <w:rFonts w:ascii="Helvetica" w:hAnsi="Helvetica"/>
          <w:sz w:val="24"/>
          <w:szCs w:val="24"/>
        </w:rPr>
        <w:t>,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="009213F8" w:rsidRPr="002B4901">
        <w:rPr>
          <w:rFonts w:ascii="Helvetica" w:hAnsi="Helvetica"/>
          <w:sz w:val="24"/>
          <w:szCs w:val="24"/>
        </w:rPr>
        <w:t>per</w:t>
      </w:r>
      <w:r w:rsidRPr="002B4901">
        <w:rPr>
          <w:rFonts w:ascii="Helvetica" w:hAnsi="Helvetica"/>
          <w:sz w:val="24"/>
          <w:szCs w:val="24"/>
        </w:rPr>
        <w:t xml:space="preserve"> esempio</w:t>
      </w:r>
      <w:r w:rsidR="009213F8" w:rsidRPr="002B4901">
        <w:rPr>
          <w:rFonts w:ascii="Helvetica" w:hAnsi="Helvetica"/>
          <w:sz w:val="24"/>
          <w:szCs w:val="24"/>
        </w:rPr>
        <w:t>,</w:t>
      </w:r>
      <w:r w:rsidRPr="002B4901">
        <w:rPr>
          <w:rFonts w:ascii="Helvetica" w:hAnsi="Helvetica"/>
          <w:sz w:val="24"/>
          <w:szCs w:val="24"/>
        </w:rPr>
        <w:t xml:space="preserve"> la data/ora di generazione e di validità, la dimensione e il formato dei dati, … - e da un </w:t>
      </w:r>
      <w:r w:rsidRPr="002B4901">
        <w:rPr>
          <w:rFonts w:ascii="Helvetica" w:hAnsi="Helvetica"/>
          <w:i/>
          <w:iCs/>
          <w:sz w:val="24"/>
          <w:szCs w:val="24"/>
        </w:rPr>
        <w:t xml:space="preserve">body </w:t>
      </w:r>
      <w:r w:rsidRPr="002B4901">
        <w:rPr>
          <w:rFonts w:ascii="Helvetica" w:hAnsi="Helvetica"/>
          <w:sz w:val="24"/>
          <w:szCs w:val="24"/>
        </w:rPr>
        <w:t xml:space="preserve">opzionale che è un contenitore di dati di un formato qualsiasi specificato dallo standard MIME (testo, immagini, audio, video, …). La risposta ha inoltre uno </w:t>
      </w:r>
      <w:r w:rsidRPr="002B4901">
        <w:rPr>
          <w:rFonts w:ascii="Helvetica" w:hAnsi="Helvetica"/>
          <w:i/>
          <w:iCs/>
          <w:sz w:val="24"/>
          <w:szCs w:val="24"/>
        </w:rPr>
        <w:t>status-code</w:t>
      </w:r>
      <w:r w:rsidRPr="002B4901">
        <w:rPr>
          <w:rFonts w:ascii="Helvetica" w:hAnsi="Helvetica"/>
          <w:sz w:val="24"/>
          <w:szCs w:val="24"/>
        </w:rPr>
        <w:t xml:space="preserve"> rappresentato da un valore numerico intero di tre cifre </w:t>
      </w:r>
      <w:r w:rsidR="00F4051F" w:rsidRPr="002B4901">
        <w:rPr>
          <w:rFonts w:ascii="Helvetica" w:hAnsi="Helvetica"/>
          <w:sz w:val="24"/>
          <w:szCs w:val="24"/>
        </w:rPr>
        <w:t>che stabilisce l’esito della richiesta in base ad alcune categorie identificate dalla prima cifra:</w:t>
      </w:r>
    </w:p>
    <w:p w14:paraId="39BA4342" w14:textId="77777777" w:rsidR="00F4051F" w:rsidRPr="002B4901" w:rsidRDefault="00F4051F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6804"/>
      </w:tblGrid>
      <w:tr w:rsidR="00F4051F" w:rsidRPr="002B4901" w14:paraId="57B349FE" w14:textId="77777777" w:rsidTr="007B7AAB">
        <w:tc>
          <w:tcPr>
            <w:tcW w:w="1827" w:type="dxa"/>
          </w:tcPr>
          <w:p w14:paraId="3B71742E" w14:textId="77777777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i/>
                <w:iCs/>
                <w:sz w:val="24"/>
                <w:szCs w:val="24"/>
              </w:rPr>
              <w:t>status-code</w:t>
            </w:r>
          </w:p>
        </w:tc>
        <w:tc>
          <w:tcPr>
            <w:tcW w:w="6804" w:type="dxa"/>
          </w:tcPr>
          <w:p w14:paraId="0A82D1B2" w14:textId="77777777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descrizione</w:t>
            </w:r>
          </w:p>
        </w:tc>
      </w:tr>
      <w:tr w:rsidR="00F4051F" w:rsidRPr="002B4901" w14:paraId="5B18B4C9" w14:textId="77777777" w:rsidTr="007B7AAB">
        <w:tc>
          <w:tcPr>
            <w:tcW w:w="1827" w:type="dxa"/>
          </w:tcPr>
          <w:p w14:paraId="142A752F" w14:textId="447B9DEC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1xx</w:t>
            </w:r>
          </w:p>
        </w:tc>
        <w:tc>
          <w:tcPr>
            <w:tcW w:w="6804" w:type="dxa"/>
          </w:tcPr>
          <w:p w14:paraId="3BDE52BB" w14:textId="23F11FFB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restituzione di informazioni</w:t>
            </w:r>
          </w:p>
        </w:tc>
      </w:tr>
      <w:tr w:rsidR="00F4051F" w:rsidRPr="002B4901" w14:paraId="7D4F4A45" w14:textId="77777777" w:rsidTr="007B7AAB">
        <w:tc>
          <w:tcPr>
            <w:tcW w:w="1827" w:type="dxa"/>
          </w:tcPr>
          <w:p w14:paraId="5DDC6F97" w14:textId="1286574E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2xx</w:t>
            </w:r>
          </w:p>
        </w:tc>
        <w:tc>
          <w:tcPr>
            <w:tcW w:w="6804" w:type="dxa"/>
          </w:tcPr>
          <w:p w14:paraId="6CB1D543" w14:textId="25485A37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successo con eventuale restituzione di un </w:t>
            </w:r>
            <w:r w:rsidRPr="002B4901">
              <w:rPr>
                <w:rFonts w:ascii="Helvetica" w:hAnsi="Helvetica"/>
                <w:i/>
                <w:iCs/>
                <w:sz w:val="24"/>
                <w:szCs w:val="24"/>
              </w:rPr>
              <w:t>body</w:t>
            </w:r>
            <w:r w:rsidRPr="002B4901">
              <w:rPr>
                <w:rFonts w:ascii="Helvetica" w:hAnsi="Helvetica"/>
                <w:sz w:val="24"/>
                <w:szCs w:val="24"/>
              </w:rPr>
              <w:t xml:space="preserve"> di risposta</w:t>
            </w:r>
          </w:p>
        </w:tc>
      </w:tr>
      <w:tr w:rsidR="00F4051F" w:rsidRPr="002B4901" w14:paraId="323E1D0D" w14:textId="77777777" w:rsidTr="007B7AAB">
        <w:tc>
          <w:tcPr>
            <w:tcW w:w="1827" w:type="dxa"/>
          </w:tcPr>
          <w:p w14:paraId="65E13EA9" w14:textId="13D5E716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3xx</w:t>
            </w:r>
          </w:p>
        </w:tc>
        <w:tc>
          <w:tcPr>
            <w:tcW w:w="6804" w:type="dxa"/>
          </w:tcPr>
          <w:p w14:paraId="0D2DD481" w14:textId="7FACFAD4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reindirizzamento</w:t>
            </w:r>
            <w:r w:rsidR="004370E6" w:rsidRPr="002B4901">
              <w:rPr>
                <w:rFonts w:ascii="Helvetica" w:hAnsi="Helvetica"/>
                <w:sz w:val="24"/>
                <w:szCs w:val="24"/>
              </w:rPr>
              <w:t xml:space="preserve"> della richiesta</w:t>
            </w:r>
          </w:p>
        </w:tc>
      </w:tr>
      <w:tr w:rsidR="00F4051F" w:rsidRPr="002B4901" w14:paraId="6A364E84" w14:textId="77777777" w:rsidTr="007B7AAB">
        <w:tc>
          <w:tcPr>
            <w:tcW w:w="1827" w:type="dxa"/>
          </w:tcPr>
          <w:p w14:paraId="13ED3A71" w14:textId="1E0FFEEF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4xx</w:t>
            </w:r>
          </w:p>
        </w:tc>
        <w:tc>
          <w:tcPr>
            <w:tcW w:w="6804" w:type="dxa"/>
          </w:tcPr>
          <w:p w14:paraId="0EE7B5CE" w14:textId="5D72CAA9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errore nella richiesta</w:t>
            </w:r>
          </w:p>
        </w:tc>
      </w:tr>
      <w:tr w:rsidR="00F4051F" w:rsidRPr="002B4901" w14:paraId="722F4F2F" w14:textId="77777777" w:rsidTr="007B7AAB">
        <w:tc>
          <w:tcPr>
            <w:tcW w:w="1827" w:type="dxa"/>
          </w:tcPr>
          <w:p w14:paraId="406EFE03" w14:textId="423610A2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5xx</w:t>
            </w:r>
          </w:p>
        </w:tc>
        <w:tc>
          <w:tcPr>
            <w:tcW w:w="6804" w:type="dxa"/>
          </w:tcPr>
          <w:p w14:paraId="7D138DAE" w14:textId="04719FE3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errore lato server</w:t>
            </w:r>
          </w:p>
        </w:tc>
      </w:tr>
    </w:tbl>
    <w:p w14:paraId="007E2122" w14:textId="77777777" w:rsidR="00F4051F" w:rsidRPr="002B4901" w:rsidRDefault="00F4051F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</w:p>
    <w:p w14:paraId="2560910A" w14:textId="0CCE3C6C" w:rsidR="00F4051F" w:rsidRPr="002B4901" w:rsidRDefault="00F4051F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lastRenderedPageBreak/>
        <w:t xml:space="preserve">La richiesta è caratterizzata dall’URL della risorsa (pagina web, </w:t>
      </w:r>
      <w:r w:rsidR="00C065D4" w:rsidRPr="002B4901">
        <w:rPr>
          <w:rFonts w:ascii="Helvetica" w:hAnsi="Helvetica"/>
          <w:i/>
          <w:iCs/>
          <w:sz w:val="24"/>
          <w:szCs w:val="24"/>
        </w:rPr>
        <w:t>end-point</w:t>
      </w:r>
      <w:r w:rsidR="00C065D4" w:rsidRPr="002B4901">
        <w:rPr>
          <w:rFonts w:ascii="Helvetica" w:hAnsi="Helvetica"/>
          <w:sz w:val="24"/>
          <w:szCs w:val="24"/>
        </w:rPr>
        <w:t xml:space="preserve"> di un </w:t>
      </w:r>
      <w:r w:rsidRPr="002B4901">
        <w:rPr>
          <w:rFonts w:ascii="Helvetica" w:hAnsi="Helvetica"/>
          <w:i/>
          <w:iCs/>
          <w:sz w:val="24"/>
          <w:szCs w:val="24"/>
        </w:rPr>
        <w:t>web-service</w:t>
      </w:r>
      <w:r w:rsidRPr="002B4901">
        <w:rPr>
          <w:rFonts w:ascii="Helvetica" w:hAnsi="Helvetica"/>
          <w:sz w:val="24"/>
          <w:szCs w:val="24"/>
        </w:rPr>
        <w:t>, …) e da un metodo di cui i fondamentali sono i seguenti 4 che implementano il modello CRUD (</w:t>
      </w:r>
      <w:r w:rsidRPr="002B4901">
        <w:rPr>
          <w:rFonts w:ascii="Helvetica" w:hAnsi="Helvetica"/>
          <w:i/>
          <w:iCs/>
          <w:sz w:val="24"/>
          <w:szCs w:val="24"/>
        </w:rPr>
        <w:t>Create</w:t>
      </w:r>
      <w:r w:rsidRPr="002B4901">
        <w:rPr>
          <w:rFonts w:ascii="Helvetica" w:hAnsi="Helvetica"/>
          <w:sz w:val="24"/>
          <w:szCs w:val="24"/>
        </w:rPr>
        <w:t xml:space="preserve">, </w:t>
      </w:r>
      <w:r w:rsidRPr="002B4901">
        <w:rPr>
          <w:rFonts w:ascii="Helvetica" w:hAnsi="Helvetica"/>
          <w:i/>
          <w:iCs/>
          <w:sz w:val="24"/>
          <w:szCs w:val="24"/>
        </w:rPr>
        <w:t>Read</w:t>
      </w:r>
      <w:r w:rsidRPr="002B4901">
        <w:rPr>
          <w:rFonts w:ascii="Helvetica" w:hAnsi="Helvetica"/>
          <w:sz w:val="24"/>
          <w:szCs w:val="24"/>
        </w:rPr>
        <w:t xml:space="preserve">, </w:t>
      </w:r>
      <w:r w:rsidRPr="002B4901">
        <w:rPr>
          <w:rFonts w:ascii="Helvetica" w:hAnsi="Helvetica"/>
          <w:i/>
          <w:iCs/>
          <w:sz w:val="24"/>
          <w:szCs w:val="24"/>
        </w:rPr>
        <w:t>Update</w:t>
      </w:r>
      <w:r w:rsidRPr="002B4901">
        <w:rPr>
          <w:rFonts w:ascii="Helvetica" w:hAnsi="Helvetica"/>
          <w:sz w:val="24"/>
          <w:szCs w:val="24"/>
        </w:rPr>
        <w:t xml:space="preserve">, </w:t>
      </w:r>
      <w:r w:rsidRPr="002B4901">
        <w:rPr>
          <w:rFonts w:ascii="Helvetica" w:hAnsi="Helvetica"/>
          <w:i/>
          <w:iCs/>
          <w:sz w:val="24"/>
          <w:szCs w:val="24"/>
        </w:rPr>
        <w:t>Delete</w:t>
      </w:r>
      <w:r w:rsidRPr="002B4901">
        <w:rPr>
          <w:rFonts w:ascii="Helvetica" w:hAnsi="Helvetica"/>
          <w:sz w:val="24"/>
          <w:szCs w:val="24"/>
        </w:rPr>
        <w:t>) di gestione di una risorsa generica:</w:t>
      </w:r>
    </w:p>
    <w:p w14:paraId="19017592" w14:textId="77777777" w:rsidR="00F4051F" w:rsidRPr="002B4901" w:rsidRDefault="00F4051F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6804"/>
      </w:tblGrid>
      <w:tr w:rsidR="00F4051F" w:rsidRPr="002B4901" w14:paraId="7CCFAB98" w14:textId="77777777" w:rsidTr="007B7AAB">
        <w:tc>
          <w:tcPr>
            <w:tcW w:w="1827" w:type="dxa"/>
          </w:tcPr>
          <w:p w14:paraId="38CD1B16" w14:textId="268E2DF8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metodo</w:t>
            </w:r>
          </w:p>
        </w:tc>
        <w:tc>
          <w:tcPr>
            <w:tcW w:w="6804" w:type="dxa"/>
          </w:tcPr>
          <w:p w14:paraId="2F94DC2E" w14:textId="77777777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descrizione</w:t>
            </w:r>
          </w:p>
        </w:tc>
      </w:tr>
      <w:tr w:rsidR="00F4051F" w:rsidRPr="002B4901" w14:paraId="5FDD1B31" w14:textId="77777777" w:rsidTr="007B7AAB">
        <w:tc>
          <w:tcPr>
            <w:tcW w:w="1827" w:type="dxa"/>
          </w:tcPr>
          <w:p w14:paraId="45F6F315" w14:textId="3FFE9E02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GET</w:t>
            </w:r>
          </w:p>
        </w:tc>
        <w:tc>
          <w:tcPr>
            <w:tcW w:w="6804" w:type="dxa"/>
          </w:tcPr>
          <w:p w14:paraId="2DD8590D" w14:textId="758CE14C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richiesta di dati</w:t>
            </w:r>
          </w:p>
        </w:tc>
      </w:tr>
      <w:tr w:rsidR="00F4051F" w:rsidRPr="002B4901" w14:paraId="4910C22D" w14:textId="77777777" w:rsidTr="007B7AAB">
        <w:tc>
          <w:tcPr>
            <w:tcW w:w="1827" w:type="dxa"/>
          </w:tcPr>
          <w:p w14:paraId="40690DFA" w14:textId="31E9D287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PUT</w:t>
            </w:r>
          </w:p>
        </w:tc>
        <w:tc>
          <w:tcPr>
            <w:tcW w:w="6804" w:type="dxa"/>
          </w:tcPr>
          <w:p w14:paraId="194A0E3C" w14:textId="5F522E8E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creazione di dati </w:t>
            </w:r>
          </w:p>
        </w:tc>
      </w:tr>
      <w:tr w:rsidR="00F4051F" w:rsidRPr="002B4901" w14:paraId="059C822F" w14:textId="77777777" w:rsidTr="007B7AAB">
        <w:tc>
          <w:tcPr>
            <w:tcW w:w="1827" w:type="dxa"/>
          </w:tcPr>
          <w:p w14:paraId="22F622E6" w14:textId="38C6C80B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6804" w:type="dxa"/>
          </w:tcPr>
          <w:p w14:paraId="57A59045" w14:textId="04C287ED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 xml:space="preserve">aggiornamento di dati </w:t>
            </w:r>
          </w:p>
        </w:tc>
      </w:tr>
      <w:tr w:rsidR="00F4051F" w:rsidRPr="002B4901" w14:paraId="0E3A5395" w14:textId="77777777" w:rsidTr="007B7AAB">
        <w:tc>
          <w:tcPr>
            <w:tcW w:w="1827" w:type="dxa"/>
          </w:tcPr>
          <w:p w14:paraId="603AF3C1" w14:textId="74B4D5C7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b/>
                <w:bCs/>
                <w:sz w:val="24"/>
                <w:szCs w:val="24"/>
              </w:rPr>
            </w:pPr>
            <w:r w:rsidRPr="002B4901">
              <w:rPr>
                <w:rFonts w:ascii="Helvetica" w:hAnsi="Helvetica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6804" w:type="dxa"/>
          </w:tcPr>
          <w:p w14:paraId="50A6132C" w14:textId="0FF35C6F" w:rsidR="00F4051F" w:rsidRPr="002B4901" w:rsidRDefault="00F4051F" w:rsidP="002B4901">
            <w:pPr>
              <w:pStyle w:val="Paragrafoelenco"/>
              <w:ind w:left="0"/>
              <w:jc w:val="both"/>
              <w:rPr>
                <w:rFonts w:ascii="Helvetica" w:hAnsi="Helvetica"/>
                <w:sz w:val="24"/>
                <w:szCs w:val="24"/>
              </w:rPr>
            </w:pPr>
            <w:r w:rsidRPr="002B4901">
              <w:rPr>
                <w:rFonts w:ascii="Helvetica" w:hAnsi="Helvetica"/>
                <w:sz w:val="24"/>
                <w:szCs w:val="24"/>
              </w:rPr>
              <w:t>eliminazione di dati</w:t>
            </w:r>
          </w:p>
        </w:tc>
      </w:tr>
    </w:tbl>
    <w:p w14:paraId="18EEFD79" w14:textId="77777777" w:rsidR="00F4051F" w:rsidRPr="002B4901" w:rsidRDefault="00F4051F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</w:p>
    <w:p w14:paraId="5D345352" w14:textId="77777777" w:rsidR="00367A29" w:rsidRPr="002B4901" w:rsidRDefault="00F4051F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Il protocollo </w:t>
      </w:r>
      <w:r w:rsidR="00F72557" w:rsidRPr="002B4901">
        <w:rPr>
          <w:rFonts w:ascii="Helvetica" w:hAnsi="Helvetica"/>
          <w:sz w:val="24"/>
          <w:szCs w:val="24"/>
        </w:rPr>
        <w:t xml:space="preserve">HTTP </w:t>
      </w:r>
      <w:r w:rsidRPr="002B4901">
        <w:rPr>
          <w:rFonts w:ascii="Helvetica" w:hAnsi="Helvetica"/>
          <w:sz w:val="24"/>
          <w:szCs w:val="24"/>
        </w:rPr>
        <w:t xml:space="preserve">ha mantenuto in più di 30 anni </w:t>
      </w:r>
      <w:r w:rsidR="00C065D4" w:rsidRPr="002B4901">
        <w:rPr>
          <w:rFonts w:ascii="Helvetica" w:hAnsi="Helvetica"/>
          <w:sz w:val="24"/>
          <w:szCs w:val="24"/>
        </w:rPr>
        <w:t xml:space="preserve">dalla sua iniziale definizione da parte di Tim Berners-Lee </w:t>
      </w:r>
      <w:r w:rsidRPr="002B4901">
        <w:rPr>
          <w:rFonts w:ascii="Helvetica" w:hAnsi="Helvetica"/>
          <w:sz w:val="24"/>
          <w:szCs w:val="24"/>
        </w:rPr>
        <w:t xml:space="preserve">la struttura originale: le recenti versioni HTTP/2 e HTTP/3 hanno come scopo </w:t>
      </w:r>
      <w:r w:rsidR="00C065D4" w:rsidRPr="002B4901">
        <w:rPr>
          <w:rFonts w:ascii="Helvetica" w:hAnsi="Helvetica"/>
          <w:sz w:val="24"/>
          <w:szCs w:val="24"/>
        </w:rPr>
        <w:t xml:space="preserve">principale </w:t>
      </w:r>
      <w:r w:rsidRPr="002B4901">
        <w:rPr>
          <w:rFonts w:ascii="Helvetica" w:hAnsi="Helvetica"/>
          <w:sz w:val="24"/>
          <w:szCs w:val="24"/>
        </w:rPr>
        <w:t xml:space="preserve">la velocizzazione dello scambio richiesta/risposta </w:t>
      </w:r>
      <w:r w:rsidR="004930ED" w:rsidRPr="002B4901">
        <w:rPr>
          <w:rFonts w:ascii="Helvetica" w:hAnsi="Helvetica"/>
          <w:sz w:val="24"/>
          <w:szCs w:val="24"/>
        </w:rPr>
        <w:t xml:space="preserve">riducendo in particolare il sovraccarico della richiesta di connessione iniziale del client al server; a questo scopo la versione 3 implementa direttamente l’affidabilità </w:t>
      </w:r>
      <w:r w:rsidR="00C065D4" w:rsidRPr="002B4901">
        <w:rPr>
          <w:rFonts w:ascii="Helvetica" w:hAnsi="Helvetica"/>
          <w:sz w:val="24"/>
          <w:szCs w:val="24"/>
        </w:rPr>
        <w:t xml:space="preserve">e la sicurezza </w:t>
      </w:r>
      <w:r w:rsidR="004930ED" w:rsidRPr="002B4901">
        <w:rPr>
          <w:rFonts w:ascii="Helvetica" w:hAnsi="Helvetica"/>
          <w:sz w:val="24"/>
          <w:szCs w:val="24"/>
        </w:rPr>
        <w:t>della comunicazione per consentire l’uso del protocollo di trasporto UDP. La sicurezza del protocollo HTTP è garantita dall’adozione, di fatto obbligatoria sulla rete pubblica Internet, del protocollo di sessione TLS: questo binomio assume il nome di protocollo HTTPS.</w:t>
      </w:r>
    </w:p>
    <w:p w14:paraId="28E55E18" w14:textId="0F73D9B2" w:rsidR="00367A29" w:rsidRPr="002B4901" w:rsidRDefault="00367A29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[Riferimento a Manuale Cremonese: pag. 1186-1190]</w:t>
      </w:r>
    </w:p>
    <w:p w14:paraId="633CB397" w14:textId="77777777" w:rsidR="00367A29" w:rsidRPr="002B4901" w:rsidRDefault="00367A29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</w:p>
    <w:p w14:paraId="400F43E3" w14:textId="77777777" w:rsidR="005D0AEF" w:rsidRPr="002B4901" w:rsidRDefault="005D0AEF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</w:p>
    <w:p w14:paraId="77F1EC99" w14:textId="068CFA51" w:rsidR="00D131F9" w:rsidRPr="002B4901" w:rsidRDefault="00CE27B1" w:rsidP="002B4901">
      <w:pPr>
        <w:pStyle w:val="Paragrafoelenco"/>
        <w:numPr>
          <w:ilvl w:val="0"/>
          <w:numId w:val="9"/>
        </w:numPr>
        <w:ind w:left="567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Le funzioni </w:t>
      </w:r>
      <w:r w:rsidRPr="002B4901">
        <w:rPr>
          <w:rFonts w:ascii="Helvetica" w:hAnsi="Helvetica"/>
          <w:i/>
          <w:iCs/>
          <w:sz w:val="24"/>
          <w:szCs w:val="24"/>
        </w:rPr>
        <w:t>hash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="00D131F9" w:rsidRPr="002B4901">
        <w:rPr>
          <w:rFonts w:ascii="Helvetica" w:hAnsi="Helvetica"/>
          <w:sz w:val="24"/>
          <w:szCs w:val="24"/>
        </w:rPr>
        <w:t xml:space="preserve">crittografiche hanno lo scopo di garantire l’integrità e, se opportunamente usate, l’autenticità di un messaggio. La caratteristica fondamentale di una funzione </w:t>
      </w:r>
      <w:r w:rsidR="00D131F9" w:rsidRPr="002B4901">
        <w:rPr>
          <w:rFonts w:ascii="Helvetica" w:hAnsi="Helvetica"/>
          <w:i/>
          <w:iCs/>
          <w:sz w:val="24"/>
          <w:szCs w:val="24"/>
        </w:rPr>
        <w:t>hash</w:t>
      </w:r>
      <w:r w:rsidR="00D131F9" w:rsidRPr="002B4901">
        <w:rPr>
          <w:rFonts w:ascii="Helvetica" w:hAnsi="Helvetica"/>
          <w:sz w:val="24"/>
          <w:szCs w:val="24"/>
        </w:rPr>
        <w:t xml:space="preserve"> è quello di ricevere in input un dat</w:t>
      </w:r>
      <w:r w:rsidR="00C065D4" w:rsidRPr="002B4901">
        <w:rPr>
          <w:rFonts w:ascii="Helvetica" w:hAnsi="Helvetica"/>
          <w:sz w:val="24"/>
          <w:szCs w:val="24"/>
        </w:rPr>
        <w:t xml:space="preserve">o di dimensione variabile </w:t>
      </w:r>
      <w:r w:rsidR="00D131F9" w:rsidRPr="002B4901">
        <w:rPr>
          <w:rFonts w:ascii="Helvetica" w:hAnsi="Helvetica"/>
          <w:sz w:val="24"/>
          <w:szCs w:val="24"/>
        </w:rPr>
        <w:t>e produrre in output un valore di dimensione prefissata</w:t>
      </w:r>
      <w:r w:rsidR="003E7035" w:rsidRPr="002B4901">
        <w:rPr>
          <w:rFonts w:ascii="Helvetica" w:hAnsi="Helvetica"/>
          <w:sz w:val="24"/>
          <w:szCs w:val="24"/>
        </w:rPr>
        <w:t xml:space="preserve">, </w:t>
      </w:r>
      <w:r w:rsidR="00C065D4" w:rsidRPr="002B4901">
        <w:rPr>
          <w:rFonts w:ascii="Helvetica" w:hAnsi="Helvetica"/>
          <w:sz w:val="24"/>
          <w:szCs w:val="24"/>
        </w:rPr>
        <w:t xml:space="preserve">limitata ad </w:t>
      </w:r>
      <w:r w:rsidR="003E7035" w:rsidRPr="002B4901">
        <w:rPr>
          <w:rFonts w:ascii="Helvetica" w:hAnsi="Helvetica"/>
          <w:sz w:val="24"/>
          <w:szCs w:val="24"/>
        </w:rPr>
        <w:t xml:space="preserve">alcune centinaia o </w:t>
      </w:r>
      <w:r w:rsidR="00C065D4" w:rsidRPr="002B4901">
        <w:rPr>
          <w:rFonts w:ascii="Helvetica" w:hAnsi="Helvetica"/>
          <w:sz w:val="24"/>
          <w:szCs w:val="24"/>
        </w:rPr>
        <w:t xml:space="preserve">a </w:t>
      </w:r>
      <w:r w:rsidR="003E7035" w:rsidRPr="002B4901">
        <w:rPr>
          <w:rFonts w:ascii="Helvetica" w:hAnsi="Helvetica"/>
          <w:sz w:val="24"/>
          <w:szCs w:val="24"/>
        </w:rPr>
        <w:t>poche migliaia di bit,</w:t>
      </w:r>
      <w:r w:rsidR="00D131F9" w:rsidRPr="002B4901">
        <w:rPr>
          <w:rFonts w:ascii="Helvetica" w:hAnsi="Helvetica"/>
          <w:sz w:val="24"/>
          <w:szCs w:val="24"/>
        </w:rPr>
        <w:t xml:space="preserve"> dipendente dai dati </w:t>
      </w:r>
      <w:r w:rsidR="003E7035" w:rsidRPr="002B4901">
        <w:rPr>
          <w:rFonts w:ascii="Helvetica" w:hAnsi="Helvetica"/>
          <w:sz w:val="24"/>
          <w:szCs w:val="24"/>
        </w:rPr>
        <w:t xml:space="preserve">forniti </w:t>
      </w:r>
      <w:r w:rsidR="00D131F9" w:rsidRPr="002B4901">
        <w:rPr>
          <w:rFonts w:ascii="Helvetica" w:hAnsi="Helvetica"/>
          <w:sz w:val="24"/>
          <w:szCs w:val="24"/>
        </w:rPr>
        <w:t xml:space="preserve">in input; </w:t>
      </w:r>
      <w:r w:rsidR="003E7035" w:rsidRPr="002B4901">
        <w:rPr>
          <w:rFonts w:ascii="Helvetica" w:hAnsi="Helvetica"/>
          <w:sz w:val="24"/>
          <w:szCs w:val="24"/>
        </w:rPr>
        <w:t xml:space="preserve">premesso che la non limitatezza della dimensione dei dati di input a fronte della limitazione dei dati prodotti come output fa sì che ci siano potenzialmente infiniti input che generano lo stesso output,  </w:t>
      </w:r>
      <w:r w:rsidR="00D131F9" w:rsidRPr="002B4901">
        <w:rPr>
          <w:rFonts w:ascii="Helvetica" w:hAnsi="Helvetica"/>
          <w:sz w:val="24"/>
          <w:szCs w:val="24"/>
        </w:rPr>
        <w:t xml:space="preserve">caratteristiche aggiuntive essenziali di una valida funzione </w:t>
      </w:r>
      <w:r w:rsidR="00D131F9" w:rsidRPr="002B4901">
        <w:rPr>
          <w:rFonts w:ascii="Helvetica" w:hAnsi="Helvetica"/>
          <w:i/>
          <w:sz w:val="24"/>
          <w:szCs w:val="24"/>
        </w:rPr>
        <w:t>hash</w:t>
      </w:r>
      <w:r w:rsidR="00D131F9" w:rsidRPr="002B4901">
        <w:rPr>
          <w:rFonts w:ascii="Helvetica" w:hAnsi="Helvetica"/>
          <w:iCs/>
          <w:sz w:val="24"/>
          <w:szCs w:val="24"/>
        </w:rPr>
        <w:t xml:space="preserve"> crittografica sono le seguenti:</w:t>
      </w:r>
    </w:p>
    <w:p w14:paraId="3BF89709" w14:textId="170E91E3" w:rsidR="00CE27B1" w:rsidRPr="002B4901" w:rsidRDefault="00CE27B1" w:rsidP="002B4901">
      <w:pPr>
        <w:pStyle w:val="Paragrafoelenco"/>
        <w:ind w:left="567"/>
        <w:jc w:val="both"/>
        <w:rPr>
          <w:rFonts w:ascii="Helvetica" w:hAnsi="Helvetica"/>
          <w:sz w:val="24"/>
          <w:szCs w:val="24"/>
        </w:rPr>
      </w:pPr>
    </w:p>
    <w:p w14:paraId="15EC6550" w14:textId="65EAC84B" w:rsidR="007A46F3" w:rsidRPr="002B4901" w:rsidRDefault="003E7035" w:rsidP="002B4901">
      <w:pPr>
        <w:pStyle w:val="Paragrafoelenco"/>
        <w:numPr>
          <w:ilvl w:val="0"/>
          <w:numId w:val="7"/>
        </w:numPr>
        <w:ind w:left="1134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è computazionalmente impossibile determinare i dati di input che generano un output definito a priori;</w:t>
      </w:r>
    </w:p>
    <w:p w14:paraId="1A8131EC" w14:textId="581CA8E3" w:rsidR="003E7035" w:rsidRPr="002B4901" w:rsidRDefault="003E7035" w:rsidP="002B4901">
      <w:pPr>
        <w:pStyle w:val="Paragrafoelenco"/>
        <w:numPr>
          <w:ilvl w:val="0"/>
          <w:numId w:val="7"/>
        </w:numPr>
        <w:ind w:left="1134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è computazionalmente impossibile determinare dei dati di input che generano lo stesso output di altri dati noti;</w:t>
      </w:r>
    </w:p>
    <w:p w14:paraId="22EDBE38" w14:textId="6530EC47" w:rsidR="003E7035" w:rsidRPr="002B4901" w:rsidRDefault="003E7035" w:rsidP="002B4901">
      <w:pPr>
        <w:pStyle w:val="Paragrafoelenco"/>
        <w:numPr>
          <w:ilvl w:val="0"/>
          <w:numId w:val="7"/>
        </w:numPr>
        <w:ind w:left="1134" w:hanging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>è computazionalmente impossibile determinare due diversi dati di input che generano lo stesso output.</w:t>
      </w:r>
    </w:p>
    <w:p w14:paraId="760B8049" w14:textId="30561FEF" w:rsidR="003E7035" w:rsidRPr="002B4901" w:rsidRDefault="003E7035" w:rsidP="002B4901">
      <w:pPr>
        <w:ind w:left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t xml:space="preserve">L’uso di una funzione </w:t>
      </w:r>
      <w:r w:rsidRPr="002B4901">
        <w:rPr>
          <w:rFonts w:ascii="Helvetica" w:hAnsi="Helvetica"/>
          <w:i/>
          <w:iCs/>
          <w:sz w:val="24"/>
          <w:szCs w:val="24"/>
        </w:rPr>
        <w:t>hash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="00C065D4" w:rsidRPr="002B4901">
        <w:rPr>
          <w:rFonts w:ascii="Helvetica" w:hAnsi="Helvetica"/>
          <w:sz w:val="24"/>
          <w:szCs w:val="24"/>
        </w:rPr>
        <w:t xml:space="preserve">con queste caratteristiche </w:t>
      </w:r>
      <w:r w:rsidRPr="002B4901">
        <w:rPr>
          <w:rFonts w:ascii="Helvetica" w:hAnsi="Helvetica"/>
          <w:sz w:val="24"/>
          <w:szCs w:val="24"/>
        </w:rPr>
        <w:t>per garantire l’integrità di un messaggio consiste nel determinarne l’output usando come input il messaggio stesso (</w:t>
      </w:r>
      <w:r w:rsidRPr="002B4901">
        <w:rPr>
          <w:rFonts w:ascii="Helvetica" w:hAnsi="Helvetica"/>
          <w:i/>
          <w:iCs/>
          <w:sz w:val="24"/>
          <w:szCs w:val="24"/>
        </w:rPr>
        <w:t>finger</w:t>
      </w:r>
      <w:r w:rsidR="004370E6" w:rsidRPr="002B4901">
        <w:rPr>
          <w:rFonts w:ascii="Helvetica" w:hAnsi="Helvetica"/>
          <w:i/>
          <w:iCs/>
          <w:sz w:val="24"/>
          <w:szCs w:val="24"/>
        </w:rPr>
        <w:t>-</w:t>
      </w:r>
      <w:proofErr w:type="spellStart"/>
      <w:r w:rsidRPr="002B4901">
        <w:rPr>
          <w:rFonts w:ascii="Helvetica" w:hAnsi="Helvetica"/>
          <w:i/>
          <w:iCs/>
          <w:sz w:val="24"/>
          <w:szCs w:val="24"/>
        </w:rPr>
        <w:t>print</w:t>
      </w:r>
      <w:proofErr w:type="spellEnd"/>
      <w:r w:rsidRPr="002B4901">
        <w:rPr>
          <w:rFonts w:ascii="Helvetica" w:hAnsi="Helvetica"/>
          <w:sz w:val="24"/>
          <w:szCs w:val="24"/>
        </w:rPr>
        <w:t xml:space="preserve"> del messaggio)</w:t>
      </w:r>
      <w:r w:rsidR="004370E6" w:rsidRPr="002B4901">
        <w:rPr>
          <w:rFonts w:ascii="Helvetica" w:hAnsi="Helvetica"/>
          <w:sz w:val="24"/>
          <w:szCs w:val="24"/>
        </w:rPr>
        <w:t xml:space="preserve"> da parte del mittente e di trasmetterlo insieme al messaggio in modo sicuro al destinatario che determinerà nuovamente l’output della funzione </w:t>
      </w:r>
      <w:r w:rsidR="004370E6" w:rsidRPr="002B4901">
        <w:rPr>
          <w:rFonts w:ascii="Helvetica" w:hAnsi="Helvetica"/>
          <w:i/>
          <w:iCs/>
          <w:sz w:val="24"/>
          <w:szCs w:val="24"/>
        </w:rPr>
        <w:t>hash</w:t>
      </w:r>
      <w:r w:rsidR="004370E6" w:rsidRPr="002B4901">
        <w:rPr>
          <w:rFonts w:ascii="Helvetica" w:hAnsi="Helvetica"/>
          <w:sz w:val="24"/>
          <w:szCs w:val="24"/>
        </w:rPr>
        <w:t xml:space="preserve"> per confrontarlo con il </w:t>
      </w:r>
      <w:r w:rsidR="004370E6" w:rsidRPr="002B4901">
        <w:rPr>
          <w:rFonts w:ascii="Helvetica" w:hAnsi="Helvetica"/>
          <w:i/>
          <w:iCs/>
          <w:sz w:val="24"/>
          <w:szCs w:val="24"/>
        </w:rPr>
        <w:t>finger-print</w:t>
      </w:r>
      <w:r w:rsidR="004370E6" w:rsidRPr="002B4901">
        <w:rPr>
          <w:rFonts w:ascii="Helvetica" w:hAnsi="Helvetica"/>
          <w:sz w:val="24"/>
          <w:szCs w:val="24"/>
        </w:rPr>
        <w:t xml:space="preserve"> ricevuto assumendo che nemmeno un bit del messaggio è stato alterato se </w:t>
      </w:r>
      <w:r w:rsidR="00C065D4" w:rsidRPr="002B4901">
        <w:rPr>
          <w:rFonts w:ascii="Helvetica" w:hAnsi="Helvetica"/>
          <w:sz w:val="24"/>
          <w:szCs w:val="24"/>
        </w:rPr>
        <w:t xml:space="preserve">questi </w:t>
      </w:r>
      <w:r w:rsidR="004370E6" w:rsidRPr="002B4901">
        <w:rPr>
          <w:rFonts w:ascii="Helvetica" w:hAnsi="Helvetica"/>
          <w:sz w:val="24"/>
          <w:szCs w:val="24"/>
        </w:rPr>
        <w:t>risultano uguali.</w:t>
      </w:r>
    </w:p>
    <w:p w14:paraId="4DFE21CF" w14:textId="712F31E3" w:rsidR="00883B2D" w:rsidRPr="002B4901" w:rsidRDefault="004370E6" w:rsidP="002B4901">
      <w:pPr>
        <w:ind w:left="567"/>
        <w:jc w:val="both"/>
        <w:rPr>
          <w:rFonts w:ascii="Helvetica" w:hAnsi="Helvetica"/>
          <w:sz w:val="24"/>
          <w:szCs w:val="24"/>
        </w:rPr>
      </w:pPr>
      <w:r w:rsidRPr="002B4901">
        <w:rPr>
          <w:rFonts w:ascii="Helvetica" w:hAnsi="Helvetica"/>
          <w:sz w:val="24"/>
          <w:szCs w:val="24"/>
        </w:rPr>
        <w:lastRenderedPageBreak/>
        <w:t xml:space="preserve">Alcuni algoritmi per determinare il </w:t>
      </w:r>
      <w:r w:rsidRPr="002B4901">
        <w:rPr>
          <w:rFonts w:ascii="Helvetica" w:hAnsi="Helvetica"/>
          <w:i/>
          <w:iCs/>
          <w:sz w:val="24"/>
          <w:szCs w:val="24"/>
        </w:rPr>
        <w:t>finger-print</w:t>
      </w:r>
      <w:r w:rsidRPr="002B4901">
        <w:rPr>
          <w:rFonts w:ascii="Helvetica" w:hAnsi="Helvetica"/>
          <w:sz w:val="24"/>
          <w:szCs w:val="24"/>
        </w:rPr>
        <w:t xml:space="preserve"> </w:t>
      </w:r>
      <w:r w:rsidR="00C065D4" w:rsidRPr="002B4901">
        <w:rPr>
          <w:rFonts w:ascii="Helvetica" w:hAnsi="Helvetica"/>
          <w:sz w:val="24"/>
          <w:szCs w:val="24"/>
        </w:rPr>
        <w:t>– in questo caso definito MAC (</w:t>
      </w:r>
      <w:r w:rsidR="00C065D4" w:rsidRPr="002B4901">
        <w:rPr>
          <w:rFonts w:ascii="Helvetica" w:hAnsi="Helvetica"/>
          <w:i/>
          <w:iCs/>
          <w:sz w:val="24"/>
          <w:szCs w:val="24"/>
        </w:rPr>
        <w:t>Message Authentication Code</w:t>
      </w:r>
      <w:r w:rsidR="00C065D4" w:rsidRPr="002B4901">
        <w:rPr>
          <w:rFonts w:ascii="Helvetica" w:hAnsi="Helvetica"/>
          <w:sz w:val="24"/>
          <w:szCs w:val="24"/>
        </w:rPr>
        <w:t xml:space="preserve">) – </w:t>
      </w:r>
      <w:r w:rsidRPr="002B4901">
        <w:rPr>
          <w:rFonts w:ascii="Helvetica" w:hAnsi="Helvetica"/>
          <w:sz w:val="24"/>
          <w:szCs w:val="24"/>
        </w:rPr>
        <w:t xml:space="preserve">di un messaggio accettano in input anche una chiave che può essere </w:t>
      </w:r>
      <w:r w:rsidR="00C065D4" w:rsidRPr="002B4901">
        <w:rPr>
          <w:rFonts w:ascii="Helvetica" w:hAnsi="Helvetica"/>
          <w:sz w:val="24"/>
          <w:szCs w:val="24"/>
        </w:rPr>
        <w:t>confidenzialmente</w:t>
      </w:r>
      <w:r w:rsidRPr="002B4901">
        <w:rPr>
          <w:rFonts w:ascii="Helvetica" w:hAnsi="Helvetica"/>
          <w:sz w:val="24"/>
          <w:szCs w:val="24"/>
        </w:rPr>
        <w:t xml:space="preserve"> condivisa tra mittente e destinatario</w:t>
      </w:r>
      <w:r w:rsidR="00C065D4" w:rsidRPr="002B4901">
        <w:rPr>
          <w:rFonts w:ascii="Helvetica" w:hAnsi="Helvetica"/>
          <w:sz w:val="24"/>
          <w:szCs w:val="24"/>
        </w:rPr>
        <w:t>: in questo caso il successo del riscontro del MAC calcolato a partire dal messaggio con quello ricevuto assicura anche l’identità della chiave e quindi l’autenticità del mittente.</w:t>
      </w:r>
      <w:r w:rsidR="00883B2D" w:rsidRPr="002B4901">
        <w:rPr>
          <w:rFonts w:ascii="Helvetica" w:hAnsi="Helvetica"/>
          <w:sz w:val="24"/>
          <w:szCs w:val="24"/>
        </w:rPr>
        <w:t xml:space="preserve"> [Riferimento a Manuale Cremonese: pag. 1115-1118]</w:t>
      </w:r>
    </w:p>
    <w:p w14:paraId="6958A687" w14:textId="77777777" w:rsidR="00883B2D" w:rsidRPr="002B4901" w:rsidRDefault="00883B2D" w:rsidP="002B4901">
      <w:pPr>
        <w:ind w:left="567"/>
        <w:jc w:val="both"/>
        <w:rPr>
          <w:rFonts w:ascii="Helvetica" w:hAnsi="Helvetica"/>
          <w:sz w:val="24"/>
          <w:szCs w:val="24"/>
        </w:rPr>
      </w:pPr>
    </w:p>
    <w:p w14:paraId="151E6ADB" w14:textId="77777777" w:rsidR="00C065D4" w:rsidRPr="002B4901" w:rsidRDefault="00C065D4" w:rsidP="002B4901">
      <w:pPr>
        <w:ind w:left="567"/>
        <w:jc w:val="both"/>
        <w:rPr>
          <w:rFonts w:ascii="Helvetica" w:hAnsi="Helvetica"/>
          <w:sz w:val="24"/>
          <w:szCs w:val="24"/>
        </w:rPr>
      </w:pPr>
    </w:p>
    <w:p w14:paraId="1A7B2CFE" w14:textId="77777777" w:rsidR="003E7035" w:rsidRPr="002B4901" w:rsidRDefault="003E7035" w:rsidP="002B4901">
      <w:pPr>
        <w:ind w:left="567"/>
        <w:jc w:val="both"/>
        <w:rPr>
          <w:rFonts w:ascii="Helvetica" w:hAnsi="Helvetica"/>
          <w:sz w:val="24"/>
          <w:szCs w:val="24"/>
        </w:rPr>
      </w:pPr>
    </w:p>
    <w:p w14:paraId="35EA88D8" w14:textId="77777777" w:rsidR="003E7035" w:rsidRPr="002B4901" w:rsidRDefault="003E7035" w:rsidP="002B4901">
      <w:pPr>
        <w:jc w:val="both"/>
        <w:rPr>
          <w:rFonts w:ascii="Helvetica" w:hAnsi="Helvetica"/>
          <w:sz w:val="24"/>
          <w:szCs w:val="24"/>
        </w:rPr>
      </w:pPr>
    </w:p>
    <w:sectPr w:rsidR="003E7035" w:rsidRPr="002B4901" w:rsidSect="002E5E83">
      <w:footerReference w:type="default" r:id="rId20"/>
      <w:pgSz w:w="11906" w:h="16838"/>
      <w:pgMar w:top="1276" w:right="1134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1245F" w14:textId="77777777" w:rsidR="00827E6E" w:rsidRDefault="00827E6E" w:rsidP="00B5531F">
      <w:pPr>
        <w:spacing w:after="0" w:line="240" w:lineRule="auto"/>
      </w:pPr>
      <w:r>
        <w:separator/>
      </w:r>
    </w:p>
  </w:endnote>
  <w:endnote w:type="continuationSeparator" w:id="0">
    <w:p w14:paraId="43454D31" w14:textId="77777777" w:rsidR="00827E6E" w:rsidRDefault="00827E6E" w:rsidP="00B55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  <w:rFonts w:ascii="Helvetica" w:hAnsi="Helvetica"/>
        <w:sz w:val="20"/>
        <w:szCs w:val="20"/>
      </w:rPr>
      <w:id w:val="-1963028195"/>
      <w:docPartObj>
        <w:docPartGallery w:val="Page Numbers (Bottom of Page)"/>
        <w:docPartUnique/>
      </w:docPartObj>
    </w:sdtPr>
    <w:sdtContent>
      <w:p w14:paraId="6DEC4656" w14:textId="77777777" w:rsidR="002B4901" w:rsidRPr="005118B7" w:rsidRDefault="002B4901" w:rsidP="002B4901">
        <w:pPr>
          <w:pStyle w:val="Pidipagina"/>
          <w:framePr w:wrap="none" w:vAnchor="text" w:hAnchor="margin" w:xAlign="right" w:y="1"/>
          <w:rPr>
            <w:rStyle w:val="Numeropagina"/>
            <w:rFonts w:ascii="Helvetica" w:hAnsi="Helvetica"/>
            <w:sz w:val="20"/>
            <w:szCs w:val="20"/>
          </w:rPr>
        </w:pPr>
        <w:r w:rsidRPr="005118B7">
          <w:rPr>
            <w:rStyle w:val="Numeropagina"/>
            <w:rFonts w:ascii="Helvetica" w:hAnsi="Helvetica"/>
            <w:sz w:val="20"/>
            <w:szCs w:val="20"/>
          </w:rPr>
          <w:fldChar w:fldCharType="begin"/>
        </w:r>
        <w:r w:rsidRPr="005118B7">
          <w:rPr>
            <w:rStyle w:val="Numeropagina"/>
            <w:rFonts w:ascii="Helvetica" w:hAnsi="Helvetica"/>
            <w:sz w:val="20"/>
            <w:szCs w:val="20"/>
          </w:rPr>
          <w:instrText xml:space="preserve"> PAGE </w:instrText>
        </w:r>
        <w:r w:rsidRPr="005118B7">
          <w:rPr>
            <w:rStyle w:val="Numeropagina"/>
            <w:rFonts w:ascii="Helvetica" w:hAnsi="Helvetica"/>
            <w:sz w:val="20"/>
            <w:szCs w:val="20"/>
          </w:rPr>
          <w:fldChar w:fldCharType="separate"/>
        </w:r>
        <w:r>
          <w:rPr>
            <w:rStyle w:val="Numeropagina"/>
            <w:rFonts w:ascii="Helvetica" w:hAnsi="Helvetica"/>
            <w:sz w:val="20"/>
            <w:szCs w:val="20"/>
          </w:rPr>
          <w:t>1</w:t>
        </w:r>
        <w:r w:rsidRPr="005118B7">
          <w:rPr>
            <w:rStyle w:val="Numeropagina"/>
            <w:rFonts w:ascii="Helvetica" w:hAnsi="Helvetica"/>
            <w:sz w:val="20"/>
            <w:szCs w:val="20"/>
          </w:rPr>
          <w:fldChar w:fldCharType="end"/>
        </w:r>
      </w:p>
    </w:sdtContent>
  </w:sdt>
  <w:p w14:paraId="33DD5BF6" w14:textId="62444B52" w:rsidR="00B5531F" w:rsidRPr="002B4901" w:rsidRDefault="002B4901" w:rsidP="002B4901">
    <w:pPr>
      <w:pStyle w:val="Pidipagina"/>
      <w:ind w:right="360"/>
      <w:rPr>
        <w:rFonts w:ascii="Helvetica" w:hAnsi="Helvetica"/>
        <w:sz w:val="20"/>
        <w:szCs w:val="20"/>
      </w:rPr>
    </w:pPr>
    <w:r w:rsidRPr="005118B7">
      <w:rPr>
        <w:rFonts w:ascii="Helvetica" w:hAnsi="Helvetica"/>
        <w:sz w:val="20"/>
        <w:szCs w:val="20"/>
      </w:rPr>
      <w:t>©Zanichelli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AC0AE" w14:textId="77777777" w:rsidR="00827E6E" w:rsidRDefault="00827E6E" w:rsidP="00B5531F">
      <w:pPr>
        <w:spacing w:after="0" w:line="240" w:lineRule="auto"/>
      </w:pPr>
      <w:r>
        <w:separator/>
      </w:r>
    </w:p>
  </w:footnote>
  <w:footnote w:type="continuationSeparator" w:id="0">
    <w:p w14:paraId="7D532F62" w14:textId="77777777" w:rsidR="00827E6E" w:rsidRDefault="00827E6E" w:rsidP="00B5531F">
      <w:pPr>
        <w:spacing w:after="0" w:line="240" w:lineRule="auto"/>
      </w:pPr>
      <w:r>
        <w:continuationSeparator/>
      </w:r>
    </w:p>
  </w:footnote>
  <w:footnote w:id="1">
    <w:p w14:paraId="3F007040" w14:textId="7BB62EF0" w:rsidR="003A1CD7" w:rsidRPr="002B4901" w:rsidRDefault="003A1CD7">
      <w:pPr>
        <w:pStyle w:val="Testonotaapidipagina"/>
        <w:rPr>
          <w:rFonts w:ascii="Helvetica" w:hAnsi="Helvetica"/>
        </w:rPr>
      </w:pPr>
      <w:r w:rsidRPr="002B4901">
        <w:rPr>
          <w:rStyle w:val="Rimandonotaapidipagina"/>
          <w:rFonts w:ascii="Helvetica" w:hAnsi="Helvetica"/>
        </w:rPr>
        <w:footnoteRef/>
      </w:r>
      <w:r w:rsidRPr="002B4901">
        <w:rPr>
          <w:rFonts w:ascii="Helvetica" w:hAnsi="Helvetica"/>
        </w:rPr>
        <w:t xml:space="preserve"> </w:t>
      </w:r>
      <w:r w:rsidR="002B4901">
        <w:rPr>
          <w:rFonts w:ascii="Helvetica" w:hAnsi="Helvetica"/>
        </w:rPr>
        <w:t>P</w:t>
      </w:r>
      <w:r w:rsidR="00610D55" w:rsidRPr="002B4901">
        <w:rPr>
          <w:rFonts w:ascii="Helvetica" w:hAnsi="Helvetica"/>
        </w:rPr>
        <w:t>er esempio,</w:t>
      </w:r>
      <w:r w:rsidRPr="002B4901">
        <w:rPr>
          <w:rFonts w:ascii="Helvetica" w:hAnsi="Helvetica"/>
        </w:rPr>
        <w:t xml:space="preserve"> come SD-WAN (</w:t>
      </w:r>
      <w:r w:rsidRPr="002B4901">
        <w:rPr>
          <w:rFonts w:ascii="Helvetica" w:hAnsi="Helvetica"/>
          <w:i/>
          <w:iCs/>
        </w:rPr>
        <w:t xml:space="preserve">Software </w:t>
      </w:r>
      <w:proofErr w:type="spellStart"/>
      <w:r w:rsidRPr="002B4901">
        <w:rPr>
          <w:rFonts w:ascii="Helvetica" w:hAnsi="Helvetica"/>
          <w:i/>
          <w:iCs/>
        </w:rPr>
        <w:t>Defined</w:t>
      </w:r>
      <w:proofErr w:type="spellEnd"/>
      <w:r w:rsidRPr="002B4901">
        <w:rPr>
          <w:rFonts w:ascii="Helvetica" w:hAnsi="Helvetica"/>
        </w:rPr>
        <w:t xml:space="preserve"> WAN)</w:t>
      </w:r>
      <w:r w:rsidR="002B4901">
        <w:rPr>
          <w:rFonts w:ascii="Helvetica" w:hAnsi="Helvetica"/>
        </w:rPr>
        <w:t>.</w:t>
      </w:r>
    </w:p>
  </w:footnote>
  <w:footnote w:id="2">
    <w:p w14:paraId="16DA7A10" w14:textId="30D27211" w:rsidR="00EF1800" w:rsidRPr="002B4901" w:rsidRDefault="00EF1800">
      <w:pPr>
        <w:pStyle w:val="Testonotaapidipagina"/>
        <w:rPr>
          <w:rFonts w:ascii="Helvetica" w:hAnsi="Helvetica"/>
        </w:rPr>
      </w:pPr>
      <w:r w:rsidRPr="002B4901">
        <w:rPr>
          <w:rStyle w:val="Rimandonotaapidipagina"/>
          <w:rFonts w:ascii="Helvetica" w:hAnsi="Helvetica"/>
        </w:rPr>
        <w:footnoteRef/>
      </w:r>
      <w:r w:rsidRPr="002B4901">
        <w:rPr>
          <w:rFonts w:ascii="Helvetica" w:hAnsi="Helvetica"/>
        </w:rPr>
        <w:t xml:space="preserve"> </w:t>
      </w:r>
      <w:r w:rsidR="002B4901">
        <w:rPr>
          <w:rFonts w:ascii="Helvetica" w:hAnsi="Helvetica"/>
        </w:rPr>
        <w:t>L</w:t>
      </w:r>
      <w:r w:rsidRPr="002B4901">
        <w:rPr>
          <w:rFonts w:ascii="Helvetica" w:hAnsi="Helvetica"/>
        </w:rPr>
        <w:t>’adozione del protocollo IPv6 avrebbe consentito la definizione di uno schema di indirizzamento più lineare</w:t>
      </w:r>
      <w:r w:rsidR="002B4901">
        <w:rPr>
          <w:rFonts w:ascii="Helvetica" w:hAnsi="Helvetica"/>
        </w:rPr>
        <w:t>.</w:t>
      </w:r>
    </w:p>
  </w:footnote>
  <w:footnote w:id="3">
    <w:p w14:paraId="09787078" w14:textId="7B8FF376" w:rsidR="003E5B2F" w:rsidRPr="002B4901" w:rsidRDefault="003E5B2F">
      <w:pPr>
        <w:pStyle w:val="Testonotaapidipagina"/>
        <w:rPr>
          <w:rFonts w:ascii="Helvetica" w:hAnsi="Helvetica"/>
        </w:rPr>
      </w:pPr>
      <w:r w:rsidRPr="002B4901">
        <w:rPr>
          <w:rStyle w:val="Rimandonotaapidipagina"/>
          <w:rFonts w:ascii="Helvetica" w:hAnsi="Helvetica"/>
        </w:rPr>
        <w:footnoteRef/>
      </w:r>
      <w:r w:rsidRPr="002B4901">
        <w:rPr>
          <w:rFonts w:ascii="Helvetica" w:hAnsi="Helvetica"/>
        </w:rPr>
        <w:t xml:space="preserve"> </w:t>
      </w:r>
      <w:r w:rsidR="002B4901">
        <w:rPr>
          <w:rFonts w:ascii="Helvetica" w:hAnsi="Helvetica"/>
        </w:rPr>
        <w:t>N</w:t>
      </w:r>
      <w:r w:rsidRPr="002B4901">
        <w:rPr>
          <w:rFonts w:ascii="Helvetica" w:hAnsi="Helvetica"/>
        </w:rPr>
        <w:t xml:space="preserve">el caso che si sia adottata una soluzione cloud l’indirizzo </w:t>
      </w:r>
      <w:r w:rsidR="00E011F9" w:rsidRPr="002B4901">
        <w:rPr>
          <w:rFonts w:ascii="Helvetica" w:hAnsi="Helvetica"/>
        </w:rPr>
        <w:t xml:space="preserve">esposto sulla rete Internet </w:t>
      </w:r>
      <w:r w:rsidRPr="002B4901">
        <w:rPr>
          <w:rFonts w:ascii="Helvetica" w:hAnsi="Helvetica"/>
        </w:rPr>
        <w:t xml:space="preserve">sarà pubblico, </w:t>
      </w:r>
      <w:r w:rsidR="00E011F9" w:rsidRPr="002B4901">
        <w:rPr>
          <w:rFonts w:ascii="Helvetica" w:hAnsi="Helvetica"/>
        </w:rPr>
        <w:t>assegnato</w:t>
      </w:r>
      <w:r w:rsidRPr="002B4901">
        <w:rPr>
          <w:rFonts w:ascii="Helvetica" w:hAnsi="Helvetica"/>
        </w:rPr>
        <w:t xml:space="preserve"> dal fornitore del servizio</w:t>
      </w:r>
      <w:r w:rsidR="00E011F9" w:rsidRPr="002B4901">
        <w:rPr>
          <w:rFonts w:ascii="Helvetica" w:hAnsi="Helvetica"/>
        </w:rPr>
        <w:t>, e sarà necessario configurare una traslazione statica per rendere accessibili i server dalla rete WAN privata</w:t>
      </w:r>
      <w:r w:rsidR="002B4901">
        <w:rPr>
          <w:rFonts w:ascii="Helvetica" w:hAnsi="Helvetica"/>
        </w:rPr>
        <w:t>.</w:t>
      </w:r>
    </w:p>
  </w:footnote>
  <w:footnote w:id="4">
    <w:p w14:paraId="7B0C55AC" w14:textId="66A1652D" w:rsidR="00670FCB" w:rsidRPr="002B4901" w:rsidRDefault="00670FCB">
      <w:pPr>
        <w:pStyle w:val="Testonotaapidipagina"/>
        <w:rPr>
          <w:rFonts w:ascii="Helvetica" w:hAnsi="Helvetica"/>
        </w:rPr>
      </w:pPr>
      <w:r w:rsidRPr="002B4901">
        <w:rPr>
          <w:rStyle w:val="Rimandonotaapidipagina"/>
          <w:rFonts w:ascii="Helvetica" w:hAnsi="Helvetica"/>
        </w:rPr>
        <w:footnoteRef/>
      </w:r>
      <w:r w:rsidRPr="002B4901">
        <w:rPr>
          <w:rFonts w:ascii="Helvetica" w:hAnsi="Helvetica"/>
        </w:rPr>
        <w:t xml:space="preserve"> </w:t>
      </w:r>
      <w:r w:rsidR="002B4901">
        <w:rPr>
          <w:rFonts w:ascii="Helvetica" w:hAnsi="Helvetica"/>
        </w:rPr>
        <w:t>L</w:t>
      </w:r>
      <w:r w:rsidR="009C160F" w:rsidRPr="002B4901">
        <w:rPr>
          <w:rFonts w:ascii="Helvetica" w:hAnsi="Helvetica"/>
        </w:rPr>
        <w:t xml:space="preserve">a configurazione non prevede la possibilità che il software in esecuzione sui server del </w:t>
      </w:r>
      <w:r w:rsidR="009C160F" w:rsidRPr="002B4901">
        <w:rPr>
          <w:rFonts w:ascii="Helvetica" w:hAnsi="Helvetica"/>
          <w:i/>
          <w:iCs/>
        </w:rPr>
        <w:t>data-center</w:t>
      </w:r>
      <w:r w:rsidR="009C160F" w:rsidRPr="002B4901">
        <w:rPr>
          <w:rFonts w:ascii="Helvetica" w:hAnsi="Helvetica"/>
        </w:rPr>
        <w:t xml:space="preserve"> necessità di connettività verso la rete Internet, cosa che richiederebbe la configurazione del NAT/PAT per la traslazione degli indirizzi privati nell’indirizzo pubblico assegnato dall’ISP e viceversa</w:t>
      </w:r>
      <w:r w:rsidR="002B4901">
        <w:rPr>
          <w:rFonts w:ascii="Helvetica" w:hAnsi="Helvetica"/>
        </w:rPr>
        <w:t>.</w:t>
      </w:r>
    </w:p>
  </w:footnote>
  <w:footnote w:id="5">
    <w:p w14:paraId="18F27131" w14:textId="2751CAD4" w:rsidR="004B23C4" w:rsidRPr="002B4901" w:rsidRDefault="004B23C4">
      <w:pPr>
        <w:pStyle w:val="Testonotaapidipagina"/>
        <w:rPr>
          <w:rFonts w:ascii="Helvetica" w:hAnsi="Helvetica"/>
        </w:rPr>
      </w:pPr>
      <w:r w:rsidRPr="002B4901">
        <w:rPr>
          <w:rStyle w:val="Rimandonotaapidipagina"/>
          <w:rFonts w:ascii="Helvetica" w:hAnsi="Helvetica"/>
        </w:rPr>
        <w:footnoteRef/>
      </w:r>
      <w:r w:rsidRPr="002B4901">
        <w:rPr>
          <w:rFonts w:ascii="Helvetica" w:hAnsi="Helvetica"/>
        </w:rPr>
        <w:t xml:space="preserve"> </w:t>
      </w:r>
      <w:r w:rsidR="002B4901">
        <w:rPr>
          <w:rFonts w:ascii="Helvetica" w:hAnsi="Helvetica"/>
        </w:rPr>
        <w:t>S</w:t>
      </w:r>
      <w:r w:rsidRPr="002B4901">
        <w:rPr>
          <w:rFonts w:ascii="Helvetica" w:hAnsi="Helvetica"/>
        </w:rPr>
        <w:t xml:space="preserve">i valuta essere al di là delle esigenze di un progetto sperimentale </w:t>
      </w:r>
      <w:r w:rsidR="00716B0A" w:rsidRPr="002B4901">
        <w:rPr>
          <w:rFonts w:ascii="Helvetica" w:hAnsi="Helvetica"/>
        </w:rPr>
        <w:t>la duplicazione dello switch con relativa attivazione del protocollo STP e la duplicazione del router con relativa adozione di un protocollo FHRP</w:t>
      </w:r>
      <w:r w:rsidR="002B4901">
        <w:rPr>
          <w:rFonts w:ascii="Helvetica" w:hAnsi="Helvetica"/>
        </w:rPr>
        <w:t>.</w:t>
      </w:r>
      <w:r w:rsidRPr="002B4901">
        <w:rPr>
          <w:rFonts w:ascii="Helvetica" w:hAnsi="Helvetica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F43D2"/>
    <w:multiLevelType w:val="hybridMultilevel"/>
    <w:tmpl w:val="2202F2A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35084"/>
    <w:multiLevelType w:val="hybridMultilevel"/>
    <w:tmpl w:val="219A9BE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B59BA"/>
    <w:multiLevelType w:val="hybridMultilevel"/>
    <w:tmpl w:val="A552BA8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66C57"/>
    <w:multiLevelType w:val="hybridMultilevel"/>
    <w:tmpl w:val="442A6748"/>
    <w:lvl w:ilvl="0" w:tplc="2C74C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670C0"/>
    <w:multiLevelType w:val="hybridMultilevel"/>
    <w:tmpl w:val="A3F2E9D4"/>
    <w:lvl w:ilvl="0" w:tplc="29560C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C442C2"/>
    <w:multiLevelType w:val="hybridMultilevel"/>
    <w:tmpl w:val="915E461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97E9A"/>
    <w:multiLevelType w:val="hybridMultilevel"/>
    <w:tmpl w:val="BC9668F4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D71B03"/>
    <w:multiLevelType w:val="hybridMultilevel"/>
    <w:tmpl w:val="FFFCF0F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554F35"/>
    <w:multiLevelType w:val="hybridMultilevel"/>
    <w:tmpl w:val="E39461BC"/>
    <w:lvl w:ilvl="0" w:tplc="D7B869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401164">
    <w:abstractNumId w:val="1"/>
  </w:num>
  <w:num w:numId="2" w16cid:durableId="833642159">
    <w:abstractNumId w:val="0"/>
  </w:num>
  <w:num w:numId="3" w16cid:durableId="1361051775">
    <w:abstractNumId w:val="4"/>
  </w:num>
  <w:num w:numId="4" w16cid:durableId="1931621494">
    <w:abstractNumId w:val="3"/>
  </w:num>
  <w:num w:numId="5" w16cid:durableId="2061902479">
    <w:abstractNumId w:val="7"/>
  </w:num>
  <w:num w:numId="6" w16cid:durableId="1664122663">
    <w:abstractNumId w:val="5"/>
  </w:num>
  <w:num w:numId="7" w16cid:durableId="1065254055">
    <w:abstractNumId w:val="6"/>
  </w:num>
  <w:num w:numId="8" w16cid:durableId="1430740222">
    <w:abstractNumId w:val="2"/>
  </w:num>
  <w:num w:numId="9" w16cid:durableId="1558498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98"/>
    <w:rsid w:val="00021575"/>
    <w:rsid w:val="00032958"/>
    <w:rsid w:val="000372D0"/>
    <w:rsid w:val="00040DF4"/>
    <w:rsid w:val="00044CB8"/>
    <w:rsid w:val="00057EBD"/>
    <w:rsid w:val="00090D23"/>
    <w:rsid w:val="000E46D9"/>
    <w:rsid w:val="001041A1"/>
    <w:rsid w:val="00122AD8"/>
    <w:rsid w:val="0012497A"/>
    <w:rsid w:val="00161156"/>
    <w:rsid w:val="0016373A"/>
    <w:rsid w:val="00195E17"/>
    <w:rsid w:val="001A0C9A"/>
    <w:rsid w:val="001B13CA"/>
    <w:rsid w:val="001B37A7"/>
    <w:rsid w:val="001C1EB5"/>
    <w:rsid w:val="0022658F"/>
    <w:rsid w:val="002A2CF8"/>
    <w:rsid w:val="002B4901"/>
    <w:rsid w:val="002E5E83"/>
    <w:rsid w:val="002E681D"/>
    <w:rsid w:val="002F54EE"/>
    <w:rsid w:val="00300F38"/>
    <w:rsid w:val="00343470"/>
    <w:rsid w:val="003440EB"/>
    <w:rsid w:val="003542F0"/>
    <w:rsid w:val="003564DB"/>
    <w:rsid w:val="003564EF"/>
    <w:rsid w:val="00367A29"/>
    <w:rsid w:val="00395221"/>
    <w:rsid w:val="003A1CD7"/>
    <w:rsid w:val="003A6376"/>
    <w:rsid w:val="003B02C7"/>
    <w:rsid w:val="003C6998"/>
    <w:rsid w:val="003D0575"/>
    <w:rsid w:val="003E5B2F"/>
    <w:rsid w:val="003E7035"/>
    <w:rsid w:val="003E7FF4"/>
    <w:rsid w:val="003F39FE"/>
    <w:rsid w:val="00410C25"/>
    <w:rsid w:val="004333D9"/>
    <w:rsid w:val="00436B81"/>
    <w:rsid w:val="004370E6"/>
    <w:rsid w:val="00445CFC"/>
    <w:rsid w:val="00486DA2"/>
    <w:rsid w:val="004930ED"/>
    <w:rsid w:val="004A1822"/>
    <w:rsid w:val="004A2CF6"/>
    <w:rsid w:val="004B23C4"/>
    <w:rsid w:val="004B25E6"/>
    <w:rsid w:val="004C2176"/>
    <w:rsid w:val="004D6CB1"/>
    <w:rsid w:val="004E654B"/>
    <w:rsid w:val="004F788A"/>
    <w:rsid w:val="005252B4"/>
    <w:rsid w:val="005363A4"/>
    <w:rsid w:val="005401D3"/>
    <w:rsid w:val="00540730"/>
    <w:rsid w:val="005658E5"/>
    <w:rsid w:val="00585DA8"/>
    <w:rsid w:val="005902C0"/>
    <w:rsid w:val="00590BA8"/>
    <w:rsid w:val="005C40EF"/>
    <w:rsid w:val="005D0AEF"/>
    <w:rsid w:val="005D2AC0"/>
    <w:rsid w:val="005E1939"/>
    <w:rsid w:val="00610D55"/>
    <w:rsid w:val="0061616A"/>
    <w:rsid w:val="00617128"/>
    <w:rsid w:val="006363E6"/>
    <w:rsid w:val="00646389"/>
    <w:rsid w:val="00670FCB"/>
    <w:rsid w:val="006820FE"/>
    <w:rsid w:val="006C49E0"/>
    <w:rsid w:val="00716B0A"/>
    <w:rsid w:val="00731AA7"/>
    <w:rsid w:val="00736389"/>
    <w:rsid w:val="0075441A"/>
    <w:rsid w:val="00772DC4"/>
    <w:rsid w:val="007A0906"/>
    <w:rsid w:val="007A16E7"/>
    <w:rsid w:val="007A46E7"/>
    <w:rsid w:val="007A46F3"/>
    <w:rsid w:val="007B4FA4"/>
    <w:rsid w:val="007C27B7"/>
    <w:rsid w:val="007F183C"/>
    <w:rsid w:val="00827E6E"/>
    <w:rsid w:val="00872140"/>
    <w:rsid w:val="0087243A"/>
    <w:rsid w:val="00881CF1"/>
    <w:rsid w:val="00882945"/>
    <w:rsid w:val="00883B2D"/>
    <w:rsid w:val="00891BF3"/>
    <w:rsid w:val="00892561"/>
    <w:rsid w:val="00895A7C"/>
    <w:rsid w:val="008F29D2"/>
    <w:rsid w:val="009213F8"/>
    <w:rsid w:val="0094770E"/>
    <w:rsid w:val="009505D7"/>
    <w:rsid w:val="00961279"/>
    <w:rsid w:val="00964E48"/>
    <w:rsid w:val="00971436"/>
    <w:rsid w:val="009A21E9"/>
    <w:rsid w:val="009A4CCD"/>
    <w:rsid w:val="009C160F"/>
    <w:rsid w:val="009C5B78"/>
    <w:rsid w:val="009D05CF"/>
    <w:rsid w:val="00A020D6"/>
    <w:rsid w:val="00A26478"/>
    <w:rsid w:val="00A33957"/>
    <w:rsid w:val="00A50D3E"/>
    <w:rsid w:val="00A532E4"/>
    <w:rsid w:val="00A63CC4"/>
    <w:rsid w:val="00A82061"/>
    <w:rsid w:val="00A915C4"/>
    <w:rsid w:val="00AA0D15"/>
    <w:rsid w:val="00AA18D4"/>
    <w:rsid w:val="00B5531F"/>
    <w:rsid w:val="00B57B50"/>
    <w:rsid w:val="00B8063A"/>
    <w:rsid w:val="00BB3450"/>
    <w:rsid w:val="00BC5AEC"/>
    <w:rsid w:val="00BF69FD"/>
    <w:rsid w:val="00C04F66"/>
    <w:rsid w:val="00C065D4"/>
    <w:rsid w:val="00C26C1F"/>
    <w:rsid w:val="00C462DC"/>
    <w:rsid w:val="00C65FBA"/>
    <w:rsid w:val="00C6647A"/>
    <w:rsid w:val="00C70B70"/>
    <w:rsid w:val="00CA111C"/>
    <w:rsid w:val="00CA2D5C"/>
    <w:rsid w:val="00CA2F26"/>
    <w:rsid w:val="00CA415E"/>
    <w:rsid w:val="00CE27B1"/>
    <w:rsid w:val="00CE5BBB"/>
    <w:rsid w:val="00CF2862"/>
    <w:rsid w:val="00D131F9"/>
    <w:rsid w:val="00D21335"/>
    <w:rsid w:val="00D334D3"/>
    <w:rsid w:val="00D604A9"/>
    <w:rsid w:val="00DA51F2"/>
    <w:rsid w:val="00DE31F9"/>
    <w:rsid w:val="00DF1034"/>
    <w:rsid w:val="00DF7E97"/>
    <w:rsid w:val="00E011F9"/>
    <w:rsid w:val="00E22F6A"/>
    <w:rsid w:val="00E23DF4"/>
    <w:rsid w:val="00E63592"/>
    <w:rsid w:val="00E73A11"/>
    <w:rsid w:val="00E81DAA"/>
    <w:rsid w:val="00EC59D4"/>
    <w:rsid w:val="00EC773A"/>
    <w:rsid w:val="00EE54E1"/>
    <w:rsid w:val="00EF1800"/>
    <w:rsid w:val="00F02100"/>
    <w:rsid w:val="00F11D8A"/>
    <w:rsid w:val="00F347ED"/>
    <w:rsid w:val="00F4051F"/>
    <w:rsid w:val="00F53371"/>
    <w:rsid w:val="00F6390C"/>
    <w:rsid w:val="00F66F6E"/>
    <w:rsid w:val="00F72557"/>
    <w:rsid w:val="00F91757"/>
    <w:rsid w:val="00FA3115"/>
    <w:rsid w:val="00FE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94F1FF"/>
  <w15:chartTrackingRefBased/>
  <w15:docId w15:val="{14BF2EA0-181F-4F75-BD47-7F3C0A2D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33957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B553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5531F"/>
  </w:style>
  <w:style w:type="paragraph" w:styleId="Pidipagina">
    <w:name w:val="footer"/>
    <w:basedOn w:val="Normale"/>
    <w:link w:val="PidipaginaCarattere"/>
    <w:uiPriority w:val="99"/>
    <w:unhideWhenUsed/>
    <w:rsid w:val="00B5531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5531F"/>
  </w:style>
  <w:style w:type="table" w:styleId="Grigliatabella">
    <w:name w:val="Table Grid"/>
    <w:basedOn w:val="Tabellanormale"/>
    <w:uiPriority w:val="39"/>
    <w:rsid w:val="00892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apidipagina">
    <w:name w:val="footnote text"/>
    <w:basedOn w:val="Normale"/>
    <w:link w:val="TestonotaapidipaginaCarattere"/>
    <w:uiPriority w:val="99"/>
    <w:unhideWhenUsed/>
    <w:rsid w:val="00B8063A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B8063A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B8063A"/>
    <w:rPr>
      <w:vertAlign w:val="superscript"/>
    </w:rPr>
  </w:style>
  <w:style w:type="character" w:styleId="Numeropagina">
    <w:name w:val="page number"/>
    <w:basedOn w:val="Carpredefinitoparagrafo"/>
    <w:uiPriority w:val="99"/>
    <w:semiHidden/>
    <w:unhideWhenUsed/>
    <w:rsid w:val="002B4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10" Type="http://schemas.openxmlformats.org/officeDocument/2006/relationships/image" Target="media/image2.emf"/><Relationship Id="rId19" Type="http://schemas.openxmlformats.org/officeDocument/2006/relationships/package" Target="embeddings/Microsoft_Visio_Drawing5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C93D-39A9-44DD-8BA8-0A874372A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3702</Words>
  <Characters>21107</Characters>
  <Application>Microsoft Office Word</Application>
  <DocSecurity>0</DocSecurity>
  <Lines>175</Lines>
  <Paragraphs>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Meini</dc:creator>
  <cp:keywords/>
  <dc:description/>
  <cp:lastModifiedBy>Microsoft Office User</cp:lastModifiedBy>
  <cp:revision>56</cp:revision>
  <dcterms:created xsi:type="dcterms:W3CDTF">2024-03-02T15:22:00Z</dcterms:created>
  <dcterms:modified xsi:type="dcterms:W3CDTF">2024-03-21T08:40:00Z</dcterms:modified>
</cp:coreProperties>
</file>