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067C" w14:textId="79F4A006" w:rsidR="00105086" w:rsidRPr="00105086" w:rsidRDefault="00277C52" w:rsidP="00105086">
      <w:pPr>
        <w:spacing w:after="150" w:line="240" w:lineRule="auto"/>
        <w:rPr>
          <w:rFonts w:ascii="&amp;quot" w:eastAsia="Times New Roman" w:hAnsi="&amp;quot" w:cs="Times New Roman"/>
          <w:color w:val="333333"/>
          <w:sz w:val="32"/>
          <w:szCs w:val="32"/>
          <w:lang w:eastAsia="en-GB"/>
        </w:rPr>
      </w:pPr>
      <w:r>
        <w:rPr>
          <w:rFonts w:ascii="&amp;quot" w:eastAsia="Times New Roman" w:hAnsi="&amp;quot" w:cs="Times New Roman"/>
          <w:color w:val="333333"/>
          <w:sz w:val="32"/>
          <w:szCs w:val="32"/>
          <w:lang w:eastAsia="en-GB"/>
        </w:rPr>
        <w:t>MAKE A SMALL FOOTPRINT</w:t>
      </w:r>
      <w:bookmarkStart w:id="0" w:name="_GoBack"/>
      <w:bookmarkEnd w:id="0"/>
    </w:p>
    <w:p w14:paraId="1DD78164" w14:textId="77777777" w:rsidR="00105086" w:rsidRPr="00105086" w:rsidRDefault="00105086" w:rsidP="00105086">
      <w:pPr>
        <w:numPr>
          <w:ilvl w:val="0"/>
          <w:numId w:val="1"/>
        </w:numPr>
        <w:spacing w:before="100" w:beforeAutospacing="1" w:after="100" w:afterAutospacing="1" w:line="240" w:lineRule="auto"/>
        <w:rPr>
          <w:rFonts w:ascii="&amp;quot" w:eastAsia="Times New Roman" w:hAnsi="&amp;quot" w:cs="Times New Roman"/>
          <w:color w:val="333333"/>
          <w:sz w:val="32"/>
          <w:szCs w:val="32"/>
          <w:lang w:eastAsia="en-GB"/>
        </w:rPr>
      </w:pPr>
      <w:r w:rsidRPr="00105086">
        <w:rPr>
          <w:rFonts w:ascii="&amp;quot" w:eastAsia="Times New Roman" w:hAnsi="&amp;quot" w:cs="Times New Roman"/>
          <w:color w:val="333333"/>
          <w:sz w:val="32"/>
          <w:szCs w:val="32"/>
          <w:lang w:eastAsia="en-GB"/>
        </w:rPr>
        <w:t>Newcastle produces around 4.5 tonnes of CO2 (</w:t>
      </w:r>
      <w:proofErr w:type="spellStart"/>
      <w:r w:rsidRPr="00105086">
        <w:rPr>
          <w:rFonts w:ascii="&amp;quot" w:eastAsia="Times New Roman" w:hAnsi="&amp;quot" w:cs="Times New Roman"/>
          <w:color w:val="333333"/>
          <w:sz w:val="32"/>
          <w:szCs w:val="32"/>
          <w:lang w:eastAsia="en-GB"/>
        </w:rPr>
        <w:t>tCO2</w:t>
      </w:r>
      <w:proofErr w:type="spellEnd"/>
      <w:r w:rsidRPr="00105086">
        <w:rPr>
          <w:rFonts w:ascii="&amp;quot" w:eastAsia="Times New Roman" w:hAnsi="&amp;quot" w:cs="Times New Roman"/>
          <w:color w:val="333333"/>
          <w:sz w:val="32"/>
          <w:szCs w:val="32"/>
          <w:lang w:eastAsia="en-GB"/>
        </w:rPr>
        <w:t xml:space="preserve">) per person, national average of 5.4 </w:t>
      </w:r>
      <w:proofErr w:type="spellStart"/>
      <w:r w:rsidRPr="00105086">
        <w:rPr>
          <w:rFonts w:ascii="&amp;quot" w:eastAsia="Times New Roman" w:hAnsi="&amp;quot" w:cs="Times New Roman"/>
          <w:color w:val="333333"/>
          <w:sz w:val="32"/>
          <w:szCs w:val="32"/>
          <w:lang w:eastAsia="en-GB"/>
        </w:rPr>
        <w:t>tCO2</w:t>
      </w:r>
      <w:proofErr w:type="spellEnd"/>
      <w:r w:rsidRPr="00105086">
        <w:rPr>
          <w:rFonts w:ascii="&amp;quot" w:eastAsia="Times New Roman" w:hAnsi="&amp;quot" w:cs="Times New Roman"/>
          <w:color w:val="333333"/>
          <w:sz w:val="32"/>
          <w:szCs w:val="32"/>
          <w:lang w:eastAsia="en-GB"/>
        </w:rPr>
        <w:t xml:space="preserve"> per head</w:t>
      </w:r>
    </w:p>
    <w:p w14:paraId="6F8B9199" w14:textId="77777777" w:rsidR="00105086" w:rsidRPr="00105086" w:rsidRDefault="00105086" w:rsidP="00105086">
      <w:pPr>
        <w:numPr>
          <w:ilvl w:val="0"/>
          <w:numId w:val="1"/>
        </w:numPr>
        <w:spacing w:before="100" w:beforeAutospacing="1" w:after="100" w:afterAutospacing="1" w:line="240" w:lineRule="auto"/>
        <w:rPr>
          <w:rFonts w:ascii="&amp;quot" w:eastAsia="Times New Roman" w:hAnsi="&amp;quot" w:cs="Times New Roman"/>
          <w:color w:val="333333"/>
          <w:sz w:val="32"/>
          <w:szCs w:val="32"/>
          <w:lang w:eastAsia="en-GB"/>
        </w:rPr>
      </w:pPr>
      <w:r w:rsidRPr="00105086">
        <w:rPr>
          <w:rFonts w:ascii="&amp;quot" w:eastAsia="Times New Roman" w:hAnsi="&amp;quot" w:cs="Times New Roman"/>
          <w:color w:val="333333"/>
          <w:sz w:val="32"/>
          <w:szCs w:val="32"/>
          <w:lang w:eastAsia="en-GB"/>
        </w:rPr>
        <w:t>Emissions divided roughly in thirds per business/public sector emissions, domestic emissions and transport emissions</w:t>
      </w:r>
    </w:p>
    <w:p w14:paraId="585D843B" w14:textId="77777777" w:rsidR="00105086" w:rsidRPr="00105086" w:rsidRDefault="00105086" w:rsidP="00105086">
      <w:pPr>
        <w:numPr>
          <w:ilvl w:val="0"/>
          <w:numId w:val="1"/>
        </w:numPr>
        <w:spacing w:before="100" w:beforeAutospacing="1" w:after="100" w:afterAutospacing="1" w:line="240" w:lineRule="auto"/>
        <w:rPr>
          <w:rFonts w:ascii="&amp;quot" w:eastAsia="Times New Roman" w:hAnsi="&amp;quot" w:cs="Times New Roman"/>
          <w:color w:val="333333"/>
          <w:sz w:val="32"/>
          <w:szCs w:val="32"/>
          <w:lang w:eastAsia="en-GB"/>
        </w:rPr>
      </w:pPr>
      <w:r w:rsidRPr="00105086">
        <w:rPr>
          <w:rFonts w:ascii="&amp;quot" w:eastAsia="Times New Roman" w:hAnsi="&amp;quot" w:cs="Times New Roman"/>
          <w:color w:val="333333"/>
          <w:sz w:val="32"/>
          <w:szCs w:val="32"/>
          <w:lang w:eastAsia="en-GB"/>
        </w:rPr>
        <w:t>The council produces around 4.5% of the city’s emissions</w:t>
      </w:r>
    </w:p>
    <w:p w14:paraId="19676B44"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Fonts w:ascii="&amp;quot" w:hAnsi="&amp;quot"/>
          <w:color w:val="333333"/>
          <w:sz w:val="32"/>
          <w:szCs w:val="32"/>
        </w:rPr>
        <w:t>Here are some ways you can help.</w:t>
      </w:r>
    </w:p>
    <w:p w14:paraId="2F8ACD25"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Style w:val="Strong"/>
          <w:rFonts w:ascii="&amp;quot" w:hAnsi="&amp;quot"/>
          <w:color w:val="333333"/>
          <w:sz w:val="32"/>
          <w:szCs w:val="32"/>
        </w:rPr>
        <w:t>1. Transport</w:t>
      </w:r>
    </w:p>
    <w:p w14:paraId="7AECDC2E"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Fonts w:ascii="&amp;quot" w:hAnsi="&amp;quot"/>
          <w:color w:val="333333"/>
          <w:sz w:val="32"/>
          <w:szCs w:val="32"/>
        </w:rPr>
        <w:t>Transport is one of the biggest ways where you can make an impact on your carbon footprint. Walk or cycle wherever possible or use public transport. If you need to go by car, consider an electric one.</w:t>
      </w:r>
    </w:p>
    <w:p w14:paraId="6BC7C572"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Style w:val="Strong"/>
          <w:rFonts w:ascii="&amp;quot" w:hAnsi="&amp;quot"/>
          <w:color w:val="333333"/>
          <w:sz w:val="32"/>
          <w:szCs w:val="32"/>
        </w:rPr>
        <w:t>2. </w:t>
      </w:r>
      <w:hyperlink r:id="rId5" w:history="1">
        <w:r w:rsidRPr="000243B4">
          <w:rPr>
            <w:rStyle w:val="Hyperlink"/>
            <w:rFonts w:ascii="&amp;quot" w:hAnsi="&amp;quot"/>
            <w:b/>
            <w:bCs/>
            <w:color w:val="23527B"/>
            <w:sz w:val="32"/>
            <w:szCs w:val="32"/>
          </w:rPr>
          <w:t>Energy efficiency</w:t>
        </w:r>
      </w:hyperlink>
    </w:p>
    <w:p w14:paraId="69EEA69D"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Fonts w:ascii="&amp;quot" w:hAnsi="&amp;quot"/>
          <w:color w:val="333333"/>
          <w:sz w:val="32"/>
          <w:szCs w:val="32"/>
        </w:rPr>
        <w:t>Improving energy efficiency by insulating our homes. Relatively simple ways such as insulating lofts, and draft-proofing doors and windows would see a big drop in energy consumption. Use energy efficient appliances where possible. Unplug devices when not in use. Smart meters can also help you keep track of the energy you use in your home.</w:t>
      </w:r>
    </w:p>
    <w:p w14:paraId="037ACD26"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Style w:val="Strong"/>
          <w:rFonts w:ascii="&amp;quot" w:hAnsi="&amp;quot"/>
          <w:color w:val="333333"/>
          <w:sz w:val="32"/>
          <w:szCs w:val="32"/>
        </w:rPr>
        <w:t>3. Switch to renewable energy</w:t>
      </w:r>
    </w:p>
    <w:p w14:paraId="191CE4CD"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Fonts w:ascii="&amp;quot" w:hAnsi="&amp;quot"/>
          <w:color w:val="333333"/>
          <w:sz w:val="32"/>
          <w:szCs w:val="32"/>
        </w:rPr>
        <w:t>Switch to renewable energy wherever possible, such as installing solar panels or use biomass heating in your home.</w:t>
      </w:r>
    </w:p>
    <w:p w14:paraId="04825695"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Style w:val="Strong"/>
          <w:rFonts w:ascii="&amp;quot" w:hAnsi="&amp;quot"/>
          <w:color w:val="333333"/>
          <w:sz w:val="32"/>
          <w:szCs w:val="32"/>
        </w:rPr>
        <w:t>4. Think reduce, reuse, recycle</w:t>
      </w:r>
    </w:p>
    <w:p w14:paraId="174037E5" w14:textId="77777777" w:rsidR="00105086" w:rsidRPr="000243B4" w:rsidRDefault="00105086" w:rsidP="00105086">
      <w:pPr>
        <w:pStyle w:val="NormalWeb"/>
        <w:numPr>
          <w:ilvl w:val="0"/>
          <w:numId w:val="1"/>
        </w:numPr>
        <w:spacing w:before="0" w:beforeAutospacing="0" w:after="150" w:afterAutospacing="0"/>
        <w:rPr>
          <w:rFonts w:ascii="&amp;quot" w:hAnsi="&amp;quot"/>
          <w:color w:val="333333"/>
          <w:sz w:val="32"/>
          <w:szCs w:val="32"/>
        </w:rPr>
      </w:pPr>
      <w:r w:rsidRPr="000243B4">
        <w:rPr>
          <w:rFonts w:ascii="&amp;quot" w:hAnsi="&amp;quot"/>
          <w:color w:val="333333"/>
          <w:sz w:val="32"/>
          <w:szCs w:val="32"/>
        </w:rPr>
        <w:t>Buying fewer things from clothes to food and energy, recycling where possible and re-using items all reduces your carbon footprint.</w:t>
      </w:r>
    </w:p>
    <w:p w14:paraId="16A6A9C5" w14:textId="08392027" w:rsidR="0067329A" w:rsidRPr="000243B4" w:rsidRDefault="000243B4">
      <w:pPr>
        <w:rPr>
          <w:sz w:val="36"/>
          <w:szCs w:val="36"/>
        </w:rPr>
      </w:pPr>
      <w:r>
        <w:rPr>
          <w:sz w:val="36"/>
          <w:szCs w:val="36"/>
        </w:rPr>
        <w:t>USE PUBLIC TRANSPORT MORE, FLY LESS. WALK AND CYCLE IF YOU CAN. GROW MORE VEGETABLES, KEEP TREES NOT CONCRETE</w:t>
      </w:r>
    </w:p>
    <w:sectPr w:rsidR="0067329A" w:rsidRPr="0002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866B3"/>
    <w:multiLevelType w:val="multilevel"/>
    <w:tmpl w:val="4E42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86"/>
    <w:rsid w:val="000243B4"/>
    <w:rsid w:val="00105086"/>
    <w:rsid w:val="00277C52"/>
    <w:rsid w:val="0067329A"/>
    <w:rsid w:val="00BC2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DD8A"/>
  <w15:chartTrackingRefBased/>
  <w15:docId w15:val="{1EB69B34-EA26-4130-8C0C-DE0C6C13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5086"/>
    <w:rPr>
      <w:b/>
      <w:bCs/>
    </w:rPr>
  </w:style>
  <w:style w:type="character" w:styleId="Hyperlink">
    <w:name w:val="Hyperlink"/>
    <w:basedOn w:val="DefaultParagraphFont"/>
    <w:uiPriority w:val="99"/>
    <w:semiHidden/>
    <w:unhideWhenUsed/>
    <w:rsid w:val="001050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396704">
      <w:bodyDiv w:val="1"/>
      <w:marLeft w:val="0"/>
      <w:marRight w:val="0"/>
      <w:marTop w:val="0"/>
      <w:marBottom w:val="0"/>
      <w:divBdr>
        <w:top w:val="none" w:sz="0" w:space="0" w:color="auto"/>
        <w:left w:val="none" w:sz="0" w:space="0" w:color="auto"/>
        <w:bottom w:val="none" w:sz="0" w:space="0" w:color="auto"/>
        <w:right w:val="none" w:sz="0" w:space="0" w:color="auto"/>
      </w:divBdr>
    </w:div>
    <w:div w:id="12575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wcastle.gov.uk/services/environment-and-waste/energy-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Rooke</dc:creator>
  <cp:keywords/>
  <dc:description/>
  <cp:lastModifiedBy>Violet Rooke</cp:lastModifiedBy>
  <cp:revision>2</cp:revision>
  <dcterms:created xsi:type="dcterms:W3CDTF">2020-01-29T17:11:00Z</dcterms:created>
  <dcterms:modified xsi:type="dcterms:W3CDTF">2020-01-29T17:11:00Z</dcterms:modified>
</cp:coreProperties>
</file>