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Candara" w:hAnsi="Candara"/>
          <w:lang w:val="fr-FR"/>
        </w:rPr>
        <w:id w:val="545802177"/>
        <w:docPartObj>
          <w:docPartGallery w:val="Cover Pages"/>
          <w:docPartUnique/>
        </w:docPartObj>
      </w:sdtPr>
      <w:sdtEndPr>
        <w:rPr>
          <w:smallCaps/>
          <w:color w:val="009EE0"/>
          <w:sz w:val="44"/>
          <w:szCs w:val="36"/>
        </w:rPr>
      </w:sdtEndPr>
      <w:sdtContent>
        <w:p w14:paraId="2B488615" w14:textId="46D277E0" w:rsidR="00907076" w:rsidRPr="00DB1693" w:rsidRDefault="000430A3" w:rsidP="000430A3">
          <w:pPr>
            <w:rPr>
              <w:rFonts w:ascii="Candara" w:hAnsi="Candara"/>
              <w:lang w:val="fr-FR"/>
            </w:rPr>
          </w:pPr>
          <w:r w:rsidRPr="00DB1693">
            <w:rPr>
              <w:rFonts w:ascii="Candara" w:hAnsi="Candara"/>
              <w:noProof/>
              <w:lang w:val="fr-FR" w:eastAsia="fr-FR"/>
            </w:rPr>
            <mc:AlternateContent>
              <mc:Choice Requires="wps">
                <w:drawing>
                  <wp:anchor distT="0" distB="0" distL="114300" distR="114300" simplePos="0" relativeHeight="251668480" behindDoc="1" locked="0" layoutInCell="1" allowOverlap="1" wp14:anchorId="071D89F1" wp14:editId="1F8CC135">
                    <wp:simplePos x="0" y="0"/>
                    <wp:positionH relativeFrom="column">
                      <wp:posOffset>3662680</wp:posOffset>
                    </wp:positionH>
                    <wp:positionV relativeFrom="paragraph">
                      <wp:posOffset>-990600</wp:posOffset>
                    </wp:positionV>
                    <wp:extent cx="2971165" cy="10693400"/>
                    <wp:effectExtent l="0" t="0" r="635" b="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1165" cy="10693400"/>
                            </a:xfrm>
                            <a:prstGeom prst="rect">
                              <a:avLst/>
                            </a:prstGeom>
                            <a:solidFill>
                              <a:srgbClr val="62BD8A"/>
                            </a:solidFill>
                          </wps:spPr>
                          <wps:bodyPr rot="0" vert="horz" wrap="square" lIns="91440" tIns="45720" rIns="91440" bIns="45720" anchor="t" anchorCtr="0" upright="1">
                            <a:noAutofit/>
                          </wps:bodyPr>
                        </wps:wsp>
                      </a:graphicData>
                    </a:graphic>
                  </wp:anchor>
                </w:drawing>
              </mc:Choice>
              <mc:Fallback>
                <w:pict>
                  <v:rect w14:anchorId="201E8337" id="Rectangle 3" o:spid="_x0000_s1026" style="position:absolute;margin-left:288.4pt;margin-top:-78pt;width:233.95pt;height:842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B+wEAANADAAAOAAAAZHJzL2Uyb0RvYy54bWysU8GO0zAQvSPxD5bvNEm3291GTVel1SKk&#10;BVYsfIDjOIlF4jFjt2n5esZOWwrcEBfL4xk/v/dmvHw49B3bK3QaTMGzScqZMhIqbZqCf/3y+Oae&#10;M+eFqUQHRhX8qBx/WL1+tRxsrqbQQlcpZARiXD7Ygrfe2zxJnGxVL9wErDKUrAF74SnEJqlQDITe&#10;d8k0TefJAFhZBKmco9PtmOSriF/XSvpPde2UZ13BiZuPK8a1DGuyWoq8QWFbLU80xD+w6IU29OgF&#10;aiu8YDvUf0H1WiI4qP1EQp9AXWupogZSk6V/qHlphVVRC5nj7MUm9/9g5cf9MzJdFXzGmRE9tegz&#10;mSZM0yl2E+wZrMup6sU+YxDo7BPIb44Z2LRUpdaIMLRKVEQqC/XJbxdC4OgqK4cPUBG62HmITh1q&#10;7AMgecAOsSHHS0PUwTNJh9PFXZbNbzmTlMvS+eJmlsaeJSI/37fo/DsFPQubgiOxj/hi/+R84CPy&#10;c0nkD52uHnXXxQCbctMh2wsaj/n07fZ+HSWQzOsyonPCOssZbSmhOpI0hHGs6BvQpgX8wdlAI1Vw&#10;930nUHHWvTdkzyKbzcIMxmB2ezelAK8z5XVGGElQBfecjduNH+d2Z1E3Lb2URZ0G1mRpraPWwG9k&#10;dWoEjU204DTiYS6v41j16yOufgIAAP//AwBQSwMEFAAGAAgAAAAhAMRmRcPkAAAADgEAAA8AAABk&#10;cnMvZG93bnJldi54bWxMj8FOwzAQRO9I/IO1SNxauyVJ2xCnqhBVJKQeCKhnJ3aTQLyOYrcNf8/2&#10;BLdZzWj2TbadbM8uZvSdQwmLuQBmsHa6w0bC58d+tgbmg0KteodGwo/xsM3v7zKVanfFd3MpQ8Oo&#10;BH2qJLQhDCnnvm6NVX7uBoPkndxoVaBzbLge1ZXKbc+XQiTcqg7pQ6sG89Ka+rs8Wwn7kke4+Uqq&#10;49Ob3RWvh4Ifo0LKx4dp9wwsmCn8heGGT+iQE1Plzqg96yXEq4TQg4TZIk5o1S0iomgFrCIVL9cC&#10;eJ7x/zPyXwAAAP//AwBQSwECLQAUAAYACAAAACEAtoM4kv4AAADhAQAAEwAAAAAAAAAAAAAAAAAA&#10;AAAAW0NvbnRlbnRfVHlwZXNdLnhtbFBLAQItABQABgAIAAAAIQA4/SH/1gAAAJQBAAALAAAAAAAA&#10;AAAAAAAAAC8BAABfcmVscy8ucmVsc1BLAQItABQABgAIAAAAIQDz+/0B+wEAANADAAAOAAAAAAAA&#10;AAAAAAAAAC4CAABkcnMvZTJvRG9jLnhtbFBLAQItABQABgAIAAAAIQDEZkXD5AAAAA4BAAAPAAAA&#10;AAAAAAAAAAAAAFUEAABkcnMvZG93bnJldi54bWxQSwUGAAAAAAQABADzAAAAZgUAAAAA&#10;" fillcolor="#62bd8a" stroked="f"/>
                </w:pict>
              </mc:Fallback>
            </mc:AlternateContent>
          </w:r>
          <w:r w:rsidRPr="00DB1693">
            <w:rPr>
              <w:rFonts w:ascii="Candara" w:hAnsi="Candara"/>
              <w:noProof/>
              <w:lang w:val="fr-FR" w:eastAsia="fr-FR"/>
            </w:rPr>
            <mc:AlternateContent>
              <mc:Choice Requires="wpg">
                <w:drawing>
                  <wp:anchor distT="0" distB="0" distL="114300" distR="114300" simplePos="0" relativeHeight="251661312" behindDoc="0" locked="0" layoutInCell="1" allowOverlap="1" wp14:anchorId="50F822A5" wp14:editId="277979B9">
                    <wp:simplePos x="0" y="0"/>
                    <wp:positionH relativeFrom="page">
                      <wp:posOffset>4443730</wp:posOffset>
                    </wp:positionH>
                    <wp:positionV relativeFrom="page">
                      <wp:posOffset>0</wp:posOffset>
                    </wp:positionV>
                    <wp:extent cx="3113405" cy="9594215"/>
                    <wp:effectExtent l="0" t="0" r="0" b="0"/>
                    <wp:wrapNone/>
                    <wp:docPr id="453" name="Groupe 453"/>
                    <wp:cNvGraphicFramePr/>
                    <a:graphic xmlns:a="http://schemas.openxmlformats.org/drawingml/2006/main">
                      <a:graphicData uri="http://schemas.microsoft.com/office/word/2010/wordprocessingGroup">
                        <wpg:wgp>
                          <wpg:cNvGrpSpPr/>
                          <wpg:grpSpPr>
                            <a:xfrm>
                              <a:off x="0" y="0"/>
                              <a:ext cx="3113405" cy="9594215"/>
                              <a:chOff x="0" y="0"/>
                              <a:chExt cx="3113670" cy="9594388"/>
                            </a:xfrm>
                          </wpg:grpSpPr>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rFonts w:ascii="Candara" w:hAnsi="Candara"/>
                                      <w:color w:val="FFFFFF" w:themeColor="background1"/>
                                      <w:sz w:val="56"/>
                                      <w:szCs w:val="56"/>
                                    </w:rPr>
                                    <w:alias w:val="Année"/>
                                    <w:id w:val="1012341074"/>
                                    <w:dataBinding w:prefixMappings="xmlns:ns0='http://schemas.microsoft.com/office/2006/coverPageProps'" w:xpath="/ns0:CoverPageProperties[1]/ns0:PublishDate[1]" w:storeItemID="{55AF091B-3C7A-41E3-B477-F2FDAA23CFDA}"/>
                                    <w:date>
                                      <w:dateFormat w:val="yyyy"/>
                                      <w:lid w:val="fr-FR"/>
                                      <w:storeMappedDataAs w:val="dateTime"/>
                                      <w:calendar w:val="gregorian"/>
                                    </w:date>
                                  </w:sdtPr>
                                  <w:sdtContent>
                                    <w:p w14:paraId="439EB0A8" w14:textId="4B636166" w:rsidR="00907076" w:rsidRPr="00BC4C00" w:rsidRDefault="00BC4C00" w:rsidP="00BC4C00">
                                      <w:pPr>
                                        <w:pStyle w:val="Sansinterligne"/>
                                        <w:rPr>
                                          <w:rFonts w:ascii="Candara" w:hAnsi="Candara"/>
                                          <w:color w:val="FFFFFF" w:themeColor="background1"/>
                                          <w:sz w:val="56"/>
                                          <w:szCs w:val="56"/>
                                        </w:rPr>
                                      </w:pPr>
                                      <w:r w:rsidRPr="00BC4C00">
                                        <w:rPr>
                                          <w:rFonts w:ascii="Candara" w:hAnsi="Candara"/>
                                          <w:color w:val="FFFFFF" w:themeColor="background1"/>
                                          <w:sz w:val="56"/>
                                          <w:szCs w:val="56"/>
                                        </w:rPr>
                                        <w:t>Projet CMRL</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2D567D09" w14:textId="28DAB43B" w:rsidR="00907076" w:rsidRPr="00EB2897" w:rsidRDefault="00907076" w:rsidP="009D1E2A">
                                  <w:pPr>
                                    <w:pStyle w:val="Sansinterligne"/>
                                    <w:spacing w:line="360" w:lineRule="auto"/>
                                    <w:rPr>
                                      <w:color w:val="FFFFFF" w:themeColor="background1"/>
                                    </w:rPr>
                                  </w:pPr>
                                </w:p>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F822A5" id="Groupe 453" o:spid="_x0000_s1026" style="position:absolute;margin-left:349.9pt;margin-top:0;width:245.15pt;height:755.45pt;z-index:251661312;mso-position-horizontal-relative:page;mso-position-vertical-relative:page" coordsize="31136,95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TScgwIAAOkGAAAOAAAAZHJzL2Uyb0RvYy54bWzUVctu2zAQvBfoPxC8N3rZsixEDoKkMQqk&#10;bdC0H0BT1AOVuCxJW06/PkvKdmKnp7QI0AutJbnL2eEMfX6x7TuyEdq0IAsanYWUCMmhbGVd0B/f&#10;bz5klBjLZMk6kKKgD8LQi8X7d+eDykUMDXSl0ASLSJMPqqCNtSoPAsMb0TNzBkpIXKxA98xiqOug&#10;1GzA6n0XxGGYBgPoUmngwhicvR4X6cLXryrB7deqMsKSrqCIzfpR+3HlxmBxzvJaM9W0fAeDvQJF&#10;z1qJhx5KXTPLyFq3L0r1LddgoLJnHPoAqqrlwveA3UThSTdLDWvle6nzoVYHmpDaE55eXZZ/2Sy1&#10;uld3GpkYVI1c+Mj1sq10734RJdl6yh4OlImtJRwnkyhKJuGUEo5r8+l8EkfTkVTeIPMv8njz8Vlm&#10;OsM72WcmWeYyg/3BwRGcQaFAzBMH5u84uG+YEp5akyMHd5q0ZUEnaUSJZD0K9RtKh8m6E8RNenL8&#10;TkeVI8WoW+A/DZFw1eA+cak1DI1gJQLz+xH+swQXGEwlq+EzlFifrS14xZywHCXZdELJH5gO5/Ms&#10;Ske+4mQ2m0y8fA98sVxpY5cCeuI+CqqxBX8E29waO1K73+JakHDTdp2b36NzEjC53a62u4ZXUD4g&#10;aA2jcdDo+NGA/k3JgKYpqPm1ZlpQ0n2S2HiSTmeps5mPoizOMoz0UbQ6ipjkWK6gK0rGzys7unOt&#10;dFs3eFrkW5BwiYRVrW/DgRyR7bCjMEbob6CQ+KVC5m+oD+QTtZHO0iiMvF9YfvBimM2naD/vqDhL&#10;kgTtNV77XmT76/8HCvGGOTjjfxKKf1jwPfVvze7tdw/289gL6+kfavEIAAD//wMAUEsDBBQABgAI&#10;AAAAIQD79wtp4AAAAAoBAAAPAAAAZHJzL2Rvd25yZXYueG1sTI/BasMwEETvhf6D2EJvjayWhNqx&#10;HEJoewqFJoWS28ba2CbWyliK7fx9lVN7m2WWmTf5arKtGKj3jWMNapaAIC6dabjS8L1/f3oF4QOy&#10;wdYxabiSh1Vxf5djZtzIXzTsQiViCPsMNdQhdJmUvqzJop+5jjh6J9dbDPHsK2l6HGO4beVzkiyk&#10;xYZjQ40dbWoqz7uL1fAx4rh+UW/D9nzaXA/7+efPVpHWjw/Tegki0BT+nuGGH9GhiExHd2HjRath&#10;kaYRPWiIi262ShMF4hjVXCUpyCKX/ycUvwAAAP//AwBQSwECLQAUAAYACAAAACEAtoM4kv4AAADh&#10;AQAAEwAAAAAAAAAAAAAAAAAAAAAAW0NvbnRlbnRfVHlwZXNdLnhtbFBLAQItABQABgAIAAAAIQA4&#10;/SH/1gAAAJQBAAALAAAAAAAAAAAAAAAAAC8BAABfcmVscy8ucmVsc1BLAQItABQABgAIAAAAIQCF&#10;PTScgwIAAOkGAAAOAAAAAAAAAAAAAAAAAC4CAABkcnMvZTJvRG9jLnhtbFBLAQItABQABgAIAAAA&#10;IQD79wtp4AAAAAoBAAAPAAAAAAAAAAAAAAAAAN0EAABkcnMvZG93bnJldi54bWxQSwUGAAAAAAQA&#10;BADzAAAA6gUAAAAA&#10;">
                    <v:rect id="Rectangle 461" o:spid="_x0000_s1027"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rFonts w:ascii="Candara" w:hAnsi="Candara"/>
                                <w:color w:val="FFFFFF" w:themeColor="background1"/>
                                <w:sz w:val="56"/>
                                <w:szCs w:val="56"/>
                              </w:rPr>
                              <w:alias w:val="Année"/>
                              <w:id w:val="1012341074"/>
                              <w:dataBinding w:prefixMappings="xmlns:ns0='http://schemas.microsoft.com/office/2006/coverPageProps'" w:xpath="/ns0:CoverPageProperties[1]/ns0:PublishDate[1]" w:storeItemID="{55AF091B-3C7A-41E3-B477-F2FDAA23CFDA}"/>
                              <w:date>
                                <w:dateFormat w:val="yyyy"/>
                                <w:lid w:val="fr-FR"/>
                                <w:storeMappedDataAs w:val="dateTime"/>
                                <w:calendar w:val="gregorian"/>
                              </w:date>
                            </w:sdtPr>
                            <w:sdtEndPr/>
                            <w:sdtContent>
                              <w:p w14:paraId="439EB0A8" w14:textId="4B636166" w:rsidR="00907076" w:rsidRPr="00BC4C00" w:rsidRDefault="00BC4C00" w:rsidP="00BC4C00">
                                <w:pPr>
                                  <w:pStyle w:val="Sansinterligne"/>
                                  <w:rPr>
                                    <w:rFonts w:ascii="Candara" w:hAnsi="Candara"/>
                                    <w:color w:val="FFFFFF" w:themeColor="background1"/>
                                    <w:sz w:val="56"/>
                                    <w:szCs w:val="56"/>
                                  </w:rPr>
                                </w:pPr>
                                <w:r w:rsidRPr="00BC4C00">
                                  <w:rPr>
                                    <w:rFonts w:ascii="Candara" w:hAnsi="Candara"/>
                                    <w:color w:val="FFFFFF" w:themeColor="background1"/>
                                    <w:sz w:val="56"/>
                                    <w:szCs w:val="56"/>
                                  </w:rPr>
                                  <w:t>Projet CMRL</w:t>
                                </w:r>
                              </w:p>
                            </w:sdtContent>
                          </w:sdt>
                        </w:txbxContent>
                      </v:textbox>
                    </v:rect>
                    <v:rect id="Rectangle 9" o:spid="_x0000_s1028"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p w14:paraId="2D567D09" w14:textId="28DAB43B" w:rsidR="00907076" w:rsidRPr="00EB2897" w:rsidRDefault="00907076" w:rsidP="009D1E2A">
                            <w:pPr>
                              <w:pStyle w:val="Sansinterligne"/>
                              <w:spacing w:line="360" w:lineRule="auto"/>
                              <w:rPr>
                                <w:color w:val="FFFFFF" w:themeColor="background1"/>
                              </w:rPr>
                            </w:pPr>
                          </w:p>
                        </w:txbxContent>
                      </v:textbox>
                    </v:rect>
                    <w10:wrap anchorx="page" anchory="page"/>
                  </v:group>
                </w:pict>
              </mc:Fallback>
            </mc:AlternateContent>
          </w:r>
          <w:r w:rsidRPr="00DB1693">
            <w:rPr>
              <w:rFonts w:ascii="Candara" w:hAnsi="Candara"/>
              <w:noProof/>
              <w:lang w:val="fr-FR" w:eastAsia="fr-FR"/>
            </w:rPr>
            <w:drawing>
              <wp:anchor distT="0" distB="0" distL="114300" distR="114300" simplePos="0" relativeHeight="251666432" behindDoc="0" locked="0" layoutInCell="1" allowOverlap="1" wp14:anchorId="4B2AA7EE" wp14:editId="16F35015">
                <wp:simplePos x="0" y="0"/>
                <wp:positionH relativeFrom="column">
                  <wp:posOffset>-181765</wp:posOffset>
                </wp:positionH>
                <wp:positionV relativeFrom="paragraph">
                  <wp:posOffset>154430</wp:posOffset>
                </wp:positionV>
                <wp:extent cx="2785745" cy="598170"/>
                <wp:effectExtent l="0" t="0" r="0" b="0"/>
                <wp:wrapNone/>
                <wp:docPr id="18" name="Image 18" descr="https://blog-gestion-de-projet.com/wp-content/uploads/2020/07/logo-blog2-293px-transpar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blog-gestion-de-projet.com/wp-content/uploads/2020/07/logo-blog2-293px-transparent.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85745" cy="5981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7FB8C3" w14:textId="3854FC1D" w:rsidR="00907076" w:rsidRPr="00DB1693" w:rsidRDefault="002475E3" w:rsidP="000430A3">
          <w:pPr>
            <w:rPr>
              <w:rFonts w:ascii="Candara" w:hAnsi="Candara"/>
              <w:smallCaps/>
              <w:color w:val="009EE0"/>
              <w:sz w:val="44"/>
              <w:szCs w:val="36"/>
              <w:lang w:val="fr-FR"/>
            </w:rPr>
          </w:pPr>
          <w:r w:rsidRPr="00DB1693">
            <w:rPr>
              <w:rFonts w:ascii="Candara" w:hAnsi="Candara"/>
              <w:smallCaps/>
              <w:noProof/>
              <w:color w:val="009EE0"/>
              <w:sz w:val="44"/>
              <w:szCs w:val="36"/>
              <w:lang w:val="fr-FR" w:eastAsia="fr-FR"/>
            </w:rPr>
            <mc:AlternateContent>
              <mc:Choice Requires="wps">
                <w:drawing>
                  <wp:anchor distT="45720" distB="45720" distL="114300" distR="114300" simplePos="0" relativeHeight="251672576" behindDoc="0" locked="0" layoutInCell="1" allowOverlap="1" wp14:anchorId="2F58C6D8" wp14:editId="68210692">
                    <wp:simplePos x="0" y="0"/>
                    <wp:positionH relativeFrom="column">
                      <wp:posOffset>1628997</wp:posOffset>
                    </wp:positionH>
                    <wp:positionV relativeFrom="paragraph">
                      <wp:posOffset>3361690</wp:posOffset>
                    </wp:positionV>
                    <wp:extent cx="4571365" cy="1404620"/>
                    <wp:effectExtent l="0" t="0" r="0" b="317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1365" cy="1404620"/>
                            </a:xfrm>
                            <a:prstGeom prst="rect">
                              <a:avLst/>
                            </a:prstGeom>
                            <a:noFill/>
                            <a:ln w="9525">
                              <a:noFill/>
                              <a:miter lim="800000"/>
                              <a:headEnd/>
                              <a:tailEnd/>
                            </a:ln>
                          </wps:spPr>
                          <wps:txbx>
                            <w:txbxContent>
                              <w:p w14:paraId="34AAE79C" w14:textId="048FA5D5" w:rsidR="002475E3" w:rsidRPr="00E04044" w:rsidRDefault="002475E3" w:rsidP="002475E3">
                                <w:pPr>
                                  <w:jc w:val="right"/>
                                  <w:rPr>
                                    <w:rFonts w:ascii="Candara" w:hAnsi="Candara"/>
                                    <w:b/>
                                    <w:bCs/>
                                    <w:color w:val="FFFFFF" w:themeColor="background1"/>
                                    <w:sz w:val="56"/>
                                    <w:szCs w:val="96"/>
                                    <w:lang w:val="fr-FR"/>
                                  </w:rPr>
                                </w:pPr>
                                <w:r>
                                  <w:rPr>
                                    <w:rFonts w:ascii="Candara" w:hAnsi="Candara"/>
                                    <w:b/>
                                    <w:bCs/>
                                    <w:sz w:val="56"/>
                                    <w:szCs w:val="96"/>
                                    <w:lang w:val="fr-FR"/>
                                  </w:rPr>
                                  <w:t>Validez</w:t>
                                </w:r>
                                <w:r w:rsidRPr="00E04044">
                                  <w:rPr>
                                    <w:rFonts w:ascii="Candara" w:hAnsi="Candara"/>
                                    <w:b/>
                                    <w:bCs/>
                                    <w:sz w:val="56"/>
                                    <w:szCs w:val="96"/>
                                    <w:lang w:val="fr-FR"/>
                                  </w:rPr>
                                  <w:t xml:space="preserve"> la </w:t>
                                </w:r>
                                <w:r>
                                  <w:rPr>
                                    <w:rFonts w:ascii="Candara" w:hAnsi="Candara"/>
                                    <w:b/>
                                    <w:bCs/>
                                    <w:color w:val="FFFFFF" w:themeColor="background1"/>
                                    <w:sz w:val="56"/>
                                    <w:szCs w:val="96"/>
                                    <w:lang w:val="fr-FR"/>
                                  </w:rPr>
                                  <w:t>raison d’être de votre projet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F58C6D8" id="_x0000_t202" coordsize="21600,21600" o:spt="202" path="m,l,21600r21600,l21600,xe">
                    <v:stroke joinstyle="miter"/>
                    <v:path gradientshapeok="t" o:connecttype="rect"/>
                  </v:shapetype>
                  <v:shape id="Zone de texte 2" o:spid="_x0000_s1029" type="#_x0000_t202" style="position:absolute;margin-left:128.25pt;margin-top:264.7pt;width:359.95pt;height:110.6pt;z-index:2516725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cWi/gEAANUDAAAOAAAAZHJzL2Uyb0RvYy54bWysU9uO2yAQfa/Uf0C8N7bTJN21Qlbb3aaq&#10;tL1I234AwThGBYYCiZ1+/Q7Ym43at6p+QMB4zsw5c1jfDEaTo/RBgWW0mpWUSCugUXbP6I/v2zdX&#10;lITIbcM1WMnoSQZ6s3n9at27Ws6hA91ITxDEhrp3jHYxurooguik4WEGTloMtuANj3j0+6LxvEd0&#10;o4t5Wa6KHnzjPAgZAt7ej0G6yfhtK0X82rZBRqIZxd5iXn1ed2ktNmte7z13nRJTG/wfujBcWSx6&#10;hrrnkZODV39BGSU8BGjjTIApoG2VkJkDsqnKP9g8dtzJzAXFCe4sU/h/sOLL8dF98yQO72HAAWYS&#10;wT2A+BmIhbuO27289R76TvIGC1dJsqJ3oZ5Sk9ShDglk13+GBofMDxEy0NB6k1RBngTRcQCns+hy&#10;iETg5WL5rnq7WlIiMFYtysVqnsdS8Po53fkQP0owJG0Y9TjVDM+PDyGmdnj9/EuqZmGrtM6T1Zb0&#10;jF4v58uccBExKqLxtDKMXpXpG62QWH6wTU6OXOlxjwW0nWgnpiPnOOwGohpG5yk3qbCD5oQ6eBh9&#10;hu8CNx3435T06DFGw68D95IS/cmiltfVYpFMmQ+oAxIn/jKyu4xwKxCK0UjJuL2L2ciJcnC3qPlW&#10;ZTVeOplaRu9kkSafJ3NenvNfL69x8wQAAP//AwBQSwMEFAAGAAgAAAAhAB+atXzgAAAACwEAAA8A&#10;AABkcnMvZG93bnJldi54bWxMj8tOwzAQRfdI/IM1SOyoQ0QSmmZSVagtS0qJWLvxNImIH7LdNPw9&#10;ZgW7Gc3RnXOr9axGNpHzg9EIj4sEGOnWyEF3CM3H7uEZmA9CSzEaTQjf5GFd395UopTmqt9pOoaO&#10;xRDtS4HQh2BLzn3bkxJ+YSzpeDsbp0SIq+u4dOIaw9XI0yTJuRKDjh96Yemlp/breFEINth98ere&#10;Dpvtbkqaz32TDt0W8f5u3qyABZrDHwy/+lEd6uh0MhctPRsR0izPIoqQpcsnYJFYFnkcTghFluTA&#10;64r/71D/AAAA//8DAFBLAQItABQABgAIAAAAIQC2gziS/gAAAOEBAAATAAAAAAAAAAAAAAAAAAAA&#10;AABbQ29udGVudF9UeXBlc10ueG1sUEsBAi0AFAAGAAgAAAAhADj9If/WAAAAlAEAAAsAAAAAAAAA&#10;AAAAAAAALwEAAF9yZWxzLy5yZWxzUEsBAi0AFAAGAAgAAAAhAEgNxaL+AQAA1QMAAA4AAAAAAAAA&#10;AAAAAAAALgIAAGRycy9lMm9Eb2MueG1sUEsBAi0AFAAGAAgAAAAhAB+atXzgAAAACwEAAA8AAAAA&#10;AAAAAAAAAAAAWAQAAGRycy9kb3ducmV2LnhtbFBLBQYAAAAABAAEAPMAAABlBQAAAAA=&#10;" filled="f" stroked="f">
                    <v:textbox style="mso-fit-shape-to-text:t">
                      <w:txbxContent>
                        <w:p w14:paraId="34AAE79C" w14:textId="048FA5D5" w:rsidR="002475E3" w:rsidRPr="00E04044" w:rsidRDefault="002475E3" w:rsidP="002475E3">
                          <w:pPr>
                            <w:jc w:val="right"/>
                            <w:rPr>
                              <w:rFonts w:ascii="Candara" w:hAnsi="Candara"/>
                              <w:b/>
                              <w:bCs/>
                              <w:color w:val="FFFFFF" w:themeColor="background1"/>
                              <w:sz w:val="56"/>
                              <w:szCs w:val="96"/>
                              <w:lang w:val="fr-FR"/>
                            </w:rPr>
                          </w:pPr>
                          <w:r>
                            <w:rPr>
                              <w:rFonts w:ascii="Candara" w:hAnsi="Candara"/>
                              <w:b/>
                              <w:bCs/>
                              <w:sz w:val="56"/>
                              <w:szCs w:val="96"/>
                              <w:lang w:val="fr-FR"/>
                            </w:rPr>
                            <w:t>Validez</w:t>
                          </w:r>
                          <w:r w:rsidRPr="00E04044">
                            <w:rPr>
                              <w:rFonts w:ascii="Candara" w:hAnsi="Candara"/>
                              <w:b/>
                              <w:bCs/>
                              <w:sz w:val="56"/>
                              <w:szCs w:val="96"/>
                              <w:lang w:val="fr-FR"/>
                            </w:rPr>
                            <w:t xml:space="preserve"> la </w:t>
                          </w:r>
                          <w:r>
                            <w:rPr>
                              <w:rFonts w:ascii="Candara" w:hAnsi="Candara"/>
                              <w:b/>
                              <w:bCs/>
                              <w:color w:val="FFFFFF" w:themeColor="background1"/>
                              <w:sz w:val="56"/>
                              <w:szCs w:val="96"/>
                              <w:lang w:val="fr-FR"/>
                            </w:rPr>
                            <w:t>raison d’être de votre projet</w:t>
                          </w:r>
                        </w:p>
                      </w:txbxContent>
                    </v:textbox>
                    <w10:wrap type="square"/>
                  </v:shape>
                </w:pict>
              </mc:Fallback>
            </mc:AlternateContent>
          </w:r>
          <w:r w:rsidR="000430A3" w:rsidRPr="00DB1693">
            <w:rPr>
              <w:rFonts w:ascii="Candara" w:hAnsi="Candara"/>
              <w:smallCaps/>
              <w:noProof/>
              <w:color w:val="009EE0"/>
              <w:sz w:val="44"/>
              <w:szCs w:val="36"/>
              <w:lang w:val="fr-FR" w:eastAsia="fr-FR"/>
            </w:rPr>
            <mc:AlternateContent>
              <mc:Choice Requires="wps">
                <w:drawing>
                  <wp:anchor distT="0" distB="0" distL="114300" distR="114300" simplePos="0" relativeHeight="251670528" behindDoc="0" locked="0" layoutInCell="1" allowOverlap="1" wp14:anchorId="4443D6A6" wp14:editId="4FD70616">
                    <wp:simplePos x="0" y="0"/>
                    <wp:positionH relativeFrom="page">
                      <wp:posOffset>0</wp:posOffset>
                    </wp:positionH>
                    <wp:positionV relativeFrom="paragraph">
                      <wp:posOffset>1517941</wp:posOffset>
                    </wp:positionV>
                    <wp:extent cx="6781800" cy="694293"/>
                    <wp:effectExtent l="0" t="0" r="19050" b="10795"/>
                    <wp:wrapNone/>
                    <wp:docPr id="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694293"/>
                            </a:xfrm>
                            <a:prstGeom prst="rect">
                              <a:avLst/>
                            </a:prstGeom>
                            <a:solidFill>
                              <a:srgbClr val="62BD8A"/>
                            </a:solidFill>
                            <a:ln w="19050">
                              <a:solidFill>
                                <a:schemeClr val="bg1"/>
                              </a:solidFill>
                              <a:miter lim="800000"/>
                              <a:headEnd/>
                              <a:tailEnd/>
                            </a:ln>
                          </wps:spPr>
                          <wps:txbx>
                            <w:txbxContent>
                              <w:sdt>
                                <w:sdtPr>
                                  <w:rPr>
                                    <w:rFonts w:ascii="Candara" w:hAnsi="Candara"/>
                                    <w:color w:val="FFFFFF" w:themeColor="background1"/>
                                    <w:sz w:val="72"/>
                                    <w:szCs w:val="72"/>
                                  </w:rPr>
                                  <w:alias w:val="Titre"/>
                                  <w:id w:val="-77605833"/>
                                  <w:dataBinding w:prefixMappings="xmlns:ns0='http://schemas.openxmlformats.org/package/2006/metadata/core-properties' xmlns:ns1='http://purl.org/dc/elements/1.1/'" w:xpath="/ns0:coreProperties[1]/ns1:title[1]" w:storeItemID="{6C3C8BC8-F283-45AE-878A-BAB7291924A1}"/>
                                  <w:text/>
                                </w:sdtPr>
                                <w:sdtContent>
                                  <w:p w14:paraId="5C088708" w14:textId="68368D86" w:rsidR="0056481A" w:rsidRPr="00A43B75" w:rsidRDefault="00852F4D" w:rsidP="00852F4D">
                                    <w:pPr>
                                      <w:pStyle w:val="Sansinterligne"/>
                                      <w:jc w:val="right"/>
                                      <w:rPr>
                                        <w:rFonts w:ascii="Candara" w:hAnsi="Candara"/>
                                        <w:color w:val="FFFFFF" w:themeColor="background1"/>
                                        <w:sz w:val="72"/>
                                        <w:szCs w:val="72"/>
                                      </w:rPr>
                                    </w:pPr>
                                    <w:r w:rsidRPr="00852F4D">
                                      <w:rPr>
                                        <w:rFonts w:ascii="Candara" w:hAnsi="Candara"/>
                                        <w:color w:val="FFFFFF" w:themeColor="background1"/>
                                        <w:sz w:val="72"/>
                                        <w:szCs w:val="72"/>
                                      </w:rPr>
                                      <w:t>ÉTUDE D’OPPORTUNITÉ</w:t>
                                    </w:r>
                                  </w:p>
                                </w:sdtContent>
                              </w:sdt>
                              <w:p w14:paraId="144C5FB0" w14:textId="77777777" w:rsidR="000430A3" w:rsidRPr="00A43B75" w:rsidRDefault="000430A3" w:rsidP="000430A3">
                                <w:pPr>
                                  <w:pStyle w:val="NormalWeb"/>
                                  <w:spacing w:before="0" w:beforeAutospacing="0" w:after="0" w:afterAutospacing="0"/>
                                  <w:jc w:val="right"/>
                                  <w:rPr>
                                    <w:rFonts w:ascii="Candara" w:hAnsi="Candara"/>
                                    <w:color w:val="FFFFFF" w:themeColor="background1"/>
                                  </w:rPr>
                                </w:pPr>
                                <w:r w:rsidRPr="00A43B75">
                                  <w:rPr>
                                    <w:rFonts w:ascii="Candara" w:hAnsi="Candara" w:cs="Arial"/>
                                    <w:color w:val="FFFFFF" w:themeColor="background1"/>
                                    <w:kern w:val="24"/>
                                    <w:sz w:val="72"/>
                                    <w:szCs w:val="72"/>
                                  </w:rPr>
                                  <w:t xml:space="preserve">     </w:t>
                                </w:r>
                              </w:p>
                            </w:txbxContent>
                          </wps:txbx>
                          <wps:bodyPr rot="0" vert="horz" wrap="square" lIns="182880" tIns="45720" rIns="182880" bIns="45720" anchor="ctr" anchorCtr="0" upright="1">
                            <a:noAutofit/>
                          </wps:bodyPr>
                        </wps:wsp>
                      </a:graphicData>
                    </a:graphic>
                    <wp14:sizeRelV relativeFrom="margin">
                      <wp14:pctHeight>0</wp14:pctHeight>
                    </wp14:sizeRelV>
                  </wp:anchor>
                </w:drawing>
              </mc:Choice>
              <mc:Fallback>
                <w:pict>
                  <v:rect w14:anchorId="4443D6A6" id="Rectangle 5" o:spid="_x0000_s1030" style="position:absolute;margin-left:0;margin-top:119.5pt;width:534pt;height:54.65pt;z-index:25167052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2fxIAIAACwEAAAOAAAAZHJzL2Uyb0RvYy54bWysU9tu2zAMfR+wfxD0vtjJ2tQ16hRZsg4D&#10;ugvQ7QNkWbaFyaJGKXG6rx8lp2m6vQ3TgyCK0iF5eHhzexgM2yv0GmzF57OcM2UlNNp2Ff/+7e5N&#10;wZkPwjbCgFUVf1Se365ev7oZXakW0INpFDICsb4cXcX7EFyZZV72ahB+Bk5ZcraAgwhkYpc1KEZC&#10;H0y2yPNlNgI2DkEq7+l2Ozn5KuG3rZLhS9t6FZipOOUW0o5pr+OerW5E2aFwvZbHNMQ/ZDEIbSno&#10;CWorgmA71H9BDVoieGjDTMKQQdtqqVINVM08/6Oah144lWohcrw70eT/H6z8vH9wXzGm7t09yB+e&#10;Wdj0wnZqjQhjr0RD4eaRqGx0vjx9iIanr6weP0FDrRW7AImDQ4tDBKTq2CFR/XiiWh0Ck3S5vCrm&#10;RU4dkeRbXl8srt+mEKJ8+u3Qhw8KBhYPFUdqZUIX+3sfYjaifHqSsgejmzttTDKwqzcG2V5Q25eL&#10;d9tifUT358+MZSPVdp1f5gn6hTNJUJ1Q6m7igHg6hxh0IP0aPVScyqE1KSrS9t42SV1BaDOdKWVj&#10;jzxG6qJKfRkO9YHppuKJgXhTQ/NIxCJMcqXxokMP+IuzkaRacf9zJ1BxZj7a2JxiURRR3Mm6uLxa&#10;kIEvXPW5S1hJYBWXATmbjE2YZmLnUHc9RZsnQiysqamtTnw/Z3YsgSSZ2nAcn6j5czu9eh7y1W8A&#10;AAD//wMAUEsDBBQABgAIAAAAIQACalUJ3QAAAAkBAAAPAAAAZHJzL2Rvd25yZXYueG1sTI/BTsMw&#10;EETvSPyDtUjcqNMWqjRkUyFEufVAoHcnXpKIeB3Fbhv69WxP9DarGc2+yTeT69WRxtB5RpjPElDE&#10;tbcdNwhfn9uHFFSIhq3pPRPCLwXYFLc3ucmsP/EHHcvYKCnhkBmENsYh0zrULTkTZn4gFu/bj85E&#10;OcdG29GcpNz1epEkK+1Mx/KhNQO9tlT/lAeHoON8d95P23Np127/TrtQvT2liPd308szqEhT/A/D&#10;BV/QoRCmyh/YBtUjyJCIsFiuRVzsZJWKqhCWj+kSdJHr6wXFHwAAAP//AwBQSwECLQAUAAYACAAA&#10;ACEAtoM4kv4AAADhAQAAEwAAAAAAAAAAAAAAAAAAAAAAW0NvbnRlbnRfVHlwZXNdLnhtbFBLAQIt&#10;ABQABgAIAAAAIQA4/SH/1gAAAJQBAAALAAAAAAAAAAAAAAAAAC8BAABfcmVscy8ucmVsc1BLAQIt&#10;ABQABgAIAAAAIQAXh2fxIAIAACwEAAAOAAAAAAAAAAAAAAAAAC4CAABkcnMvZTJvRG9jLnhtbFBL&#10;AQItABQABgAIAAAAIQACalUJ3QAAAAkBAAAPAAAAAAAAAAAAAAAAAHoEAABkcnMvZG93bnJldi54&#10;bWxQSwUGAAAAAAQABADzAAAAhAUAAAAA&#10;" fillcolor="#62bd8a" strokecolor="white [3212]" strokeweight="1.5pt">
                    <v:textbox inset="14.4pt,,14.4pt">
                      <w:txbxContent>
                        <w:sdt>
                          <w:sdtPr>
                            <w:rPr>
                              <w:rFonts w:ascii="Candara" w:hAnsi="Candara"/>
                              <w:color w:val="FFFFFF" w:themeColor="background1"/>
                              <w:sz w:val="72"/>
                              <w:szCs w:val="72"/>
                            </w:rPr>
                            <w:alias w:val="Titre"/>
                            <w:id w:val="-77605833"/>
                            <w:dataBinding w:prefixMappings="xmlns:ns0='http://schemas.openxmlformats.org/package/2006/metadata/core-properties' xmlns:ns1='http://purl.org/dc/elements/1.1/'" w:xpath="/ns0:coreProperties[1]/ns1:title[1]" w:storeItemID="{6C3C8BC8-F283-45AE-878A-BAB7291924A1}"/>
                            <w:text/>
                          </w:sdtPr>
                          <w:sdtEndPr/>
                          <w:sdtContent>
                            <w:p w14:paraId="5C088708" w14:textId="68368D86" w:rsidR="0056481A" w:rsidRPr="00A43B75" w:rsidRDefault="00852F4D" w:rsidP="00852F4D">
                              <w:pPr>
                                <w:pStyle w:val="Sansinterligne"/>
                                <w:jc w:val="right"/>
                                <w:rPr>
                                  <w:rFonts w:ascii="Candara" w:hAnsi="Candara"/>
                                  <w:color w:val="FFFFFF" w:themeColor="background1"/>
                                  <w:sz w:val="72"/>
                                  <w:szCs w:val="72"/>
                                </w:rPr>
                              </w:pPr>
                              <w:r w:rsidRPr="00852F4D">
                                <w:rPr>
                                  <w:rFonts w:ascii="Candara" w:hAnsi="Candara"/>
                                  <w:color w:val="FFFFFF" w:themeColor="background1"/>
                                  <w:sz w:val="72"/>
                                  <w:szCs w:val="72"/>
                                </w:rPr>
                                <w:t>ÉTUDE D’OPPORTUNITÉ</w:t>
                              </w:r>
                            </w:p>
                          </w:sdtContent>
                        </w:sdt>
                        <w:p w14:paraId="144C5FB0" w14:textId="77777777" w:rsidR="000430A3" w:rsidRPr="00A43B75" w:rsidRDefault="000430A3" w:rsidP="000430A3">
                          <w:pPr>
                            <w:pStyle w:val="NormalWeb"/>
                            <w:spacing w:before="0" w:beforeAutospacing="0" w:after="0" w:afterAutospacing="0"/>
                            <w:jc w:val="right"/>
                            <w:rPr>
                              <w:rFonts w:ascii="Candara" w:hAnsi="Candara"/>
                              <w:color w:val="FFFFFF" w:themeColor="background1"/>
                            </w:rPr>
                          </w:pPr>
                          <w:r w:rsidRPr="00A43B75">
                            <w:rPr>
                              <w:rFonts w:ascii="Candara" w:hAnsi="Candara" w:cs="Arial"/>
                              <w:color w:val="FFFFFF" w:themeColor="background1"/>
                              <w:kern w:val="24"/>
                              <w:sz w:val="72"/>
                              <w:szCs w:val="72"/>
                            </w:rPr>
                            <w:t xml:space="preserve">     </w:t>
                          </w:r>
                        </w:p>
                      </w:txbxContent>
                    </v:textbox>
                    <w10:wrap anchorx="page"/>
                  </v:rect>
                </w:pict>
              </mc:Fallback>
            </mc:AlternateContent>
          </w:r>
          <w:r w:rsidR="00907076" w:rsidRPr="00DB1693">
            <w:rPr>
              <w:rFonts w:ascii="Candara" w:hAnsi="Candara"/>
              <w:smallCaps/>
              <w:color w:val="009EE0"/>
              <w:sz w:val="44"/>
              <w:szCs w:val="36"/>
              <w:lang w:val="fr-FR"/>
            </w:rPr>
            <w:br w:type="page"/>
          </w:r>
        </w:p>
      </w:sdtContent>
    </w:sdt>
    <w:p w14:paraId="063FD9D2" w14:textId="1F88BB5D" w:rsidR="002F0A87" w:rsidRPr="00DB1693" w:rsidRDefault="002F0A87">
      <w:pPr>
        <w:pBdr>
          <w:top w:val="nil"/>
          <w:left w:val="nil"/>
          <w:bottom w:val="nil"/>
          <w:right w:val="nil"/>
          <w:between w:val="nil"/>
        </w:pBdr>
        <w:rPr>
          <w:rFonts w:ascii="Candara" w:hAnsi="Candara"/>
          <w:smallCaps/>
          <w:color w:val="009EE0"/>
          <w:sz w:val="44"/>
          <w:szCs w:val="36"/>
          <w:lang w:val="fr-FR"/>
        </w:rPr>
      </w:pPr>
    </w:p>
    <w:p w14:paraId="1D5D8CCC" w14:textId="474D4A60" w:rsidR="002F0A87" w:rsidRPr="00DB1693" w:rsidRDefault="00F44649">
      <w:pPr>
        <w:pBdr>
          <w:top w:val="nil"/>
          <w:left w:val="nil"/>
          <w:bottom w:val="nil"/>
          <w:right w:val="nil"/>
          <w:between w:val="nil"/>
        </w:pBdr>
        <w:rPr>
          <w:rFonts w:ascii="Candara" w:hAnsi="Candara"/>
          <w:smallCaps/>
          <w:color w:val="009EE0"/>
          <w:sz w:val="44"/>
          <w:szCs w:val="36"/>
          <w:lang w:val="fr-FR"/>
        </w:rPr>
      </w:pPr>
      <w:r w:rsidRPr="00DB1693">
        <w:rPr>
          <w:rFonts w:ascii="Candara" w:hAnsi="Candara"/>
          <w:noProof/>
          <w:lang w:val="fr-FR" w:eastAsia="fr-FR"/>
        </w:rPr>
        <mc:AlternateContent>
          <mc:Choice Requires="wps">
            <w:drawing>
              <wp:anchor distT="0" distB="0" distL="114300" distR="114300" simplePos="0" relativeHeight="251659264" behindDoc="0" locked="0" layoutInCell="1" allowOverlap="1" wp14:anchorId="3A57B00D" wp14:editId="7D3D2D1D">
                <wp:simplePos x="0" y="0"/>
                <wp:positionH relativeFrom="page">
                  <wp:posOffset>1663700</wp:posOffset>
                </wp:positionH>
                <wp:positionV relativeFrom="page">
                  <wp:posOffset>1440381</wp:posOffset>
                </wp:positionV>
                <wp:extent cx="4207510" cy="504825"/>
                <wp:effectExtent l="0" t="0" r="21590" b="28575"/>
                <wp:wrapSquare wrapText="bothSides"/>
                <wp:docPr id="16" name="Rectangle: Rounded Corners 15">
                  <a:extLst xmlns:a="http://schemas.openxmlformats.org/drawingml/2006/main">
                    <a:ext uri="{FF2B5EF4-FFF2-40B4-BE49-F238E27FC236}">
                      <a16:creationId xmlns:a16="http://schemas.microsoft.com/office/drawing/2014/main" id="{C194FFFF-E3F9-44BA-8D09-AACD087BE1E5}"/>
                    </a:ext>
                  </a:extLst>
                </wp:docPr>
                <wp:cNvGraphicFramePr/>
                <a:graphic xmlns:a="http://schemas.openxmlformats.org/drawingml/2006/main">
                  <a:graphicData uri="http://schemas.microsoft.com/office/word/2010/wordprocessingShape">
                    <wps:wsp>
                      <wps:cNvSpPr/>
                      <wps:spPr>
                        <a:xfrm>
                          <a:off x="0" y="0"/>
                          <a:ext cx="4207510" cy="504825"/>
                        </a:xfrm>
                        <a:prstGeom prst="roundRect">
                          <a:avLst>
                            <a:gd name="adj" fmla="val 26471"/>
                          </a:avLst>
                        </a:prstGeom>
                        <a:solidFill>
                          <a:srgbClr val="439B69"/>
                        </a:solidFill>
                        <a:ln w="12700" cap="flat" cmpd="sng" algn="ctr">
                          <a:solidFill>
                            <a:srgbClr val="62BD8A"/>
                          </a:solidFill>
                          <a:prstDash val="solid"/>
                          <a:miter lim="800000"/>
                        </a:ln>
                        <a:effectLst/>
                      </wps:spPr>
                      <wps:txbx>
                        <w:txbxContent>
                          <w:p w14:paraId="19FA9368" w14:textId="7ECB0E98" w:rsidR="00820D80" w:rsidRPr="000135ED" w:rsidRDefault="00852F4D" w:rsidP="00852F4D">
                            <w:pPr>
                              <w:jc w:val="center"/>
                              <w:rPr>
                                <w:rFonts w:ascii="Candara" w:eastAsia="+mn-ea" w:hAnsi="Candara" w:cs="+mn-cs"/>
                                <w:b/>
                                <w:bCs/>
                                <w:color w:val="FFFFFF" w:themeColor="background1"/>
                                <w:kern w:val="24"/>
                                <w:sz w:val="36"/>
                                <w:szCs w:val="36"/>
                                <w:lang w:val="fr-FR"/>
                              </w:rPr>
                            </w:pPr>
                            <w:r w:rsidRPr="00852F4D">
                              <w:rPr>
                                <w:rFonts w:ascii="Candara" w:eastAsia="+mn-ea" w:hAnsi="Candara" w:cs="+mn-cs"/>
                                <w:b/>
                                <w:bCs/>
                                <w:color w:val="FFFFFF" w:themeColor="background1"/>
                                <w:kern w:val="24"/>
                                <w:sz w:val="36"/>
                                <w:szCs w:val="36"/>
                                <w:lang w:val="fr-FR"/>
                              </w:rPr>
                              <w:t>É</w:t>
                            </w:r>
                            <w:r w:rsidR="000135ED">
                              <w:rPr>
                                <w:rFonts w:ascii="Candara" w:eastAsia="+mn-ea" w:hAnsi="Candara" w:cs="+mn-cs"/>
                                <w:b/>
                                <w:bCs/>
                                <w:color w:val="FFFFFF" w:themeColor="background1"/>
                                <w:kern w:val="24"/>
                                <w:sz w:val="36"/>
                                <w:szCs w:val="36"/>
                                <w:lang w:val="fr-FR"/>
                              </w:rPr>
                              <w:t>TUDE D’OPPORTUNIT</w:t>
                            </w:r>
                            <w:r w:rsidRPr="00852F4D">
                              <w:rPr>
                                <w:rFonts w:ascii="Candara" w:eastAsia="+mn-ea" w:hAnsi="Candara" w:cs="+mn-cs"/>
                                <w:b/>
                                <w:bCs/>
                                <w:color w:val="FFFFFF" w:themeColor="background1"/>
                                <w:kern w:val="24"/>
                                <w:sz w:val="36"/>
                                <w:szCs w:val="36"/>
                                <w:lang w:val="fr-FR"/>
                              </w:rPr>
                              <w:t>É</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A57B00D" id="Rectangle: Rounded Corners 15" o:spid="_x0000_s1031" style="position:absolute;margin-left:131pt;margin-top:113.4pt;width:331.3pt;height:39.75pt;z-index:25165926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middle" arcsize="1734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vtxdAIAAN4EAAAOAAAAZHJzL2Uyb0RvYy54bWysVMlu2zAQvRfoPxC8N5JVeYkQOXBipCgQ&#10;pEaTIucxRVkquJWkLaVf3yGl2E7bU1EdqBnO/vRGV9e9FOTArWu1KunkIqWEK6arVu1K+u3p7sOC&#10;EudBVSC04iV94Y5eL9+/u+pMwTPdaFFxSzCJckVnStp4b4okcazhEtyFNlyhsdZWgkfV7pLKQofZ&#10;pUiyNJ0lnbaVsZpx5/B2PRjpMuava878l7p23BNRUuzNx9PGcxvOZHkFxc6CaVo2tgH/0IWEVmHR&#10;Y6o1eCB72/6RSrbMaqdrf8G0THRdt4zHGXCaSfrbNI8NGB5nQXCcOcLk/l9a9nB4NBuLMHTGFQ7F&#10;MEVfWxne2B/pI1gvR7B47wnDyzxL59MJYsrQNk3zRTYNaCanaGOd/8S1JEEoqdV7VX3FLxKBgsO9&#10;8xGxiiiQSA2ovlNSS4H4H0CQbJbPJ2PG0Rlzv+YMkU6LtrprhYiK3W1vhSUYir19vLyZXY7Bb9yE&#10;Ih3yNJunoXNAxtUCPIrSVCV1akcJiB1SmXkb+3wT7c6LzLKb9WL1tyKhyTW4ZmgmZghuUMjWI9tF&#10;K0u6SMMzRgsVrDzyFWEJMJ4+R5B8v+1Jix3mISLcbHX1srHE6oHSzrC7Fsveg/MbsIghzod7idZG&#10;25+UdMhxHPDHHiynRHxWSKLLSZ6HpYhKPp1nqNhzy/bcovbyViO4E9xow6IY/L14FWur5TOu4ypU&#10;RRMohrUHKEfl1g+7hwvN+GoV3XARDPh79WhYSB6QCAA+9c9gzcgdj6x70K/7AEUkxMC2k2+IVHq1&#10;97pujxgOOI2A4hJFho4LH7b0XI9ep9/S8hcAAAD//wMAUEsDBBQABgAIAAAAIQCyaLrk4gAAAAsB&#10;AAAPAAAAZHJzL2Rvd25yZXYueG1sTI/BTsMwDIbvSLxDZCRuLG2GApSmEwJxGEiT2HbYMWtMW9ok&#10;Jcm2wtNjTnCz5V+/v69cTHZgRwyx805BPsuAoau96VyjYLt5vroFFpN2Rg/eoYIvjLCozs9KXRh/&#10;cm94XKeGUYmLhVbQpjQWnMe6RavjzI/o6Pbug9WJ1tBwE/SJyu3ARZZJbnXn6EOrR3xsse7XB6tg&#10;+d3juEyv4y6F/GmV9y83H5tPpS4vpod7YAmn9BeGX3xCh4qY9v7gTGSDAiEFuSQahCQHStyJawls&#10;r2CeyTnwquT/HaofAAAA//8DAFBLAQItABQABgAIAAAAIQC2gziS/gAAAOEBAAATAAAAAAAAAAAA&#10;AAAAAAAAAABbQ29udGVudF9UeXBlc10ueG1sUEsBAi0AFAAGAAgAAAAhADj9If/WAAAAlAEAAAsA&#10;AAAAAAAAAAAAAAAALwEAAF9yZWxzLy5yZWxzUEsBAi0AFAAGAAgAAAAhADku+3F0AgAA3gQAAA4A&#10;AAAAAAAAAAAAAAAALgIAAGRycy9lMm9Eb2MueG1sUEsBAi0AFAAGAAgAAAAhALJouuTiAAAACwEA&#10;AA8AAAAAAAAAAAAAAAAAzgQAAGRycy9kb3ducmV2LnhtbFBLBQYAAAAABAAEAPMAAADdBQAAAAA=&#10;" fillcolor="#439b69" strokecolor="#62bd8a" strokeweight="1pt">
                <v:stroke joinstyle="miter"/>
                <v:textbox>
                  <w:txbxContent>
                    <w:p w14:paraId="19FA9368" w14:textId="7ECB0E98" w:rsidR="00820D80" w:rsidRPr="000135ED" w:rsidRDefault="00852F4D" w:rsidP="00852F4D">
                      <w:pPr>
                        <w:jc w:val="center"/>
                        <w:rPr>
                          <w:rFonts w:ascii="Candara" w:eastAsia="+mn-ea" w:hAnsi="Candara" w:cs="+mn-cs"/>
                          <w:b/>
                          <w:bCs/>
                          <w:color w:val="FFFFFF" w:themeColor="background1"/>
                          <w:kern w:val="24"/>
                          <w:sz w:val="36"/>
                          <w:szCs w:val="36"/>
                          <w:lang w:val="fr-FR"/>
                        </w:rPr>
                      </w:pPr>
                      <w:r w:rsidRPr="00852F4D">
                        <w:rPr>
                          <w:rFonts w:ascii="Candara" w:eastAsia="+mn-ea" w:hAnsi="Candara" w:cs="+mn-cs"/>
                          <w:b/>
                          <w:bCs/>
                          <w:color w:val="FFFFFF" w:themeColor="background1"/>
                          <w:kern w:val="24"/>
                          <w:sz w:val="36"/>
                          <w:szCs w:val="36"/>
                          <w:lang w:val="fr-FR"/>
                        </w:rPr>
                        <w:t>É</w:t>
                      </w:r>
                      <w:r w:rsidR="000135ED">
                        <w:rPr>
                          <w:rFonts w:ascii="Candara" w:eastAsia="+mn-ea" w:hAnsi="Candara" w:cs="+mn-cs"/>
                          <w:b/>
                          <w:bCs/>
                          <w:color w:val="FFFFFF" w:themeColor="background1"/>
                          <w:kern w:val="24"/>
                          <w:sz w:val="36"/>
                          <w:szCs w:val="36"/>
                          <w:lang w:val="fr-FR"/>
                        </w:rPr>
                        <w:t>TUDE D’OPPORTUNIT</w:t>
                      </w:r>
                      <w:r w:rsidRPr="00852F4D">
                        <w:rPr>
                          <w:rFonts w:ascii="Candara" w:eastAsia="+mn-ea" w:hAnsi="Candara" w:cs="+mn-cs"/>
                          <w:b/>
                          <w:bCs/>
                          <w:color w:val="FFFFFF" w:themeColor="background1"/>
                          <w:kern w:val="24"/>
                          <w:sz w:val="36"/>
                          <w:szCs w:val="36"/>
                          <w:lang w:val="fr-FR"/>
                        </w:rPr>
                        <w:t>É</w:t>
                      </w:r>
                    </w:p>
                  </w:txbxContent>
                </v:textbox>
                <w10:wrap type="square" anchorx="page" anchory="page"/>
              </v:roundrect>
            </w:pict>
          </mc:Fallback>
        </mc:AlternateContent>
      </w:r>
    </w:p>
    <w:p w14:paraId="0AB13525" w14:textId="45EA445C" w:rsidR="00907076" w:rsidRPr="00DB1693" w:rsidRDefault="00907076">
      <w:pPr>
        <w:pBdr>
          <w:top w:val="nil"/>
          <w:left w:val="nil"/>
          <w:bottom w:val="nil"/>
          <w:right w:val="nil"/>
          <w:between w:val="nil"/>
        </w:pBdr>
        <w:rPr>
          <w:rFonts w:ascii="Candara" w:hAnsi="Candara"/>
          <w:smallCaps/>
          <w:color w:val="009EE0"/>
          <w:sz w:val="44"/>
          <w:szCs w:val="36"/>
          <w:lang w:val="fr-FR"/>
        </w:rPr>
      </w:pPr>
    </w:p>
    <w:p w14:paraId="1F22FE30" w14:textId="2875D2F2" w:rsidR="007A70A3" w:rsidRPr="00DB1693" w:rsidRDefault="007A70A3">
      <w:pPr>
        <w:pBdr>
          <w:top w:val="nil"/>
          <w:left w:val="nil"/>
          <w:bottom w:val="nil"/>
          <w:right w:val="nil"/>
          <w:between w:val="nil"/>
        </w:pBdr>
        <w:rPr>
          <w:rFonts w:ascii="Candara" w:hAnsi="Candara"/>
          <w:smallCaps/>
          <w:color w:val="009EE0"/>
          <w:sz w:val="44"/>
          <w:szCs w:val="36"/>
          <w:lang w:val="fr-FR"/>
        </w:rPr>
      </w:pPr>
    </w:p>
    <w:tbl>
      <w:tblPr>
        <w:tblW w:w="9180" w:type="dxa"/>
        <w:tblLook w:val="04A0" w:firstRow="1" w:lastRow="0" w:firstColumn="1" w:lastColumn="0" w:noHBand="0" w:noVBand="1"/>
      </w:tblPr>
      <w:tblGrid>
        <w:gridCol w:w="3060"/>
        <w:gridCol w:w="3060"/>
        <w:gridCol w:w="3060"/>
      </w:tblGrid>
      <w:tr w:rsidR="00820D80" w:rsidRPr="00DB1693" w14:paraId="13E79063" w14:textId="77777777" w:rsidTr="00263687">
        <w:trPr>
          <w:trHeight w:val="420"/>
        </w:trPr>
        <w:tc>
          <w:tcPr>
            <w:tcW w:w="3060" w:type="dxa"/>
            <w:tcBorders>
              <w:top w:val="nil"/>
              <w:left w:val="nil"/>
              <w:bottom w:val="single" w:sz="4" w:space="0" w:color="62BD8A"/>
              <w:right w:val="nil"/>
            </w:tcBorders>
            <w:shd w:val="clear" w:color="auto" w:fill="439B69"/>
            <w:noWrap/>
            <w:vAlign w:val="center"/>
            <w:hideMark/>
          </w:tcPr>
          <w:p w14:paraId="126BCE86" w14:textId="77777777" w:rsidR="00820D80" w:rsidRPr="00DB1693" w:rsidRDefault="00820D80" w:rsidP="00263687">
            <w:pPr>
              <w:jc w:val="center"/>
              <w:rPr>
                <w:rFonts w:ascii="Candara" w:eastAsia="Times New Roman" w:hAnsi="Candara" w:cs="Calibri"/>
                <w:b/>
                <w:bCs/>
                <w:color w:val="FFFFFF" w:themeColor="background1"/>
                <w:sz w:val="24"/>
                <w:lang w:val="fr-FR"/>
              </w:rPr>
            </w:pPr>
            <w:r w:rsidRPr="00DB1693">
              <w:rPr>
                <w:rFonts w:ascii="Candara" w:eastAsia="Times New Roman" w:hAnsi="Candara" w:cs="Calibri"/>
                <w:b/>
                <w:bCs/>
                <w:color w:val="FFFFFF" w:themeColor="background1"/>
                <w:sz w:val="24"/>
                <w:lang w:val="fr-FR"/>
              </w:rPr>
              <w:t>Nom / Code projet</w:t>
            </w:r>
          </w:p>
        </w:tc>
        <w:tc>
          <w:tcPr>
            <w:tcW w:w="6120" w:type="dxa"/>
            <w:gridSpan w:val="2"/>
            <w:tcBorders>
              <w:top w:val="single" w:sz="4" w:space="0" w:color="43A569"/>
              <w:left w:val="single" w:sz="4" w:space="0" w:color="43A569"/>
              <w:bottom w:val="single" w:sz="4" w:space="0" w:color="43A569"/>
              <w:right w:val="single" w:sz="4" w:space="0" w:color="43A569"/>
            </w:tcBorders>
            <w:shd w:val="clear" w:color="000000" w:fill="E2EFDA"/>
            <w:noWrap/>
            <w:vAlign w:val="center"/>
            <w:hideMark/>
          </w:tcPr>
          <w:p w14:paraId="4CDEA187" w14:textId="77777777" w:rsidR="00820D80" w:rsidRPr="00DB1693" w:rsidRDefault="00820D80" w:rsidP="00820D80">
            <w:pPr>
              <w:jc w:val="center"/>
              <w:rPr>
                <w:rFonts w:ascii="Candara" w:eastAsia="Times New Roman" w:hAnsi="Candara" w:cs="Calibri"/>
                <w:b/>
                <w:bCs/>
                <w:color w:val="000000"/>
                <w:sz w:val="24"/>
                <w:lang w:val="fr-FR"/>
              </w:rPr>
            </w:pPr>
            <w:r w:rsidRPr="00DB1693">
              <w:rPr>
                <w:rFonts w:ascii="Candara" w:eastAsia="Times New Roman" w:hAnsi="Candara" w:cs="Calibri"/>
                <w:b/>
                <w:bCs/>
                <w:color w:val="000000"/>
                <w:sz w:val="24"/>
                <w:lang w:val="fr-FR"/>
              </w:rPr>
              <w:t>Projet 1/ABC</w:t>
            </w:r>
          </w:p>
        </w:tc>
      </w:tr>
      <w:tr w:rsidR="00820D80" w:rsidRPr="00DB1693" w14:paraId="64C382D3" w14:textId="77777777" w:rsidTr="007A308B">
        <w:trPr>
          <w:trHeight w:val="283"/>
        </w:trPr>
        <w:tc>
          <w:tcPr>
            <w:tcW w:w="3060" w:type="dxa"/>
            <w:tcBorders>
              <w:top w:val="nil"/>
              <w:left w:val="nil"/>
              <w:bottom w:val="nil"/>
              <w:right w:val="nil"/>
            </w:tcBorders>
            <w:shd w:val="clear" w:color="000000" w:fill="FFFFFF"/>
            <w:noWrap/>
            <w:vAlign w:val="center"/>
            <w:hideMark/>
          </w:tcPr>
          <w:p w14:paraId="359ADF5C" w14:textId="678CB018" w:rsidR="00820D80" w:rsidRPr="00DB1693" w:rsidRDefault="00820D80" w:rsidP="00263687">
            <w:pPr>
              <w:jc w:val="center"/>
              <w:rPr>
                <w:rFonts w:ascii="Candara" w:eastAsia="Times New Roman" w:hAnsi="Candara" w:cs="Calibri"/>
                <w:b/>
                <w:bCs/>
                <w:color w:val="FFFFFF" w:themeColor="background1"/>
                <w:sz w:val="24"/>
                <w:lang w:val="fr-FR"/>
              </w:rPr>
            </w:pPr>
          </w:p>
        </w:tc>
        <w:tc>
          <w:tcPr>
            <w:tcW w:w="3060" w:type="dxa"/>
            <w:tcBorders>
              <w:top w:val="nil"/>
              <w:left w:val="nil"/>
              <w:bottom w:val="nil"/>
              <w:right w:val="nil"/>
            </w:tcBorders>
            <w:shd w:val="clear" w:color="000000" w:fill="FFFFFF"/>
            <w:noWrap/>
            <w:vAlign w:val="center"/>
            <w:hideMark/>
          </w:tcPr>
          <w:p w14:paraId="1177AB82" w14:textId="77777777" w:rsidR="00820D80" w:rsidRPr="00DB1693" w:rsidRDefault="00820D80" w:rsidP="00820D80">
            <w:pPr>
              <w:rPr>
                <w:rFonts w:ascii="Candara" w:eastAsia="Times New Roman" w:hAnsi="Candara" w:cs="Calibri"/>
                <w:b/>
                <w:bCs/>
                <w:color w:val="000000"/>
                <w:sz w:val="24"/>
                <w:lang w:val="fr-FR"/>
              </w:rPr>
            </w:pPr>
            <w:r w:rsidRPr="00DB1693">
              <w:rPr>
                <w:rFonts w:ascii="Candara" w:eastAsia="Times New Roman" w:hAnsi="Candara" w:cs="Calibri"/>
                <w:b/>
                <w:bCs/>
                <w:color w:val="000000"/>
                <w:sz w:val="24"/>
                <w:lang w:val="fr-FR"/>
              </w:rPr>
              <w:t> </w:t>
            </w:r>
          </w:p>
        </w:tc>
        <w:tc>
          <w:tcPr>
            <w:tcW w:w="3060" w:type="dxa"/>
            <w:tcBorders>
              <w:top w:val="nil"/>
              <w:left w:val="nil"/>
              <w:bottom w:val="nil"/>
              <w:right w:val="nil"/>
            </w:tcBorders>
            <w:shd w:val="clear" w:color="000000" w:fill="FFFFFF"/>
            <w:noWrap/>
            <w:vAlign w:val="center"/>
            <w:hideMark/>
          </w:tcPr>
          <w:p w14:paraId="36FB60F6" w14:textId="77777777" w:rsidR="00820D80" w:rsidRPr="00DB1693" w:rsidRDefault="00820D80" w:rsidP="00820D80">
            <w:pPr>
              <w:rPr>
                <w:rFonts w:ascii="Candara" w:eastAsia="Times New Roman" w:hAnsi="Candara" w:cs="Calibri"/>
                <w:b/>
                <w:bCs/>
                <w:color w:val="000000"/>
                <w:sz w:val="24"/>
                <w:lang w:val="fr-FR"/>
              </w:rPr>
            </w:pPr>
            <w:r w:rsidRPr="00DB1693">
              <w:rPr>
                <w:rFonts w:ascii="Candara" w:eastAsia="Times New Roman" w:hAnsi="Candara" w:cs="Calibri"/>
                <w:b/>
                <w:bCs/>
                <w:color w:val="000000"/>
                <w:sz w:val="24"/>
                <w:lang w:val="fr-FR"/>
              </w:rPr>
              <w:t> </w:t>
            </w:r>
          </w:p>
        </w:tc>
      </w:tr>
      <w:tr w:rsidR="00820D80" w:rsidRPr="00DB1693" w14:paraId="37BA607C" w14:textId="77777777" w:rsidTr="00263687">
        <w:trPr>
          <w:trHeight w:val="420"/>
        </w:trPr>
        <w:tc>
          <w:tcPr>
            <w:tcW w:w="3060" w:type="dxa"/>
            <w:tcBorders>
              <w:top w:val="nil"/>
              <w:left w:val="nil"/>
              <w:bottom w:val="single" w:sz="4" w:space="0" w:color="62BD8A"/>
              <w:right w:val="single" w:sz="4" w:space="0" w:color="62BD8A"/>
            </w:tcBorders>
            <w:shd w:val="clear" w:color="auto" w:fill="439B69"/>
            <w:noWrap/>
            <w:vAlign w:val="center"/>
            <w:hideMark/>
          </w:tcPr>
          <w:p w14:paraId="3B7EC11A" w14:textId="77777777" w:rsidR="00820D80" w:rsidRPr="00DB1693" w:rsidRDefault="00820D80" w:rsidP="00263687">
            <w:pPr>
              <w:jc w:val="center"/>
              <w:rPr>
                <w:rFonts w:ascii="Candara" w:eastAsia="Times New Roman" w:hAnsi="Candara" w:cs="Calibri"/>
                <w:b/>
                <w:bCs/>
                <w:color w:val="FFFFFF" w:themeColor="background1"/>
                <w:sz w:val="24"/>
                <w:lang w:val="fr-FR"/>
              </w:rPr>
            </w:pPr>
            <w:r w:rsidRPr="00DB1693">
              <w:rPr>
                <w:rFonts w:ascii="Candara" w:eastAsia="Times New Roman" w:hAnsi="Candara" w:cs="Calibri"/>
                <w:b/>
                <w:bCs/>
                <w:color w:val="FFFFFF" w:themeColor="background1"/>
                <w:sz w:val="24"/>
                <w:lang w:val="fr-FR"/>
              </w:rPr>
              <w:t>Référence</w:t>
            </w:r>
          </w:p>
        </w:tc>
        <w:tc>
          <w:tcPr>
            <w:tcW w:w="6120" w:type="dxa"/>
            <w:gridSpan w:val="2"/>
            <w:tcBorders>
              <w:top w:val="single" w:sz="4" w:space="0" w:color="43A569"/>
              <w:left w:val="single" w:sz="4" w:space="0" w:color="43A569"/>
              <w:bottom w:val="single" w:sz="4" w:space="0" w:color="43A569"/>
              <w:right w:val="single" w:sz="4" w:space="0" w:color="43A569"/>
            </w:tcBorders>
            <w:shd w:val="clear" w:color="000000" w:fill="E2EFDA"/>
            <w:noWrap/>
            <w:vAlign w:val="center"/>
            <w:hideMark/>
          </w:tcPr>
          <w:p w14:paraId="08C2E43B" w14:textId="77777777" w:rsidR="00820D80" w:rsidRPr="00DB1693" w:rsidRDefault="00820D80" w:rsidP="00820D80">
            <w:pPr>
              <w:jc w:val="center"/>
              <w:rPr>
                <w:rFonts w:ascii="Candara" w:eastAsia="Times New Roman" w:hAnsi="Candara" w:cs="Calibri"/>
                <w:b/>
                <w:bCs/>
                <w:color w:val="000000"/>
                <w:sz w:val="24"/>
                <w:lang w:val="fr-FR"/>
              </w:rPr>
            </w:pPr>
            <w:r w:rsidRPr="00DB1693">
              <w:rPr>
                <w:rFonts w:ascii="Candara" w:eastAsia="Times New Roman" w:hAnsi="Candara" w:cs="Calibri"/>
                <w:b/>
                <w:bCs/>
                <w:color w:val="000000"/>
                <w:sz w:val="24"/>
                <w:lang w:val="fr-FR"/>
              </w:rPr>
              <w:t>Programme PG01/Portfolio PF02</w:t>
            </w:r>
          </w:p>
        </w:tc>
      </w:tr>
    </w:tbl>
    <w:p w14:paraId="61566881" w14:textId="696992F7" w:rsidR="007A70A3" w:rsidRPr="00DB1693" w:rsidRDefault="007A70A3">
      <w:pPr>
        <w:rPr>
          <w:rFonts w:ascii="Candara" w:hAnsi="Candara"/>
          <w:b/>
          <w:sz w:val="22"/>
          <w:szCs w:val="18"/>
          <w:lang w:val="fr-FR"/>
        </w:rPr>
      </w:pPr>
    </w:p>
    <w:tbl>
      <w:tblPr>
        <w:tblW w:w="9118" w:type="dxa"/>
        <w:tblBorders>
          <w:top w:val="single" w:sz="12" w:space="0" w:color="439B69"/>
          <w:left w:val="single" w:sz="12" w:space="0" w:color="439B69"/>
          <w:bottom w:val="single" w:sz="12" w:space="0" w:color="439B69"/>
          <w:right w:val="single" w:sz="12" w:space="0" w:color="439B69"/>
          <w:insideH w:val="single" w:sz="12" w:space="0" w:color="439B69"/>
          <w:insideV w:val="single" w:sz="12" w:space="0" w:color="439B69"/>
        </w:tblBorders>
        <w:tblLayout w:type="fixed"/>
        <w:tblLook w:val="0000" w:firstRow="0" w:lastRow="0" w:firstColumn="0" w:lastColumn="0" w:noHBand="0" w:noVBand="0"/>
      </w:tblPr>
      <w:tblGrid>
        <w:gridCol w:w="2679"/>
        <w:gridCol w:w="2693"/>
        <w:gridCol w:w="2016"/>
        <w:gridCol w:w="1730"/>
      </w:tblGrid>
      <w:tr w:rsidR="008779FD" w:rsidRPr="00DB1693" w14:paraId="0071FF63" w14:textId="77777777" w:rsidTr="0052488E">
        <w:trPr>
          <w:gridAfter w:val="2"/>
          <w:wAfter w:w="3746" w:type="dxa"/>
          <w:trHeight w:val="329"/>
        </w:trPr>
        <w:tc>
          <w:tcPr>
            <w:tcW w:w="2679" w:type="dxa"/>
            <w:shd w:val="clear" w:color="auto" w:fill="439B69"/>
            <w:vAlign w:val="center"/>
          </w:tcPr>
          <w:p w14:paraId="194ACC97" w14:textId="77777777" w:rsidR="008779FD" w:rsidRPr="00DB1693" w:rsidRDefault="008779FD" w:rsidP="00263687">
            <w:pPr>
              <w:jc w:val="center"/>
              <w:rPr>
                <w:rFonts w:ascii="Candara" w:hAnsi="Candara"/>
                <w:sz w:val="22"/>
                <w:szCs w:val="18"/>
                <w:lang w:val="fr-FR"/>
              </w:rPr>
            </w:pPr>
            <w:r w:rsidRPr="00DB1693">
              <w:rPr>
                <w:rFonts w:ascii="Candara" w:hAnsi="Candara"/>
                <w:b/>
                <w:color w:val="FFFFFF" w:themeColor="background1"/>
                <w:sz w:val="24"/>
                <w:lang w:val="fr-FR"/>
              </w:rPr>
              <w:t>Historique</w:t>
            </w:r>
          </w:p>
        </w:tc>
        <w:tc>
          <w:tcPr>
            <w:tcW w:w="2693" w:type="dxa"/>
            <w:tcBorders>
              <w:top w:val="nil"/>
              <w:right w:val="nil"/>
            </w:tcBorders>
            <w:shd w:val="clear" w:color="auto" w:fill="FFFFFF"/>
            <w:vAlign w:val="center"/>
          </w:tcPr>
          <w:p w14:paraId="65978263" w14:textId="77777777" w:rsidR="008779FD" w:rsidRPr="00DB1693" w:rsidRDefault="008779FD" w:rsidP="00865779">
            <w:pPr>
              <w:pBdr>
                <w:top w:val="nil"/>
                <w:left w:val="nil"/>
                <w:bottom w:val="nil"/>
                <w:right w:val="nil"/>
                <w:between w:val="nil"/>
              </w:pBdr>
              <w:rPr>
                <w:rFonts w:ascii="Candara" w:hAnsi="Candara"/>
                <w:sz w:val="22"/>
                <w:szCs w:val="18"/>
                <w:highlight w:val="white"/>
                <w:lang w:val="fr-FR"/>
              </w:rPr>
            </w:pPr>
          </w:p>
        </w:tc>
      </w:tr>
      <w:tr w:rsidR="008779FD" w:rsidRPr="00DB1693" w14:paraId="38CB040D" w14:textId="77777777" w:rsidTr="0052488E">
        <w:trPr>
          <w:trHeight w:val="329"/>
        </w:trPr>
        <w:tc>
          <w:tcPr>
            <w:tcW w:w="2679" w:type="dxa"/>
            <w:shd w:val="clear" w:color="auto" w:fill="EAF1DD" w:themeFill="accent3" w:themeFillTint="33"/>
            <w:vAlign w:val="center"/>
          </w:tcPr>
          <w:p w14:paraId="305F3043" w14:textId="77777777" w:rsidR="008779FD" w:rsidRPr="00DB1693" w:rsidRDefault="008779FD" w:rsidP="00263687">
            <w:pPr>
              <w:jc w:val="center"/>
              <w:rPr>
                <w:rFonts w:ascii="Candara" w:hAnsi="Candara"/>
                <w:b/>
                <w:bCs/>
                <w:sz w:val="22"/>
                <w:szCs w:val="18"/>
                <w:lang w:val="fr-FR"/>
              </w:rPr>
            </w:pPr>
            <w:r w:rsidRPr="00DB1693">
              <w:rPr>
                <w:rFonts w:ascii="Candara" w:hAnsi="Candara"/>
                <w:b/>
                <w:bCs/>
                <w:sz w:val="22"/>
                <w:szCs w:val="18"/>
                <w:lang w:val="fr-FR"/>
              </w:rPr>
              <w:t>Version</w:t>
            </w:r>
          </w:p>
        </w:tc>
        <w:tc>
          <w:tcPr>
            <w:tcW w:w="2693" w:type="dxa"/>
            <w:shd w:val="clear" w:color="auto" w:fill="EAF1DD" w:themeFill="accent3" w:themeFillTint="33"/>
            <w:vAlign w:val="center"/>
          </w:tcPr>
          <w:p w14:paraId="4ECB5621" w14:textId="77777777" w:rsidR="008779FD" w:rsidRPr="00DB1693" w:rsidRDefault="008779FD" w:rsidP="00263687">
            <w:pPr>
              <w:jc w:val="center"/>
              <w:rPr>
                <w:rFonts w:ascii="Candara" w:hAnsi="Candara"/>
                <w:b/>
                <w:bCs/>
                <w:sz w:val="22"/>
                <w:szCs w:val="18"/>
                <w:lang w:val="fr-FR"/>
              </w:rPr>
            </w:pPr>
            <w:r w:rsidRPr="00DB1693">
              <w:rPr>
                <w:rFonts w:ascii="Candara" w:hAnsi="Candara"/>
                <w:b/>
                <w:bCs/>
                <w:sz w:val="22"/>
                <w:szCs w:val="18"/>
                <w:lang w:val="fr-FR"/>
              </w:rPr>
              <w:t>Auteur</w:t>
            </w:r>
          </w:p>
        </w:tc>
        <w:tc>
          <w:tcPr>
            <w:tcW w:w="2016" w:type="dxa"/>
            <w:shd w:val="clear" w:color="auto" w:fill="EAF1DD" w:themeFill="accent3" w:themeFillTint="33"/>
            <w:vAlign w:val="center"/>
          </w:tcPr>
          <w:p w14:paraId="69B40285" w14:textId="77777777" w:rsidR="008779FD" w:rsidRPr="00DB1693" w:rsidRDefault="008779FD" w:rsidP="00263687">
            <w:pPr>
              <w:jc w:val="center"/>
              <w:rPr>
                <w:rFonts w:ascii="Candara" w:hAnsi="Candara"/>
                <w:b/>
                <w:bCs/>
                <w:sz w:val="22"/>
                <w:szCs w:val="18"/>
                <w:lang w:val="fr-FR"/>
              </w:rPr>
            </w:pPr>
            <w:r w:rsidRPr="00DB1693">
              <w:rPr>
                <w:rFonts w:ascii="Candara" w:hAnsi="Candara"/>
                <w:b/>
                <w:bCs/>
                <w:sz w:val="22"/>
                <w:szCs w:val="18"/>
                <w:lang w:val="fr-FR"/>
              </w:rPr>
              <w:t>Description</w:t>
            </w:r>
          </w:p>
        </w:tc>
        <w:tc>
          <w:tcPr>
            <w:tcW w:w="1730" w:type="dxa"/>
            <w:shd w:val="clear" w:color="auto" w:fill="EAF1DD" w:themeFill="accent3" w:themeFillTint="33"/>
            <w:vAlign w:val="center"/>
          </w:tcPr>
          <w:p w14:paraId="39D19843" w14:textId="77777777" w:rsidR="008779FD" w:rsidRPr="00DB1693" w:rsidRDefault="008779FD" w:rsidP="00263687">
            <w:pPr>
              <w:jc w:val="center"/>
              <w:rPr>
                <w:rFonts w:ascii="Candara" w:hAnsi="Candara"/>
                <w:b/>
                <w:bCs/>
                <w:sz w:val="22"/>
                <w:szCs w:val="18"/>
                <w:lang w:val="fr-FR"/>
              </w:rPr>
            </w:pPr>
            <w:r w:rsidRPr="00DB1693">
              <w:rPr>
                <w:rFonts w:ascii="Candara" w:hAnsi="Candara"/>
                <w:b/>
                <w:bCs/>
                <w:sz w:val="22"/>
                <w:szCs w:val="18"/>
                <w:lang w:val="fr-FR"/>
              </w:rPr>
              <w:t>Date</w:t>
            </w:r>
          </w:p>
        </w:tc>
      </w:tr>
      <w:tr w:rsidR="0052488E" w:rsidRPr="00DB1693" w14:paraId="5EBAABB7" w14:textId="77777777" w:rsidTr="0052488E">
        <w:trPr>
          <w:trHeight w:val="329"/>
        </w:trPr>
        <w:tc>
          <w:tcPr>
            <w:tcW w:w="2679" w:type="dxa"/>
            <w:shd w:val="clear" w:color="auto" w:fill="auto"/>
            <w:vAlign w:val="center"/>
          </w:tcPr>
          <w:p w14:paraId="5F674C06" w14:textId="5FBAA45B" w:rsidR="0052488E" w:rsidRPr="00DB1693" w:rsidRDefault="0052488E" w:rsidP="0052488E">
            <w:pPr>
              <w:rPr>
                <w:rFonts w:ascii="Candara" w:hAnsi="Candara"/>
                <w:sz w:val="22"/>
                <w:szCs w:val="18"/>
                <w:lang w:val="fr-FR"/>
              </w:rPr>
            </w:pPr>
            <w:r w:rsidRPr="00DB1693">
              <w:rPr>
                <w:rFonts w:ascii="Candara" w:hAnsi="Candara"/>
                <w:sz w:val="22"/>
                <w:szCs w:val="18"/>
                <w:lang w:val="fr-FR"/>
              </w:rPr>
              <w:t>001</w:t>
            </w:r>
          </w:p>
        </w:tc>
        <w:tc>
          <w:tcPr>
            <w:tcW w:w="2693" w:type="dxa"/>
            <w:shd w:val="clear" w:color="auto" w:fill="auto"/>
            <w:vAlign w:val="center"/>
          </w:tcPr>
          <w:p w14:paraId="18DC7233" w14:textId="34275252" w:rsidR="0052488E" w:rsidRPr="00DB1693" w:rsidRDefault="0052488E" w:rsidP="0052488E">
            <w:pPr>
              <w:rPr>
                <w:rFonts w:ascii="Candara" w:hAnsi="Candara"/>
                <w:sz w:val="22"/>
                <w:szCs w:val="18"/>
                <w:lang w:val="fr-FR"/>
              </w:rPr>
            </w:pPr>
            <w:r w:rsidRPr="00DB1693">
              <w:rPr>
                <w:rFonts w:ascii="Candara" w:hAnsi="Candara"/>
                <w:sz w:val="22"/>
                <w:szCs w:val="18"/>
                <w:lang w:val="fr-FR"/>
              </w:rPr>
              <w:t>Mohammed BENNIS</w:t>
            </w:r>
          </w:p>
        </w:tc>
        <w:tc>
          <w:tcPr>
            <w:tcW w:w="2016" w:type="dxa"/>
            <w:shd w:val="clear" w:color="auto" w:fill="auto"/>
            <w:vAlign w:val="center"/>
          </w:tcPr>
          <w:p w14:paraId="5C15D735" w14:textId="34CDE63B" w:rsidR="0052488E" w:rsidRPr="00DB1693" w:rsidRDefault="00E40E68" w:rsidP="0052488E">
            <w:pPr>
              <w:rPr>
                <w:rFonts w:ascii="Candara" w:hAnsi="Candara"/>
                <w:sz w:val="22"/>
                <w:szCs w:val="18"/>
                <w:lang w:val="fr-FR"/>
              </w:rPr>
            </w:pPr>
            <w:r w:rsidRPr="00DB1693">
              <w:rPr>
                <w:rFonts w:ascii="Candara" w:hAnsi="Candara"/>
                <w:sz w:val="22"/>
                <w:szCs w:val="18"/>
                <w:lang w:val="fr-FR"/>
              </w:rPr>
              <w:t>Version initiale</w:t>
            </w:r>
          </w:p>
        </w:tc>
        <w:tc>
          <w:tcPr>
            <w:tcW w:w="1730" w:type="dxa"/>
            <w:shd w:val="clear" w:color="auto" w:fill="auto"/>
            <w:vAlign w:val="center"/>
          </w:tcPr>
          <w:p w14:paraId="4CEDED6F" w14:textId="5EED1795" w:rsidR="0052488E" w:rsidRPr="00DB1693" w:rsidRDefault="0052488E" w:rsidP="0052488E">
            <w:pPr>
              <w:rPr>
                <w:rFonts w:ascii="Candara" w:hAnsi="Candara"/>
                <w:sz w:val="22"/>
                <w:szCs w:val="18"/>
                <w:lang w:val="fr-FR"/>
              </w:rPr>
            </w:pPr>
            <w:r w:rsidRPr="00DB1693">
              <w:rPr>
                <w:rFonts w:ascii="Candara" w:hAnsi="Candara"/>
                <w:sz w:val="22"/>
                <w:szCs w:val="18"/>
                <w:lang w:val="fr-FR"/>
              </w:rPr>
              <w:t>02/05/</w:t>
            </w:r>
            <w:r w:rsidR="004A130D">
              <w:rPr>
                <w:rFonts w:ascii="Candara" w:hAnsi="Candara"/>
                <w:sz w:val="22"/>
                <w:szCs w:val="18"/>
                <w:lang w:val="fr-FR"/>
              </w:rPr>
              <w:t>2022</w:t>
            </w:r>
          </w:p>
        </w:tc>
      </w:tr>
      <w:tr w:rsidR="0052488E" w:rsidRPr="00DB1693" w14:paraId="03882A4B" w14:textId="77777777" w:rsidTr="0052488E">
        <w:trPr>
          <w:trHeight w:val="329"/>
        </w:trPr>
        <w:tc>
          <w:tcPr>
            <w:tcW w:w="2679" w:type="dxa"/>
            <w:shd w:val="clear" w:color="auto" w:fill="auto"/>
            <w:vAlign w:val="center"/>
          </w:tcPr>
          <w:p w14:paraId="5227BE51" w14:textId="77777777" w:rsidR="0052488E" w:rsidRPr="00DB1693" w:rsidRDefault="0052488E" w:rsidP="0052488E">
            <w:pPr>
              <w:rPr>
                <w:rFonts w:ascii="Candara" w:hAnsi="Candara"/>
                <w:sz w:val="22"/>
                <w:szCs w:val="18"/>
                <w:lang w:val="fr-FR"/>
              </w:rPr>
            </w:pPr>
          </w:p>
        </w:tc>
        <w:tc>
          <w:tcPr>
            <w:tcW w:w="2693" w:type="dxa"/>
            <w:shd w:val="clear" w:color="auto" w:fill="auto"/>
            <w:vAlign w:val="center"/>
          </w:tcPr>
          <w:p w14:paraId="59BCFCBF" w14:textId="77777777" w:rsidR="0052488E" w:rsidRPr="00DB1693" w:rsidRDefault="0052488E" w:rsidP="0052488E">
            <w:pPr>
              <w:rPr>
                <w:rFonts w:ascii="Candara" w:hAnsi="Candara"/>
                <w:sz w:val="22"/>
                <w:szCs w:val="18"/>
                <w:lang w:val="fr-FR"/>
              </w:rPr>
            </w:pPr>
          </w:p>
        </w:tc>
        <w:tc>
          <w:tcPr>
            <w:tcW w:w="2016" w:type="dxa"/>
            <w:shd w:val="clear" w:color="auto" w:fill="auto"/>
            <w:vAlign w:val="center"/>
          </w:tcPr>
          <w:p w14:paraId="423904A0" w14:textId="77777777" w:rsidR="0052488E" w:rsidRPr="00DB1693" w:rsidRDefault="0052488E" w:rsidP="0052488E">
            <w:pPr>
              <w:rPr>
                <w:rFonts w:ascii="Candara" w:hAnsi="Candara"/>
                <w:sz w:val="22"/>
                <w:szCs w:val="18"/>
                <w:lang w:val="fr-FR"/>
              </w:rPr>
            </w:pPr>
          </w:p>
        </w:tc>
        <w:tc>
          <w:tcPr>
            <w:tcW w:w="1730" w:type="dxa"/>
            <w:shd w:val="clear" w:color="auto" w:fill="auto"/>
            <w:vAlign w:val="center"/>
          </w:tcPr>
          <w:p w14:paraId="207354C7" w14:textId="77777777" w:rsidR="0052488E" w:rsidRPr="00DB1693" w:rsidRDefault="0052488E" w:rsidP="0052488E">
            <w:pPr>
              <w:ind w:right="990"/>
              <w:rPr>
                <w:rFonts w:ascii="Candara" w:hAnsi="Candara"/>
                <w:sz w:val="22"/>
                <w:szCs w:val="18"/>
                <w:lang w:val="fr-FR"/>
              </w:rPr>
            </w:pPr>
          </w:p>
        </w:tc>
      </w:tr>
      <w:tr w:rsidR="0052488E" w:rsidRPr="00DB1693" w14:paraId="426B8FBA" w14:textId="77777777" w:rsidTr="0052488E">
        <w:trPr>
          <w:trHeight w:val="329"/>
        </w:trPr>
        <w:tc>
          <w:tcPr>
            <w:tcW w:w="2679" w:type="dxa"/>
            <w:shd w:val="clear" w:color="auto" w:fill="auto"/>
            <w:vAlign w:val="center"/>
          </w:tcPr>
          <w:p w14:paraId="3A5A7701" w14:textId="77777777" w:rsidR="0052488E" w:rsidRPr="00DB1693" w:rsidRDefault="0052488E" w:rsidP="0052488E">
            <w:pPr>
              <w:rPr>
                <w:rFonts w:ascii="Candara" w:hAnsi="Candara"/>
                <w:sz w:val="22"/>
                <w:szCs w:val="18"/>
                <w:lang w:val="fr-FR"/>
              </w:rPr>
            </w:pPr>
          </w:p>
        </w:tc>
        <w:tc>
          <w:tcPr>
            <w:tcW w:w="2693" w:type="dxa"/>
            <w:shd w:val="clear" w:color="auto" w:fill="auto"/>
            <w:vAlign w:val="center"/>
          </w:tcPr>
          <w:p w14:paraId="3B942DF1" w14:textId="77777777" w:rsidR="0052488E" w:rsidRPr="00DB1693" w:rsidRDefault="0052488E" w:rsidP="0052488E">
            <w:pPr>
              <w:rPr>
                <w:rFonts w:ascii="Candara" w:hAnsi="Candara"/>
                <w:sz w:val="22"/>
                <w:szCs w:val="18"/>
                <w:lang w:val="fr-FR"/>
              </w:rPr>
            </w:pPr>
          </w:p>
        </w:tc>
        <w:tc>
          <w:tcPr>
            <w:tcW w:w="2016" w:type="dxa"/>
            <w:shd w:val="clear" w:color="auto" w:fill="auto"/>
            <w:vAlign w:val="center"/>
          </w:tcPr>
          <w:p w14:paraId="3EB34274" w14:textId="77777777" w:rsidR="0052488E" w:rsidRPr="00DB1693" w:rsidRDefault="0052488E" w:rsidP="0052488E">
            <w:pPr>
              <w:rPr>
                <w:rFonts w:ascii="Candara" w:hAnsi="Candara"/>
                <w:sz w:val="22"/>
                <w:szCs w:val="18"/>
                <w:lang w:val="fr-FR"/>
              </w:rPr>
            </w:pPr>
          </w:p>
        </w:tc>
        <w:tc>
          <w:tcPr>
            <w:tcW w:w="1730" w:type="dxa"/>
            <w:shd w:val="clear" w:color="auto" w:fill="auto"/>
            <w:vAlign w:val="center"/>
          </w:tcPr>
          <w:p w14:paraId="7E09360D" w14:textId="77777777" w:rsidR="0052488E" w:rsidRPr="00DB1693" w:rsidRDefault="0052488E" w:rsidP="0052488E">
            <w:pPr>
              <w:rPr>
                <w:rFonts w:ascii="Candara" w:hAnsi="Candara"/>
                <w:sz w:val="22"/>
                <w:szCs w:val="18"/>
                <w:lang w:val="fr-FR"/>
              </w:rPr>
            </w:pPr>
          </w:p>
        </w:tc>
      </w:tr>
    </w:tbl>
    <w:p w14:paraId="0FC88180" w14:textId="14D84434" w:rsidR="002F0A87" w:rsidRPr="00DB1693" w:rsidRDefault="002F0A87">
      <w:pPr>
        <w:rPr>
          <w:rFonts w:ascii="Candara" w:hAnsi="Candara"/>
          <w:b/>
          <w:sz w:val="22"/>
          <w:szCs w:val="18"/>
          <w:lang w:val="fr-FR"/>
        </w:rPr>
      </w:pPr>
    </w:p>
    <w:p w14:paraId="66DC0D22" w14:textId="47BD4493" w:rsidR="002F0A87" w:rsidRPr="00DB1693" w:rsidRDefault="00104525">
      <w:pPr>
        <w:rPr>
          <w:rFonts w:ascii="Candara" w:hAnsi="Candara"/>
          <w:b/>
          <w:sz w:val="22"/>
          <w:szCs w:val="18"/>
          <w:lang w:val="fr-FR"/>
        </w:rPr>
      </w:pPr>
      <w:r w:rsidRPr="00831792">
        <w:rPr>
          <w:rFonts w:ascii="Candara" w:hAnsi="Candara"/>
          <w:smallCaps/>
          <w:noProof/>
          <w:color w:val="009EE0"/>
          <w:sz w:val="44"/>
          <w:szCs w:val="36"/>
          <w:lang w:val="fr-FR" w:eastAsia="fr-FR"/>
        </w:rPr>
        <mc:AlternateContent>
          <mc:Choice Requires="wps">
            <w:drawing>
              <wp:anchor distT="0" distB="0" distL="114300" distR="114300" simplePos="0" relativeHeight="251674624" behindDoc="0" locked="0" layoutInCell="1" allowOverlap="1" wp14:anchorId="77321561" wp14:editId="52E00409">
                <wp:simplePos x="0" y="0"/>
                <wp:positionH relativeFrom="margin">
                  <wp:align>right</wp:align>
                </wp:positionH>
                <wp:positionV relativeFrom="paragraph">
                  <wp:posOffset>27940</wp:posOffset>
                </wp:positionV>
                <wp:extent cx="2200275" cy="409575"/>
                <wp:effectExtent l="57150" t="19050" r="85725" b="104775"/>
                <wp:wrapNone/>
                <wp:docPr id="659978568" name="Rectangle 5">
                  <a:hlinkClick xmlns:a="http://schemas.openxmlformats.org/drawingml/2006/main" r:id="rId11"/>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0275" cy="409575"/>
                        </a:xfrm>
                        <a:prstGeom prst="roundRect">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27482564" w14:textId="77777777" w:rsidR="00104525" w:rsidRPr="00552196" w:rsidRDefault="00104525" w:rsidP="00104525">
                            <w:pPr>
                              <w:pStyle w:val="Sansinterligne"/>
                              <w:jc w:val="center"/>
                              <w:rPr>
                                <w:rFonts w:ascii="Candara" w:hAnsi="Candara"/>
                                <w:b/>
                                <w:bCs/>
                                <w:color w:val="FFFFFF" w:themeColor="background1"/>
                                <w:sz w:val="20"/>
                                <w:szCs w:val="20"/>
                                <w:lang w:val="fr-BE"/>
                              </w:rPr>
                            </w:pPr>
                            <w:r w:rsidRPr="00552196">
                              <w:rPr>
                                <w:rFonts w:ascii="Candara" w:hAnsi="Candara"/>
                                <w:b/>
                                <w:bCs/>
                                <w:color w:val="FFFFFF" w:themeColor="background1"/>
                                <w:sz w:val="20"/>
                                <w:szCs w:val="20"/>
                                <w:lang w:val="fr-BE"/>
                              </w:rPr>
                              <w:t>Lire le guide d'utilisation</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77321561" id="_x0000_s1032" href="https://blog-gestion-de-projet.com/docs/kit-management-projet/avant-projet/etude-dopportunite/" style="position:absolute;margin-left:122.05pt;margin-top:2.2pt;width:173.25pt;height:32.25pt;z-index:2516746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jrMQIAAKwEAAAOAAAAZHJzL2Uyb0RvYy54bWysVNtuEzEQfUfiHyy/k02WhoZVNlWVAkIq&#10;F7XwAY7Xzlp4PWbsZBO+nrE32ZaLVAnxYnk8c87cvbw6dJbtFQYDruazyZQz5SQ0xm1r/vXL2xcL&#10;zkIUrhEWnKr5UQV+tXr+bNn7SpXQgm0UMiJxoep9zdsYfVUUQbaqE2ECXjlSasBORBJxWzQoemLv&#10;bFFOp6+KHrDxCFKFQK83g5KvMr/WSsZPWgcVma05xRbzifncpLNYLUW1ReFbI09hiH+IohPGkdOR&#10;6kZEwXZo/qDqjEQIoONEQleA1kaqnANlM5v+ls19K7zKuVBxgh/LFP4frfy4v/efMYUe/C3Ib4E5&#10;WLfCbdU1IvStEg25m6VCFb0P1QhIQiAo2/QfoKHWil2EXIODxi4RUnbskEt9HEutDpFJeiypeeXl&#10;nDNJuovp6zndkwtRndEeQ3ynoGPpUnOEnWvuqJ/ZhdjfhjjYn+2SR+vSmWJ+45rc2iiMHe5EndQ5&#10;iRR3GhHKIB6tGqB3SjPTUGyz7CKPoFpbZHtBwyOkVC4OdUhMZJ1g2lg7Al8+DTzZJ6jK4zmCy6fB&#10;IyJ7BhdHcGcc4N8I7BiyHuzPFRjyTiWIh82BEq957kB62UBzpMYiDOtC602XFvAHZz2tSs3D951A&#10;xZl979JwLMrFIi1Xli7mlyUJ+Itq81glnCSymsuInA3COg47ufNoti15G3rg4JqGSpvc6ofITjnQ&#10;SuSJOa1v2rnHcrZ6+GRWPwEAAP//AwBQSwMEFAAGAAgAAAAhAHlslbrdAAAABQEAAA8AAABkcnMv&#10;ZG93bnJldi54bWxMj8FOwzAQRO9I/IO1SNyoUwhRCdlUtFIkLj2koJ7deJsE7HUUu23K12NO9Dia&#10;0cybYjlZI040+t4xwnyWgCBunO65Rfj8qB4WIHxQrJVxTAgX8rAsb28KlWt35ppO29CKWMI+Vwhd&#10;CEMupW86ssrP3EAcvYMbrQpRjq3UozrHcmvkY5Jk0qqe40KnBlp31Hxvjxah9qv3zZepq2m32a3G&#10;itY/h/kF8f5uensFEWgK/2H4w4/oUEamvTuy9sIgxCMBIU1BRPMpzZ5B7BGyxQvIspDX9OUvAAAA&#10;//8DAFBLAQItABQABgAIAAAAIQC2gziS/gAAAOEBAAATAAAAAAAAAAAAAAAAAAAAAABbQ29udGVu&#10;dF9UeXBlc10ueG1sUEsBAi0AFAAGAAgAAAAhADj9If/WAAAAlAEAAAsAAAAAAAAAAAAAAAAALwEA&#10;AF9yZWxzLy5yZWxzUEsBAi0AFAAGAAgAAAAhAP8iCOsxAgAArAQAAA4AAAAAAAAAAAAAAAAALgIA&#10;AGRycy9lMm9Eb2MueG1sUEsBAi0AFAAGAAgAAAAhAHlslbrdAAAABQEAAA8AAAAAAAAAAAAAAAAA&#10;iwQAAGRycy9kb3ducmV2LnhtbFBLBQYAAAAABAAEAPMAAACVBQAAAAA=&#10;" o:button="t" fillcolor="#254163 [1636]" strokecolor="#4579b8 [3044]">
                <v:fill color2="#4477b6 [3012]" rotate="t" o:detectmouseclick="t" angle="180" colors="0 #2c5d98;52429f #3c7bc7;1 #3a7ccb" focus="100%" type="gradient">
                  <o:fill v:ext="view" type="gradientUnscaled"/>
                </v:fill>
                <v:shadow on="t" color="black" opacity="22937f" origin=",.5" offset="0,.63889mm"/>
                <v:textbox inset="14.4pt,,14.4pt">
                  <w:txbxContent>
                    <w:p w14:paraId="27482564" w14:textId="77777777" w:rsidR="00104525" w:rsidRPr="00552196" w:rsidRDefault="00104525" w:rsidP="00104525">
                      <w:pPr>
                        <w:pStyle w:val="Sansinterligne"/>
                        <w:jc w:val="center"/>
                        <w:rPr>
                          <w:rFonts w:ascii="Candara" w:hAnsi="Candara"/>
                          <w:b/>
                          <w:bCs/>
                          <w:color w:val="FFFFFF" w:themeColor="background1"/>
                          <w:sz w:val="20"/>
                          <w:szCs w:val="20"/>
                          <w:lang w:val="fr-BE"/>
                        </w:rPr>
                      </w:pPr>
                      <w:r w:rsidRPr="00552196">
                        <w:rPr>
                          <w:rFonts w:ascii="Candara" w:hAnsi="Candara"/>
                          <w:b/>
                          <w:bCs/>
                          <w:color w:val="FFFFFF" w:themeColor="background1"/>
                          <w:sz w:val="20"/>
                          <w:szCs w:val="20"/>
                          <w:lang w:val="fr-BE"/>
                        </w:rPr>
                        <w:t>Lire le guide d'utilisation</w:t>
                      </w:r>
                    </w:p>
                  </w:txbxContent>
                </v:textbox>
                <w10:wrap anchorx="margin"/>
              </v:roundrect>
            </w:pict>
          </mc:Fallback>
        </mc:AlternateContent>
      </w:r>
      <w:r w:rsidR="002F0A87" w:rsidRPr="00DB1693">
        <w:rPr>
          <w:rFonts w:ascii="Candara" w:hAnsi="Candara"/>
          <w:b/>
          <w:sz w:val="22"/>
          <w:szCs w:val="18"/>
          <w:lang w:val="fr-FR"/>
        </w:rPr>
        <w:br w:type="page"/>
      </w:r>
    </w:p>
    <w:p w14:paraId="3B2666D0" w14:textId="77777777" w:rsidR="009C0607" w:rsidRPr="00DB1693" w:rsidRDefault="009C0607">
      <w:pPr>
        <w:rPr>
          <w:rFonts w:ascii="Candara" w:hAnsi="Candara"/>
          <w:b/>
          <w:sz w:val="22"/>
          <w:szCs w:val="18"/>
          <w:lang w:val="fr-FR"/>
        </w:rPr>
      </w:pPr>
    </w:p>
    <w:sdt>
      <w:sdtPr>
        <w:rPr>
          <w:rFonts w:ascii="Candara" w:eastAsia="Arial" w:hAnsi="Candara" w:cs="Arial"/>
          <w:color w:val="262626"/>
          <w:sz w:val="24"/>
          <w:szCs w:val="24"/>
          <w:lang w:val="de-DE" w:eastAsia="en-US"/>
        </w:rPr>
        <w:id w:val="-1209802957"/>
        <w:docPartObj>
          <w:docPartGallery w:val="Table of Contents"/>
          <w:docPartUnique/>
        </w:docPartObj>
      </w:sdtPr>
      <w:sdtEndPr>
        <w:rPr>
          <w:b/>
          <w:bCs/>
        </w:rPr>
      </w:sdtEndPr>
      <w:sdtContent>
        <w:p w14:paraId="43F6520E" w14:textId="226CC025" w:rsidR="00F76D3F" w:rsidRPr="00DB1693" w:rsidRDefault="00F76D3F" w:rsidP="007D42D1">
          <w:pPr>
            <w:pStyle w:val="En-ttedetabledesmatires"/>
            <w:rPr>
              <w:rFonts w:ascii="Candara" w:hAnsi="Candara"/>
              <w:b/>
              <w:bCs/>
              <w:color w:val="439B69"/>
              <w:sz w:val="40"/>
            </w:rPr>
          </w:pPr>
          <w:r w:rsidRPr="00DB1693">
            <w:rPr>
              <w:rFonts w:ascii="Candara" w:hAnsi="Candara"/>
              <w:b/>
              <w:bCs/>
              <w:color w:val="439B69"/>
              <w:sz w:val="40"/>
            </w:rPr>
            <w:t>Table des matières</w:t>
          </w:r>
        </w:p>
        <w:p w14:paraId="36DF9907" w14:textId="4C0F4D4E" w:rsidR="00FF4D96" w:rsidRPr="00DB1693" w:rsidRDefault="00F76D3F">
          <w:pPr>
            <w:pStyle w:val="TM2"/>
            <w:tabs>
              <w:tab w:val="right" w:leader="dot" w:pos="9204"/>
            </w:tabs>
            <w:rPr>
              <w:rFonts w:ascii="Candara" w:eastAsiaTheme="minorEastAsia" w:hAnsi="Candara" w:cstheme="minorBidi"/>
              <w:noProof/>
              <w:color w:val="auto"/>
              <w:sz w:val="22"/>
              <w:szCs w:val="22"/>
              <w:lang w:val="fr-FR" w:eastAsia="fr-FR"/>
            </w:rPr>
          </w:pPr>
          <w:r w:rsidRPr="00DB1693">
            <w:rPr>
              <w:rFonts w:ascii="Candara" w:hAnsi="Candara"/>
              <w:sz w:val="24"/>
              <w:lang w:val="fr-FR"/>
            </w:rPr>
            <w:fldChar w:fldCharType="begin"/>
          </w:r>
          <w:r w:rsidRPr="00DB1693">
            <w:rPr>
              <w:rFonts w:ascii="Candara" w:hAnsi="Candara"/>
              <w:sz w:val="24"/>
              <w:lang w:val="fr-FR"/>
            </w:rPr>
            <w:instrText xml:space="preserve"> TOC \o "1-3" \h \z \u </w:instrText>
          </w:r>
          <w:r w:rsidRPr="00DB1693">
            <w:rPr>
              <w:rFonts w:ascii="Candara" w:hAnsi="Candara"/>
              <w:sz w:val="24"/>
              <w:lang w:val="fr-FR"/>
            </w:rPr>
            <w:fldChar w:fldCharType="separate"/>
          </w:r>
          <w:hyperlink w:anchor="_Toc72352459" w:history="1">
            <w:r w:rsidR="00FF4D96" w:rsidRPr="00DB1693">
              <w:rPr>
                <w:rStyle w:val="Lienhypertexte"/>
                <w:rFonts w:ascii="Candara" w:hAnsi="Candara"/>
                <w:noProof/>
                <w:lang w:val="fr-FR"/>
              </w:rPr>
              <w:t>Sommaire exécutif</w:t>
            </w:r>
            <w:r w:rsidR="00FF4D96" w:rsidRPr="00DB1693">
              <w:rPr>
                <w:rFonts w:ascii="Candara" w:hAnsi="Candara"/>
                <w:noProof/>
                <w:webHidden/>
              </w:rPr>
              <w:tab/>
            </w:r>
            <w:r w:rsidR="00FF4D96" w:rsidRPr="00DB1693">
              <w:rPr>
                <w:rFonts w:ascii="Candara" w:hAnsi="Candara"/>
                <w:noProof/>
                <w:webHidden/>
              </w:rPr>
              <w:fldChar w:fldCharType="begin"/>
            </w:r>
            <w:r w:rsidR="00FF4D96" w:rsidRPr="00DB1693">
              <w:rPr>
                <w:rFonts w:ascii="Candara" w:hAnsi="Candara"/>
                <w:noProof/>
                <w:webHidden/>
              </w:rPr>
              <w:instrText xml:space="preserve"> PAGEREF _Toc72352459 \h </w:instrText>
            </w:r>
            <w:r w:rsidR="00FF4D96" w:rsidRPr="00DB1693">
              <w:rPr>
                <w:rFonts w:ascii="Candara" w:hAnsi="Candara"/>
                <w:noProof/>
                <w:webHidden/>
              </w:rPr>
            </w:r>
            <w:r w:rsidR="00FF4D96" w:rsidRPr="00DB1693">
              <w:rPr>
                <w:rFonts w:ascii="Candara" w:hAnsi="Candara"/>
                <w:noProof/>
                <w:webHidden/>
              </w:rPr>
              <w:fldChar w:fldCharType="separate"/>
            </w:r>
            <w:r w:rsidR="00FF4D96" w:rsidRPr="00DB1693">
              <w:rPr>
                <w:rFonts w:ascii="Candara" w:hAnsi="Candara"/>
                <w:noProof/>
                <w:webHidden/>
              </w:rPr>
              <w:t>3</w:t>
            </w:r>
            <w:r w:rsidR="00FF4D96" w:rsidRPr="00DB1693">
              <w:rPr>
                <w:rFonts w:ascii="Candara" w:hAnsi="Candara"/>
                <w:noProof/>
                <w:webHidden/>
              </w:rPr>
              <w:fldChar w:fldCharType="end"/>
            </w:r>
          </w:hyperlink>
        </w:p>
        <w:p w14:paraId="3AFE60DC" w14:textId="77BA5C6E" w:rsidR="00FF4D96" w:rsidRPr="00DB1693" w:rsidRDefault="00000000">
          <w:pPr>
            <w:pStyle w:val="TM2"/>
            <w:tabs>
              <w:tab w:val="right" w:leader="dot" w:pos="9204"/>
            </w:tabs>
            <w:rPr>
              <w:rFonts w:ascii="Candara" w:eastAsiaTheme="minorEastAsia" w:hAnsi="Candara" w:cstheme="minorBidi"/>
              <w:noProof/>
              <w:color w:val="auto"/>
              <w:sz w:val="22"/>
              <w:szCs w:val="22"/>
              <w:lang w:val="fr-FR" w:eastAsia="fr-FR"/>
            </w:rPr>
          </w:pPr>
          <w:hyperlink w:anchor="_Toc72352460" w:history="1">
            <w:r w:rsidR="00FF4D96" w:rsidRPr="00DB1693">
              <w:rPr>
                <w:rStyle w:val="Lienhypertexte"/>
                <w:rFonts w:ascii="Candara" w:hAnsi="Candara"/>
                <w:noProof/>
                <w:lang w:val="fr-FR"/>
              </w:rPr>
              <w:t>État du problème ou de l’opportunité</w:t>
            </w:r>
            <w:r w:rsidR="00FF4D96" w:rsidRPr="00DB1693">
              <w:rPr>
                <w:rFonts w:ascii="Candara" w:hAnsi="Candara"/>
                <w:noProof/>
                <w:webHidden/>
              </w:rPr>
              <w:tab/>
            </w:r>
            <w:r w:rsidR="00FF4D96" w:rsidRPr="00DB1693">
              <w:rPr>
                <w:rFonts w:ascii="Candara" w:hAnsi="Candara"/>
                <w:noProof/>
                <w:webHidden/>
              </w:rPr>
              <w:fldChar w:fldCharType="begin"/>
            </w:r>
            <w:r w:rsidR="00FF4D96" w:rsidRPr="00DB1693">
              <w:rPr>
                <w:rFonts w:ascii="Candara" w:hAnsi="Candara"/>
                <w:noProof/>
                <w:webHidden/>
              </w:rPr>
              <w:instrText xml:space="preserve"> PAGEREF _Toc72352460 \h </w:instrText>
            </w:r>
            <w:r w:rsidR="00FF4D96" w:rsidRPr="00DB1693">
              <w:rPr>
                <w:rFonts w:ascii="Candara" w:hAnsi="Candara"/>
                <w:noProof/>
                <w:webHidden/>
              </w:rPr>
            </w:r>
            <w:r w:rsidR="00FF4D96" w:rsidRPr="00DB1693">
              <w:rPr>
                <w:rFonts w:ascii="Candara" w:hAnsi="Candara"/>
                <w:noProof/>
                <w:webHidden/>
              </w:rPr>
              <w:fldChar w:fldCharType="separate"/>
            </w:r>
            <w:r w:rsidR="00FF4D96" w:rsidRPr="00DB1693">
              <w:rPr>
                <w:rFonts w:ascii="Candara" w:hAnsi="Candara"/>
                <w:noProof/>
                <w:webHidden/>
              </w:rPr>
              <w:t>4</w:t>
            </w:r>
            <w:r w:rsidR="00FF4D96" w:rsidRPr="00DB1693">
              <w:rPr>
                <w:rFonts w:ascii="Candara" w:hAnsi="Candara"/>
                <w:noProof/>
                <w:webHidden/>
              </w:rPr>
              <w:fldChar w:fldCharType="end"/>
            </w:r>
          </w:hyperlink>
        </w:p>
        <w:p w14:paraId="4BD6B50F" w14:textId="24F377E5" w:rsidR="00FF4D96" w:rsidRPr="00DB1693" w:rsidRDefault="00000000">
          <w:pPr>
            <w:pStyle w:val="TM2"/>
            <w:tabs>
              <w:tab w:val="right" w:leader="dot" w:pos="9204"/>
            </w:tabs>
            <w:rPr>
              <w:rFonts w:ascii="Candara" w:eastAsiaTheme="minorEastAsia" w:hAnsi="Candara" w:cstheme="minorBidi"/>
              <w:noProof/>
              <w:color w:val="auto"/>
              <w:sz w:val="22"/>
              <w:szCs w:val="22"/>
              <w:lang w:val="fr-FR" w:eastAsia="fr-FR"/>
            </w:rPr>
          </w:pPr>
          <w:hyperlink w:anchor="_Toc72352461" w:history="1">
            <w:r w:rsidR="00FF4D96" w:rsidRPr="00DB1693">
              <w:rPr>
                <w:rStyle w:val="Lienhypertexte"/>
                <w:rFonts w:ascii="Candara" w:hAnsi="Candara"/>
                <w:noProof/>
                <w:lang w:val="fr-FR"/>
              </w:rPr>
              <w:t>Objectifs et Bénéfices</w:t>
            </w:r>
            <w:r w:rsidR="00FF4D96" w:rsidRPr="00DB1693">
              <w:rPr>
                <w:rFonts w:ascii="Candara" w:hAnsi="Candara"/>
                <w:noProof/>
                <w:webHidden/>
              </w:rPr>
              <w:tab/>
            </w:r>
            <w:r w:rsidR="00FF4D96" w:rsidRPr="00DB1693">
              <w:rPr>
                <w:rFonts w:ascii="Candara" w:hAnsi="Candara"/>
                <w:noProof/>
                <w:webHidden/>
              </w:rPr>
              <w:fldChar w:fldCharType="begin"/>
            </w:r>
            <w:r w:rsidR="00FF4D96" w:rsidRPr="00DB1693">
              <w:rPr>
                <w:rFonts w:ascii="Candara" w:hAnsi="Candara"/>
                <w:noProof/>
                <w:webHidden/>
              </w:rPr>
              <w:instrText xml:space="preserve"> PAGEREF _Toc72352461 \h </w:instrText>
            </w:r>
            <w:r w:rsidR="00FF4D96" w:rsidRPr="00DB1693">
              <w:rPr>
                <w:rFonts w:ascii="Candara" w:hAnsi="Candara"/>
                <w:noProof/>
                <w:webHidden/>
              </w:rPr>
            </w:r>
            <w:r w:rsidR="00FF4D96" w:rsidRPr="00DB1693">
              <w:rPr>
                <w:rFonts w:ascii="Candara" w:hAnsi="Candara"/>
                <w:noProof/>
                <w:webHidden/>
              </w:rPr>
              <w:fldChar w:fldCharType="separate"/>
            </w:r>
            <w:r w:rsidR="00FF4D96" w:rsidRPr="00DB1693">
              <w:rPr>
                <w:rFonts w:ascii="Candara" w:hAnsi="Candara"/>
                <w:noProof/>
                <w:webHidden/>
              </w:rPr>
              <w:t>5</w:t>
            </w:r>
            <w:r w:rsidR="00FF4D96" w:rsidRPr="00DB1693">
              <w:rPr>
                <w:rFonts w:ascii="Candara" w:hAnsi="Candara"/>
                <w:noProof/>
                <w:webHidden/>
              </w:rPr>
              <w:fldChar w:fldCharType="end"/>
            </w:r>
          </w:hyperlink>
        </w:p>
        <w:p w14:paraId="06ECD1D3" w14:textId="0FE43BEF" w:rsidR="00FF4D96" w:rsidRPr="00DB1693" w:rsidRDefault="00000000">
          <w:pPr>
            <w:pStyle w:val="TM2"/>
            <w:tabs>
              <w:tab w:val="right" w:leader="dot" w:pos="9204"/>
            </w:tabs>
            <w:rPr>
              <w:rFonts w:ascii="Candara" w:eastAsiaTheme="minorEastAsia" w:hAnsi="Candara" w:cstheme="minorBidi"/>
              <w:noProof/>
              <w:color w:val="auto"/>
              <w:sz w:val="22"/>
              <w:szCs w:val="22"/>
              <w:lang w:val="fr-FR" w:eastAsia="fr-FR"/>
            </w:rPr>
          </w:pPr>
          <w:hyperlink w:anchor="_Toc72352462" w:history="1">
            <w:r w:rsidR="00FF4D96" w:rsidRPr="00DB1693">
              <w:rPr>
                <w:rStyle w:val="Lienhypertexte"/>
                <w:rFonts w:ascii="Candara" w:hAnsi="Candara"/>
                <w:noProof/>
                <w:lang w:val="fr-FR"/>
              </w:rPr>
              <w:t>Analyses des options</w:t>
            </w:r>
            <w:r w:rsidR="00FF4D96" w:rsidRPr="00DB1693">
              <w:rPr>
                <w:rFonts w:ascii="Candara" w:hAnsi="Candara"/>
                <w:noProof/>
                <w:webHidden/>
              </w:rPr>
              <w:tab/>
            </w:r>
            <w:r w:rsidR="00FF4D96" w:rsidRPr="00DB1693">
              <w:rPr>
                <w:rFonts w:ascii="Candara" w:hAnsi="Candara"/>
                <w:noProof/>
                <w:webHidden/>
              </w:rPr>
              <w:fldChar w:fldCharType="begin"/>
            </w:r>
            <w:r w:rsidR="00FF4D96" w:rsidRPr="00DB1693">
              <w:rPr>
                <w:rFonts w:ascii="Candara" w:hAnsi="Candara"/>
                <w:noProof/>
                <w:webHidden/>
              </w:rPr>
              <w:instrText xml:space="preserve"> PAGEREF _Toc72352462 \h </w:instrText>
            </w:r>
            <w:r w:rsidR="00FF4D96" w:rsidRPr="00DB1693">
              <w:rPr>
                <w:rFonts w:ascii="Candara" w:hAnsi="Candara"/>
                <w:noProof/>
                <w:webHidden/>
              </w:rPr>
            </w:r>
            <w:r w:rsidR="00FF4D96" w:rsidRPr="00DB1693">
              <w:rPr>
                <w:rFonts w:ascii="Candara" w:hAnsi="Candara"/>
                <w:noProof/>
                <w:webHidden/>
              </w:rPr>
              <w:fldChar w:fldCharType="separate"/>
            </w:r>
            <w:r w:rsidR="00FF4D96" w:rsidRPr="00DB1693">
              <w:rPr>
                <w:rFonts w:ascii="Candara" w:hAnsi="Candara"/>
                <w:noProof/>
                <w:webHidden/>
              </w:rPr>
              <w:t>6</w:t>
            </w:r>
            <w:r w:rsidR="00FF4D96" w:rsidRPr="00DB1693">
              <w:rPr>
                <w:rFonts w:ascii="Candara" w:hAnsi="Candara"/>
                <w:noProof/>
                <w:webHidden/>
              </w:rPr>
              <w:fldChar w:fldCharType="end"/>
            </w:r>
          </w:hyperlink>
        </w:p>
        <w:p w14:paraId="463A492B" w14:textId="67B5730D" w:rsidR="00FF4D96" w:rsidRPr="00DB1693" w:rsidRDefault="00000000">
          <w:pPr>
            <w:pStyle w:val="TM2"/>
            <w:tabs>
              <w:tab w:val="right" w:leader="dot" w:pos="9204"/>
            </w:tabs>
            <w:rPr>
              <w:rFonts w:ascii="Candara" w:eastAsiaTheme="minorEastAsia" w:hAnsi="Candara" w:cstheme="minorBidi"/>
              <w:noProof/>
              <w:color w:val="auto"/>
              <w:sz w:val="22"/>
              <w:szCs w:val="22"/>
              <w:lang w:val="fr-FR" w:eastAsia="fr-FR"/>
            </w:rPr>
          </w:pPr>
          <w:hyperlink w:anchor="_Toc72352463" w:history="1">
            <w:r w:rsidR="00FF4D96" w:rsidRPr="00DB1693">
              <w:rPr>
                <w:rStyle w:val="Lienhypertexte"/>
                <w:rFonts w:ascii="Candara" w:hAnsi="Candara"/>
                <w:noProof/>
                <w:lang w:val="fr-FR"/>
              </w:rPr>
              <w:t>Recommandation</w:t>
            </w:r>
            <w:r w:rsidR="00FF4D96" w:rsidRPr="00DB1693">
              <w:rPr>
                <w:rFonts w:ascii="Candara" w:hAnsi="Candara"/>
                <w:noProof/>
                <w:webHidden/>
              </w:rPr>
              <w:tab/>
            </w:r>
            <w:r w:rsidR="00FF4D96" w:rsidRPr="00DB1693">
              <w:rPr>
                <w:rFonts w:ascii="Candara" w:hAnsi="Candara"/>
                <w:noProof/>
                <w:webHidden/>
              </w:rPr>
              <w:fldChar w:fldCharType="begin"/>
            </w:r>
            <w:r w:rsidR="00FF4D96" w:rsidRPr="00DB1693">
              <w:rPr>
                <w:rFonts w:ascii="Candara" w:hAnsi="Candara"/>
                <w:noProof/>
                <w:webHidden/>
              </w:rPr>
              <w:instrText xml:space="preserve"> PAGEREF _Toc72352463 \h </w:instrText>
            </w:r>
            <w:r w:rsidR="00FF4D96" w:rsidRPr="00DB1693">
              <w:rPr>
                <w:rFonts w:ascii="Candara" w:hAnsi="Candara"/>
                <w:noProof/>
                <w:webHidden/>
              </w:rPr>
            </w:r>
            <w:r w:rsidR="00FF4D96" w:rsidRPr="00DB1693">
              <w:rPr>
                <w:rFonts w:ascii="Candara" w:hAnsi="Candara"/>
                <w:noProof/>
                <w:webHidden/>
              </w:rPr>
              <w:fldChar w:fldCharType="separate"/>
            </w:r>
            <w:r w:rsidR="00FF4D96" w:rsidRPr="00DB1693">
              <w:rPr>
                <w:rFonts w:ascii="Candara" w:hAnsi="Candara"/>
                <w:noProof/>
                <w:webHidden/>
              </w:rPr>
              <w:t>7</w:t>
            </w:r>
            <w:r w:rsidR="00FF4D96" w:rsidRPr="00DB1693">
              <w:rPr>
                <w:rFonts w:ascii="Candara" w:hAnsi="Candara"/>
                <w:noProof/>
                <w:webHidden/>
              </w:rPr>
              <w:fldChar w:fldCharType="end"/>
            </w:r>
          </w:hyperlink>
        </w:p>
        <w:p w14:paraId="4515D555" w14:textId="1DDD5E45" w:rsidR="00FF4D96" w:rsidRPr="00DB1693" w:rsidRDefault="00000000">
          <w:pPr>
            <w:pStyle w:val="TM2"/>
            <w:tabs>
              <w:tab w:val="right" w:leader="dot" w:pos="9204"/>
            </w:tabs>
            <w:rPr>
              <w:rFonts w:ascii="Candara" w:eastAsiaTheme="minorEastAsia" w:hAnsi="Candara" w:cstheme="minorBidi"/>
              <w:noProof/>
              <w:color w:val="auto"/>
              <w:sz w:val="22"/>
              <w:szCs w:val="22"/>
              <w:lang w:val="fr-FR" w:eastAsia="fr-FR"/>
            </w:rPr>
          </w:pPr>
          <w:hyperlink w:anchor="_Toc72352464" w:history="1">
            <w:r w:rsidR="00FF4D96" w:rsidRPr="00DB1693">
              <w:rPr>
                <w:rStyle w:val="Lienhypertexte"/>
                <w:rFonts w:ascii="Candara" w:hAnsi="Candara"/>
                <w:noProof/>
                <w:lang w:val="fr-FR"/>
              </w:rPr>
              <w:t>Livrables</w:t>
            </w:r>
            <w:r w:rsidR="00FF4D96" w:rsidRPr="00DB1693">
              <w:rPr>
                <w:rFonts w:ascii="Candara" w:hAnsi="Candara"/>
                <w:noProof/>
                <w:webHidden/>
              </w:rPr>
              <w:tab/>
            </w:r>
            <w:r w:rsidR="00FF4D96" w:rsidRPr="00DB1693">
              <w:rPr>
                <w:rFonts w:ascii="Candara" w:hAnsi="Candara"/>
                <w:noProof/>
                <w:webHidden/>
              </w:rPr>
              <w:fldChar w:fldCharType="begin"/>
            </w:r>
            <w:r w:rsidR="00FF4D96" w:rsidRPr="00DB1693">
              <w:rPr>
                <w:rFonts w:ascii="Candara" w:hAnsi="Candara"/>
                <w:noProof/>
                <w:webHidden/>
              </w:rPr>
              <w:instrText xml:space="preserve"> PAGEREF _Toc72352464 \h </w:instrText>
            </w:r>
            <w:r w:rsidR="00FF4D96" w:rsidRPr="00DB1693">
              <w:rPr>
                <w:rFonts w:ascii="Candara" w:hAnsi="Candara"/>
                <w:noProof/>
                <w:webHidden/>
              </w:rPr>
            </w:r>
            <w:r w:rsidR="00FF4D96" w:rsidRPr="00DB1693">
              <w:rPr>
                <w:rFonts w:ascii="Candara" w:hAnsi="Candara"/>
                <w:noProof/>
                <w:webHidden/>
              </w:rPr>
              <w:fldChar w:fldCharType="separate"/>
            </w:r>
            <w:r w:rsidR="00FF4D96" w:rsidRPr="00DB1693">
              <w:rPr>
                <w:rFonts w:ascii="Candara" w:hAnsi="Candara"/>
                <w:noProof/>
                <w:webHidden/>
              </w:rPr>
              <w:t>8</w:t>
            </w:r>
            <w:r w:rsidR="00FF4D96" w:rsidRPr="00DB1693">
              <w:rPr>
                <w:rFonts w:ascii="Candara" w:hAnsi="Candara"/>
                <w:noProof/>
                <w:webHidden/>
              </w:rPr>
              <w:fldChar w:fldCharType="end"/>
            </w:r>
          </w:hyperlink>
        </w:p>
        <w:p w14:paraId="71A5E821" w14:textId="6F02271A" w:rsidR="00FF4D96" w:rsidRPr="00DB1693" w:rsidRDefault="00000000">
          <w:pPr>
            <w:pStyle w:val="TM2"/>
            <w:tabs>
              <w:tab w:val="right" w:leader="dot" w:pos="9204"/>
            </w:tabs>
            <w:rPr>
              <w:rFonts w:ascii="Candara" w:eastAsiaTheme="minorEastAsia" w:hAnsi="Candara" w:cstheme="minorBidi"/>
              <w:noProof/>
              <w:color w:val="auto"/>
              <w:sz w:val="22"/>
              <w:szCs w:val="22"/>
              <w:lang w:val="fr-FR" w:eastAsia="fr-FR"/>
            </w:rPr>
          </w:pPr>
          <w:hyperlink w:anchor="_Toc72352465" w:history="1">
            <w:r w:rsidR="00FF4D96" w:rsidRPr="00DB1693">
              <w:rPr>
                <w:rStyle w:val="Lienhypertexte"/>
                <w:rFonts w:ascii="Candara" w:hAnsi="Candara"/>
                <w:noProof/>
                <w:lang w:val="fr-FR"/>
              </w:rPr>
              <w:t>Ressources et parties prenantes</w:t>
            </w:r>
            <w:r w:rsidR="00FF4D96" w:rsidRPr="00DB1693">
              <w:rPr>
                <w:rFonts w:ascii="Candara" w:hAnsi="Candara"/>
                <w:noProof/>
                <w:webHidden/>
              </w:rPr>
              <w:tab/>
            </w:r>
            <w:r w:rsidR="00FF4D96" w:rsidRPr="00DB1693">
              <w:rPr>
                <w:rFonts w:ascii="Candara" w:hAnsi="Candara"/>
                <w:noProof/>
                <w:webHidden/>
              </w:rPr>
              <w:fldChar w:fldCharType="begin"/>
            </w:r>
            <w:r w:rsidR="00FF4D96" w:rsidRPr="00DB1693">
              <w:rPr>
                <w:rFonts w:ascii="Candara" w:hAnsi="Candara"/>
                <w:noProof/>
                <w:webHidden/>
              </w:rPr>
              <w:instrText xml:space="preserve"> PAGEREF _Toc72352465 \h </w:instrText>
            </w:r>
            <w:r w:rsidR="00FF4D96" w:rsidRPr="00DB1693">
              <w:rPr>
                <w:rFonts w:ascii="Candara" w:hAnsi="Candara"/>
                <w:noProof/>
                <w:webHidden/>
              </w:rPr>
            </w:r>
            <w:r w:rsidR="00FF4D96" w:rsidRPr="00DB1693">
              <w:rPr>
                <w:rFonts w:ascii="Candara" w:hAnsi="Candara"/>
                <w:noProof/>
                <w:webHidden/>
              </w:rPr>
              <w:fldChar w:fldCharType="separate"/>
            </w:r>
            <w:r w:rsidR="00FF4D96" w:rsidRPr="00DB1693">
              <w:rPr>
                <w:rFonts w:ascii="Candara" w:hAnsi="Candara"/>
                <w:noProof/>
                <w:webHidden/>
              </w:rPr>
              <w:t>9</w:t>
            </w:r>
            <w:r w:rsidR="00FF4D96" w:rsidRPr="00DB1693">
              <w:rPr>
                <w:rFonts w:ascii="Candara" w:hAnsi="Candara"/>
                <w:noProof/>
                <w:webHidden/>
              </w:rPr>
              <w:fldChar w:fldCharType="end"/>
            </w:r>
          </w:hyperlink>
        </w:p>
        <w:p w14:paraId="04C73A6B" w14:textId="5E5C1BDB" w:rsidR="00FF4D96" w:rsidRPr="00DB1693" w:rsidRDefault="00000000">
          <w:pPr>
            <w:pStyle w:val="TM2"/>
            <w:tabs>
              <w:tab w:val="right" w:leader="dot" w:pos="9204"/>
            </w:tabs>
            <w:rPr>
              <w:rFonts w:ascii="Candara" w:eastAsiaTheme="minorEastAsia" w:hAnsi="Candara" w:cstheme="minorBidi"/>
              <w:noProof/>
              <w:color w:val="auto"/>
              <w:sz w:val="22"/>
              <w:szCs w:val="22"/>
              <w:lang w:val="fr-FR" w:eastAsia="fr-FR"/>
            </w:rPr>
          </w:pPr>
          <w:hyperlink w:anchor="_Toc72352466" w:history="1">
            <w:r w:rsidR="00FF4D96" w:rsidRPr="00DB1693">
              <w:rPr>
                <w:rStyle w:val="Lienhypertexte"/>
                <w:rFonts w:ascii="Candara" w:hAnsi="Candara"/>
                <w:noProof/>
                <w:lang w:val="fr-FR"/>
              </w:rPr>
              <w:t>Impact en cas de refus du projet</w:t>
            </w:r>
            <w:r w:rsidR="00FF4D96" w:rsidRPr="00DB1693">
              <w:rPr>
                <w:rFonts w:ascii="Candara" w:hAnsi="Candara"/>
                <w:noProof/>
                <w:webHidden/>
              </w:rPr>
              <w:tab/>
            </w:r>
            <w:r w:rsidR="00FF4D96" w:rsidRPr="00DB1693">
              <w:rPr>
                <w:rFonts w:ascii="Candara" w:hAnsi="Candara"/>
                <w:noProof/>
                <w:webHidden/>
              </w:rPr>
              <w:fldChar w:fldCharType="begin"/>
            </w:r>
            <w:r w:rsidR="00FF4D96" w:rsidRPr="00DB1693">
              <w:rPr>
                <w:rFonts w:ascii="Candara" w:hAnsi="Candara"/>
                <w:noProof/>
                <w:webHidden/>
              </w:rPr>
              <w:instrText xml:space="preserve"> PAGEREF _Toc72352466 \h </w:instrText>
            </w:r>
            <w:r w:rsidR="00FF4D96" w:rsidRPr="00DB1693">
              <w:rPr>
                <w:rFonts w:ascii="Candara" w:hAnsi="Candara"/>
                <w:noProof/>
                <w:webHidden/>
              </w:rPr>
            </w:r>
            <w:r w:rsidR="00FF4D96" w:rsidRPr="00DB1693">
              <w:rPr>
                <w:rFonts w:ascii="Candara" w:hAnsi="Candara"/>
                <w:noProof/>
                <w:webHidden/>
              </w:rPr>
              <w:fldChar w:fldCharType="separate"/>
            </w:r>
            <w:r w:rsidR="00FF4D96" w:rsidRPr="00DB1693">
              <w:rPr>
                <w:rFonts w:ascii="Candara" w:hAnsi="Candara"/>
                <w:noProof/>
                <w:webHidden/>
              </w:rPr>
              <w:t>11</w:t>
            </w:r>
            <w:r w:rsidR="00FF4D96" w:rsidRPr="00DB1693">
              <w:rPr>
                <w:rFonts w:ascii="Candara" w:hAnsi="Candara"/>
                <w:noProof/>
                <w:webHidden/>
              </w:rPr>
              <w:fldChar w:fldCharType="end"/>
            </w:r>
          </w:hyperlink>
        </w:p>
        <w:p w14:paraId="5CD8D681" w14:textId="6A18DB3B" w:rsidR="009C0607" w:rsidRPr="00DB1693" w:rsidRDefault="00F76D3F">
          <w:pPr>
            <w:rPr>
              <w:rFonts w:ascii="Candara" w:hAnsi="Candara"/>
              <w:sz w:val="24"/>
              <w:lang w:val="fr-FR"/>
            </w:rPr>
          </w:pPr>
          <w:r w:rsidRPr="00DB1693">
            <w:rPr>
              <w:rFonts w:ascii="Candara" w:hAnsi="Candara"/>
              <w:b/>
              <w:bCs/>
              <w:sz w:val="24"/>
              <w:lang w:val="fr-FR"/>
            </w:rPr>
            <w:fldChar w:fldCharType="end"/>
          </w:r>
        </w:p>
      </w:sdtContent>
    </w:sdt>
    <w:p w14:paraId="3FEF2619" w14:textId="77777777" w:rsidR="00907076" w:rsidRPr="00DB1693" w:rsidRDefault="00907076">
      <w:pPr>
        <w:rPr>
          <w:rFonts w:ascii="Candara" w:hAnsi="Candara"/>
          <w:b/>
          <w:sz w:val="22"/>
          <w:szCs w:val="18"/>
          <w:lang w:val="fr-FR"/>
        </w:rPr>
      </w:pPr>
      <w:r w:rsidRPr="00DB1693">
        <w:rPr>
          <w:rFonts w:ascii="Candara" w:hAnsi="Candara"/>
          <w:bCs/>
          <w:iCs/>
          <w:sz w:val="22"/>
          <w:szCs w:val="18"/>
          <w:lang w:val="fr-FR"/>
        </w:rPr>
        <w:br w:type="page"/>
      </w:r>
    </w:p>
    <w:p w14:paraId="4D9DD38D" w14:textId="4683E163" w:rsidR="009C0607" w:rsidRPr="00DB1693" w:rsidRDefault="007436DC" w:rsidP="00900E07">
      <w:pPr>
        <w:pStyle w:val="Titre2"/>
        <w:numPr>
          <w:ilvl w:val="0"/>
          <w:numId w:val="0"/>
        </w:numPr>
        <w:ind w:left="-142"/>
        <w:rPr>
          <w:rFonts w:ascii="Candara" w:hAnsi="Candara"/>
          <w:color w:val="439B69"/>
          <w:sz w:val="32"/>
          <w:lang w:val="fr-FR"/>
        </w:rPr>
      </w:pPr>
      <w:bookmarkStart w:id="0" w:name="_Toc72352459"/>
      <w:r w:rsidRPr="00DB1693">
        <w:rPr>
          <w:rFonts w:ascii="Candara" w:hAnsi="Candara"/>
          <w:color w:val="439B69"/>
          <w:sz w:val="32"/>
          <w:lang w:val="fr-FR"/>
        </w:rPr>
        <w:lastRenderedPageBreak/>
        <w:t>Sommaire exécutif</w:t>
      </w:r>
      <w:bookmarkEnd w:id="0"/>
    </w:p>
    <w:tbl>
      <w:tblPr>
        <w:tblStyle w:val="a2"/>
        <w:tblW w:w="9498" w:type="dxa"/>
        <w:tblInd w:w="-147" w:type="dxa"/>
        <w:tblBorders>
          <w:top w:val="single" w:sz="4" w:space="0" w:color="439B69"/>
          <w:left w:val="single" w:sz="4" w:space="0" w:color="439B69"/>
          <w:bottom w:val="single" w:sz="4" w:space="0" w:color="439B69"/>
          <w:right w:val="single" w:sz="4" w:space="0" w:color="439B69"/>
          <w:insideH w:val="single" w:sz="4" w:space="0" w:color="439B69"/>
          <w:insideV w:val="single" w:sz="4" w:space="0" w:color="439B69"/>
        </w:tblBorders>
        <w:tblLayout w:type="fixed"/>
        <w:tblLook w:val="0000" w:firstRow="0" w:lastRow="0" w:firstColumn="0" w:lastColumn="0" w:noHBand="0" w:noVBand="0"/>
      </w:tblPr>
      <w:tblGrid>
        <w:gridCol w:w="9498"/>
      </w:tblGrid>
      <w:tr w:rsidR="007A70A3" w:rsidRPr="00DB1693" w14:paraId="116AEE18" w14:textId="77777777" w:rsidTr="002F6CDE">
        <w:trPr>
          <w:trHeight w:val="340"/>
        </w:trPr>
        <w:tc>
          <w:tcPr>
            <w:tcW w:w="9498" w:type="dxa"/>
            <w:shd w:val="clear" w:color="auto" w:fill="EAF1DD" w:themeFill="accent3" w:themeFillTint="33"/>
            <w:vAlign w:val="center"/>
          </w:tcPr>
          <w:p w14:paraId="4AF418DF" w14:textId="142B4409" w:rsidR="007A70A3" w:rsidRPr="00DB1693" w:rsidRDefault="007436DC">
            <w:pPr>
              <w:rPr>
                <w:rFonts w:ascii="Candara" w:hAnsi="Candara"/>
                <w:b/>
                <w:sz w:val="22"/>
                <w:szCs w:val="18"/>
                <w:lang w:val="fr-FR"/>
              </w:rPr>
            </w:pPr>
            <w:r w:rsidRPr="00DB1693">
              <w:rPr>
                <w:rFonts w:ascii="Candara" w:hAnsi="Candara"/>
                <w:b/>
                <w:sz w:val="22"/>
                <w:szCs w:val="18"/>
                <w:lang w:val="fr-FR"/>
              </w:rPr>
              <w:t>Résumé synthétique (rentabilité, options, recommandation …)</w:t>
            </w:r>
          </w:p>
        </w:tc>
      </w:tr>
      <w:tr w:rsidR="007A70A3" w:rsidRPr="00DB1693" w14:paraId="5FAE1F70" w14:textId="77777777" w:rsidTr="002F6CDE">
        <w:trPr>
          <w:trHeight w:val="272"/>
        </w:trPr>
        <w:tc>
          <w:tcPr>
            <w:tcW w:w="9498" w:type="dxa"/>
          </w:tcPr>
          <w:p w14:paraId="014C8BC1" w14:textId="77777777" w:rsidR="00757AEF" w:rsidRPr="00DB1693" w:rsidRDefault="00757AEF" w:rsidP="00757AEF">
            <w:pPr>
              <w:spacing w:before="240" w:line="360" w:lineRule="auto"/>
              <w:rPr>
                <w:rFonts w:ascii="Candara" w:eastAsia="Candara" w:hAnsi="Candara" w:cs="Candara"/>
                <w:i/>
                <w:iCs/>
                <w:color w:val="000000"/>
                <w:sz w:val="22"/>
                <w:szCs w:val="28"/>
                <w:lang w:val="fr-FR"/>
              </w:rPr>
            </w:pPr>
            <w:r w:rsidRPr="00DB1693">
              <w:rPr>
                <w:rFonts w:ascii="Candara" w:eastAsia="Candara" w:hAnsi="Candara" w:cs="Candara"/>
                <w:color w:val="000000"/>
                <w:sz w:val="22"/>
                <w:szCs w:val="28"/>
                <w:lang w:val="fr-FR"/>
              </w:rPr>
              <w:t>[</w:t>
            </w:r>
            <w:r w:rsidRPr="00DB1693">
              <w:rPr>
                <w:rFonts w:ascii="Candara" w:eastAsia="Candara" w:hAnsi="Candara" w:cs="Candara"/>
                <w:i/>
                <w:iCs/>
                <w:color w:val="000000"/>
                <w:sz w:val="22"/>
                <w:szCs w:val="28"/>
                <w:lang w:val="fr-FR"/>
              </w:rPr>
              <w:t xml:space="preserve">Le résumé synthétise </w:t>
            </w:r>
            <w:r w:rsidRPr="00DB1693">
              <w:rPr>
                <w:rFonts w:ascii="Candara" w:eastAsia="Candara" w:hAnsi="Candara" w:cs="Candara"/>
                <w:b/>
                <w:i/>
                <w:iCs/>
                <w:color w:val="000000"/>
                <w:sz w:val="22"/>
                <w:szCs w:val="28"/>
                <w:lang w:val="fr-FR"/>
              </w:rPr>
              <w:t>l'analyse de rentabilité</w:t>
            </w:r>
            <w:r w:rsidRPr="00DB1693">
              <w:rPr>
                <w:rFonts w:ascii="Candara" w:eastAsia="Candara" w:hAnsi="Candara" w:cs="Candara"/>
                <w:i/>
                <w:iCs/>
                <w:color w:val="000000"/>
                <w:sz w:val="22"/>
                <w:szCs w:val="28"/>
                <w:lang w:val="fr-FR"/>
              </w:rPr>
              <w:t xml:space="preserve">, y compris votre </w:t>
            </w:r>
            <w:r w:rsidRPr="00DB1693">
              <w:rPr>
                <w:rFonts w:ascii="Candara" w:eastAsia="Candara" w:hAnsi="Candara" w:cs="Candara"/>
                <w:b/>
                <w:i/>
                <w:iCs/>
                <w:color w:val="000000"/>
                <w:sz w:val="22"/>
                <w:szCs w:val="28"/>
                <w:lang w:val="fr-FR"/>
              </w:rPr>
              <w:t>recommandation</w:t>
            </w:r>
            <w:r w:rsidRPr="00DB1693">
              <w:rPr>
                <w:rFonts w:ascii="Candara" w:eastAsia="Candara" w:hAnsi="Candara" w:cs="Candara"/>
                <w:i/>
                <w:iCs/>
                <w:color w:val="000000"/>
                <w:sz w:val="22"/>
                <w:szCs w:val="28"/>
                <w:lang w:val="fr-FR"/>
              </w:rPr>
              <w:t xml:space="preserve">. Il est souvent préférable de </w:t>
            </w:r>
            <w:r w:rsidRPr="00DB1693">
              <w:rPr>
                <w:rFonts w:ascii="Candara" w:eastAsia="Candara" w:hAnsi="Candara" w:cs="Candara"/>
                <w:b/>
                <w:i/>
                <w:iCs/>
                <w:color w:val="000000"/>
                <w:sz w:val="22"/>
                <w:szCs w:val="28"/>
                <w:lang w:val="fr-FR"/>
              </w:rPr>
              <w:t>le rédiger en dernier lieu</w:t>
            </w:r>
            <w:r w:rsidRPr="00DB1693">
              <w:rPr>
                <w:rFonts w:ascii="Candara" w:eastAsia="Candara" w:hAnsi="Candara" w:cs="Candara"/>
                <w:i/>
                <w:iCs/>
                <w:color w:val="000000"/>
                <w:sz w:val="22"/>
                <w:szCs w:val="28"/>
                <w:lang w:val="fr-FR"/>
              </w:rPr>
              <w:t>, lorsque vous avez une idée claire de la ligne de conduite recommandée et des raisons de celle-ci. N'oubliez pas que certains décideurs peuvent ne lire que le résumé, vous devez donc vous assurer que vous avez bien inclus tout ce qui est pertinent.]</w:t>
            </w:r>
          </w:p>
          <w:p w14:paraId="709A17B1" w14:textId="77777777" w:rsidR="00757AEF" w:rsidRPr="00DB1693" w:rsidRDefault="00757AEF" w:rsidP="00757AEF">
            <w:pPr>
              <w:spacing w:before="240" w:line="360" w:lineRule="auto"/>
              <w:rPr>
                <w:rFonts w:ascii="Candara" w:eastAsia="Candara" w:hAnsi="Candara" w:cs="Candara"/>
                <w:b/>
                <w:bCs/>
                <w:color w:val="000000"/>
                <w:sz w:val="22"/>
                <w:szCs w:val="28"/>
                <w:u w:val="single"/>
                <w:lang w:val="fr-FR"/>
              </w:rPr>
            </w:pPr>
            <w:r w:rsidRPr="00DB1693">
              <w:rPr>
                <w:rFonts w:ascii="Candara" w:eastAsia="Candara" w:hAnsi="Candara" w:cs="Candara"/>
                <w:b/>
                <w:bCs/>
                <w:color w:val="000000"/>
                <w:sz w:val="22"/>
                <w:szCs w:val="28"/>
                <w:u w:val="single"/>
                <w:lang w:val="fr-FR"/>
              </w:rPr>
              <w:t>Exemple :</w:t>
            </w:r>
          </w:p>
          <w:p w14:paraId="628BE46D" w14:textId="77777777" w:rsidR="00757AEF" w:rsidRPr="00DB1693" w:rsidRDefault="00757AEF" w:rsidP="00757AEF">
            <w:pPr>
              <w:spacing w:before="24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Les systèmes informatiques du Centre de Montage Régional Lillois sont aujourd’hui dépassés et très coûteux. Ils ne sont plus maintenus et ne supportent pas la stratégie de croissance de l’entreprise et le Plan à 3 ans récemment approuvé.</w:t>
            </w:r>
          </w:p>
          <w:p w14:paraId="2BC70A08" w14:textId="77777777" w:rsidR="00757AEF" w:rsidRPr="00DB1693" w:rsidRDefault="00757AEF" w:rsidP="00757AEF">
            <w:pPr>
              <w:spacing w:before="24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Les risques liés aux erreurs de données sont réels et il est probable qu’un audit pourrait mener à la découverte de problèmes et donc à des pénalités très élevées.</w:t>
            </w:r>
          </w:p>
          <w:p w14:paraId="0DD8A5FB" w14:textId="72AA5E36" w:rsidR="00757AEF" w:rsidRPr="00DB1693" w:rsidRDefault="00757AEF" w:rsidP="00757AEF">
            <w:pPr>
              <w:spacing w:before="24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Les entités du groupe ont aujourd’hui installé avec succès un nouveau système SAP dont les performances et le coût sont largement optimisé</w:t>
            </w:r>
            <w:r w:rsidR="00DB1693">
              <w:rPr>
                <w:rFonts w:ascii="Candara" w:eastAsia="Candara" w:hAnsi="Candara" w:cs="Candara"/>
                <w:color w:val="000000"/>
                <w:sz w:val="22"/>
                <w:szCs w:val="28"/>
                <w:lang w:val="fr-FR"/>
              </w:rPr>
              <w:t>s</w:t>
            </w:r>
            <w:r w:rsidRPr="00DB1693">
              <w:rPr>
                <w:rFonts w:ascii="Candara" w:eastAsia="Candara" w:hAnsi="Candara" w:cs="Candara"/>
                <w:color w:val="000000"/>
                <w:sz w:val="22"/>
                <w:szCs w:val="28"/>
                <w:lang w:val="fr-FR"/>
              </w:rPr>
              <w:t>.</w:t>
            </w:r>
          </w:p>
          <w:p w14:paraId="4B645630" w14:textId="77777777" w:rsidR="00757AEF" w:rsidRPr="00DB1693" w:rsidRDefault="00757AEF" w:rsidP="00757AEF">
            <w:pPr>
              <w:spacing w:before="24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Nous recommandons donc d’implémenter dès que possible le système géré par le siège de l’entreprise et ainsi assurer le support et la pérennité des applicatifs CMRL.</w:t>
            </w:r>
          </w:p>
          <w:p w14:paraId="2B00FB1C" w14:textId="5DE26FBF" w:rsidR="007436DC" w:rsidRPr="00DB1693" w:rsidRDefault="00757AEF" w:rsidP="00757AEF">
            <w:pPr>
              <w:spacing w:before="240" w:line="360" w:lineRule="auto"/>
              <w:rPr>
                <w:rFonts w:ascii="Candara" w:hAnsi="Candara"/>
                <w:szCs w:val="18"/>
                <w:lang w:val="fr-FR"/>
              </w:rPr>
            </w:pPr>
            <w:r w:rsidRPr="00DB1693">
              <w:rPr>
                <w:rFonts w:ascii="Candara" w:eastAsia="Candara" w:hAnsi="Candara" w:cs="Candara"/>
                <w:color w:val="000000"/>
                <w:sz w:val="22"/>
                <w:szCs w:val="28"/>
                <w:lang w:val="fr-FR"/>
              </w:rPr>
              <w:t>Le coût de ce projet sera amorti en un an et le nouveau système supportera les projets d’expansion et la stratégie de l’entreprise.</w:t>
            </w:r>
          </w:p>
        </w:tc>
      </w:tr>
    </w:tbl>
    <w:p w14:paraId="1E067673" w14:textId="77777777" w:rsidR="000F03B6" w:rsidRPr="00DB1693" w:rsidRDefault="000F03B6" w:rsidP="00900E07">
      <w:pPr>
        <w:pStyle w:val="Titre2"/>
        <w:numPr>
          <w:ilvl w:val="0"/>
          <w:numId w:val="0"/>
        </w:numPr>
        <w:ind w:left="-142"/>
        <w:rPr>
          <w:rFonts w:ascii="Candara" w:hAnsi="Candara"/>
          <w:color w:val="439B69"/>
          <w:sz w:val="32"/>
          <w:lang w:val="fr-FR"/>
        </w:rPr>
      </w:pPr>
    </w:p>
    <w:p w14:paraId="491F8298" w14:textId="77777777" w:rsidR="000F03B6" w:rsidRPr="00DB1693" w:rsidRDefault="000F03B6">
      <w:pPr>
        <w:rPr>
          <w:rFonts w:ascii="Candara" w:hAnsi="Candara"/>
          <w:b/>
          <w:bCs/>
          <w:iCs/>
          <w:color w:val="439B69"/>
          <w:sz w:val="32"/>
          <w:szCs w:val="28"/>
          <w:lang w:val="fr-FR"/>
        </w:rPr>
      </w:pPr>
      <w:r w:rsidRPr="00DB1693">
        <w:rPr>
          <w:rFonts w:ascii="Candara" w:hAnsi="Candara"/>
          <w:color w:val="439B69"/>
          <w:sz w:val="32"/>
          <w:lang w:val="fr-FR"/>
        </w:rPr>
        <w:br w:type="page"/>
      </w:r>
    </w:p>
    <w:p w14:paraId="25BE9BD7" w14:textId="78FAD08C" w:rsidR="009C0607" w:rsidRPr="00DB1693" w:rsidRDefault="00256944" w:rsidP="00900E07">
      <w:pPr>
        <w:pStyle w:val="Titre2"/>
        <w:numPr>
          <w:ilvl w:val="0"/>
          <w:numId w:val="0"/>
        </w:numPr>
        <w:ind w:left="-142"/>
        <w:rPr>
          <w:rFonts w:ascii="Candara" w:hAnsi="Candara"/>
          <w:color w:val="439B69"/>
          <w:sz w:val="32"/>
          <w:lang w:val="fr-FR"/>
        </w:rPr>
      </w:pPr>
      <w:bookmarkStart w:id="1" w:name="_Toc72352460"/>
      <w:r w:rsidRPr="00DB1693">
        <w:rPr>
          <w:rFonts w:ascii="Candara" w:hAnsi="Candara"/>
          <w:color w:val="439B69"/>
          <w:sz w:val="32"/>
          <w:lang w:val="fr-FR"/>
        </w:rPr>
        <w:lastRenderedPageBreak/>
        <w:t>État du problème ou de l’opportunité</w:t>
      </w:r>
      <w:bookmarkEnd w:id="1"/>
    </w:p>
    <w:tbl>
      <w:tblPr>
        <w:tblStyle w:val="a3"/>
        <w:tblW w:w="9498" w:type="dxa"/>
        <w:tblInd w:w="-147" w:type="dxa"/>
        <w:tblBorders>
          <w:top w:val="single" w:sz="4" w:space="0" w:color="439B69"/>
          <w:left w:val="single" w:sz="4" w:space="0" w:color="439B69"/>
          <w:bottom w:val="single" w:sz="4" w:space="0" w:color="439B69"/>
          <w:right w:val="single" w:sz="4" w:space="0" w:color="439B69"/>
          <w:insideH w:val="single" w:sz="4" w:space="0" w:color="439B69"/>
          <w:insideV w:val="single" w:sz="4" w:space="0" w:color="439B69"/>
        </w:tblBorders>
        <w:tblLayout w:type="fixed"/>
        <w:tblLook w:val="0000" w:firstRow="0" w:lastRow="0" w:firstColumn="0" w:lastColumn="0" w:noHBand="0" w:noVBand="0"/>
      </w:tblPr>
      <w:tblGrid>
        <w:gridCol w:w="9498"/>
      </w:tblGrid>
      <w:tr w:rsidR="007A70A3" w:rsidRPr="00DB1693" w14:paraId="5C74700A" w14:textId="77777777" w:rsidTr="0001540F">
        <w:trPr>
          <w:trHeight w:val="340"/>
        </w:trPr>
        <w:tc>
          <w:tcPr>
            <w:tcW w:w="9498" w:type="dxa"/>
            <w:shd w:val="clear" w:color="auto" w:fill="EAF1DD" w:themeFill="accent3" w:themeFillTint="33"/>
            <w:vAlign w:val="center"/>
          </w:tcPr>
          <w:p w14:paraId="2836E178" w14:textId="4E0A8446" w:rsidR="007A70A3" w:rsidRPr="00DB1693" w:rsidRDefault="00256944">
            <w:pPr>
              <w:rPr>
                <w:rFonts w:ascii="Candara" w:hAnsi="Candara"/>
                <w:b/>
                <w:sz w:val="22"/>
                <w:szCs w:val="18"/>
                <w:lang w:val="fr-FR"/>
              </w:rPr>
            </w:pPr>
            <w:r w:rsidRPr="00DB1693">
              <w:rPr>
                <w:rFonts w:ascii="Candara" w:hAnsi="Candara"/>
                <w:b/>
                <w:sz w:val="22"/>
                <w:szCs w:val="18"/>
                <w:lang w:val="fr-FR"/>
              </w:rPr>
              <w:t>Quel est le problème et en quoi il est important de le résoudre</w:t>
            </w:r>
          </w:p>
        </w:tc>
      </w:tr>
      <w:tr w:rsidR="007A70A3" w:rsidRPr="00DB1693" w14:paraId="323F6D52" w14:textId="77777777" w:rsidTr="00256944">
        <w:trPr>
          <w:trHeight w:val="1153"/>
        </w:trPr>
        <w:tc>
          <w:tcPr>
            <w:tcW w:w="9498" w:type="dxa"/>
          </w:tcPr>
          <w:p w14:paraId="6C72700D" w14:textId="77777777" w:rsidR="00757AEF" w:rsidRPr="00DB1693" w:rsidRDefault="00757AEF" w:rsidP="00757AEF">
            <w:pPr>
              <w:spacing w:before="240" w:line="360" w:lineRule="auto"/>
              <w:rPr>
                <w:rFonts w:ascii="Candara" w:eastAsia="Candara" w:hAnsi="Candara" w:cs="Candara"/>
                <w:i/>
                <w:iCs/>
                <w:color w:val="000000"/>
                <w:sz w:val="22"/>
                <w:szCs w:val="28"/>
                <w:lang w:val="fr-FR"/>
              </w:rPr>
            </w:pPr>
            <w:r w:rsidRPr="00DB1693">
              <w:rPr>
                <w:rFonts w:ascii="Candara" w:eastAsia="Candara" w:hAnsi="Candara" w:cs="Candara"/>
                <w:i/>
                <w:iCs/>
                <w:color w:val="000000"/>
                <w:sz w:val="22"/>
                <w:szCs w:val="28"/>
                <w:lang w:val="fr-FR"/>
              </w:rPr>
              <w:t xml:space="preserve">[Rédiger un bref paragraphe exposant le problème. Il doit se rapporter à la </w:t>
            </w:r>
            <w:r w:rsidRPr="00DB1693">
              <w:rPr>
                <w:rFonts w:ascii="Candara" w:eastAsia="Candara" w:hAnsi="Candara" w:cs="Candara"/>
                <w:b/>
                <w:i/>
                <w:iCs/>
                <w:color w:val="000000"/>
                <w:sz w:val="22"/>
                <w:szCs w:val="28"/>
                <w:lang w:val="fr-FR"/>
              </w:rPr>
              <w:t>stratégie</w:t>
            </w:r>
            <w:r w:rsidRPr="00DB1693">
              <w:rPr>
                <w:rFonts w:ascii="Candara" w:eastAsia="Candara" w:hAnsi="Candara" w:cs="Candara"/>
                <w:i/>
                <w:iCs/>
                <w:color w:val="000000"/>
                <w:sz w:val="22"/>
                <w:szCs w:val="28"/>
                <w:lang w:val="fr-FR"/>
              </w:rPr>
              <w:t xml:space="preserve"> ou à la </w:t>
            </w:r>
            <w:r w:rsidRPr="00DB1693">
              <w:rPr>
                <w:rFonts w:ascii="Candara" w:eastAsia="Candara" w:hAnsi="Candara" w:cs="Candara"/>
                <w:b/>
                <w:i/>
                <w:iCs/>
                <w:color w:val="000000"/>
                <w:sz w:val="22"/>
                <w:szCs w:val="28"/>
                <w:lang w:val="fr-FR"/>
              </w:rPr>
              <w:t>vision de l'organisation</w:t>
            </w:r>
            <w:r w:rsidRPr="00DB1693">
              <w:rPr>
                <w:rFonts w:ascii="Candara" w:eastAsia="Candara" w:hAnsi="Candara" w:cs="Candara"/>
                <w:i/>
                <w:iCs/>
                <w:color w:val="000000"/>
                <w:sz w:val="22"/>
                <w:szCs w:val="28"/>
                <w:lang w:val="fr-FR"/>
              </w:rPr>
              <w:t xml:space="preserve"> afin de démontrer en quoi la résolution du problème est importante pour l'organisation.]</w:t>
            </w:r>
          </w:p>
          <w:p w14:paraId="7D4199DB" w14:textId="77777777" w:rsidR="00757AEF" w:rsidRPr="00DB1693" w:rsidRDefault="00757AEF" w:rsidP="00757AEF">
            <w:pPr>
              <w:spacing w:before="240" w:line="360" w:lineRule="auto"/>
              <w:rPr>
                <w:rFonts w:ascii="Candara" w:eastAsia="Candara" w:hAnsi="Candara" w:cstheme="minorHAnsi"/>
                <w:b/>
                <w:bCs/>
                <w:color w:val="000000"/>
                <w:sz w:val="22"/>
                <w:szCs w:val="28"/>
                <w:u w:val="single"/>
                <w:lang w:val="fr-FR"/>
              </w:rPr>
            </w:pPr>
            <w:r w:rsidRPr="00DB1693">
              <w:rPr>
                <w:rFonts w:ascii="Candara" w:eastAsia="Candara" w:hAnsi="Candara" w:cstheme="minorHAnsi"/>
                <w:b/>
                <w:bCs/>
                <w:color w:val="000000"/>
                <w:sz w:val="22"/>
                <w:szCs w:val="28"/>
                <w:u w:val="single"/>
                <w:lang w:val="fr-FR"/>
              </w:rPr>
              <w:t>Exemple :</w:t>
            </w:r>
          </w:p>
          <w:p w14:paraId="58B85F91" w14:textId="7D0C5703" w:rsidR="00757AEF" w:rsidRPr="00DB1693" w:rsidRDefault="00757AEF" w:rsidP="00757AEF">
            <w:pPr>
              <w:spacing w:before="240" w:line="360" w:lineRule="auto"/>
              <w:rPr>
                <w:rFonts w:ascii="Candara" w:eastAsia="Candara" w:hAnsi="Candara" w:cstheme="minorHAnsi"/>
                <w:color w:val="000000"/>
                <w:sz w:val="22"/>
                <w:szCs w:val="28"/>
                <w:lang w:val="fr-FR"/>
              </w:rPr>
            </w:pPr>
            <w:r w:rsidRPr="00DB1693">
              <w:rPr>
                <w:rFonts w:ascii="Candara" w:eastAsia="Candara" w:hAnsi="Candara" w:cstheme="minorHAnsi"/>
                <w:color w:val="000000"/>
                <w:sz w:val="22"/>
                <w:szCs w:val="28"/>
                <w:lang w:val="fr-FR"/>
              </w:rPr>
              <w:t>Notre Centre de Montage Régional Lillois (CMRL) est la dernière entité de notre groupe à n</w:t>
            </w:r>
            <w:r w:rsidR="00007FAF" w:rsidRPr="00DB1693">
              <w:rPr>
                <w:rFonts w:ascii="Candara" w:eastAsia="Candara" w:hAnsi="Candara" w:cstheme="minorHAnsi"/>
                <w:color w:val="000000"/>
                <w:sz w:val="22"/>
                <w:szCs w:val="28"/>
                <w:lang w:val="fr-FR"/>
              </w:rPr>
              <w:t>’avoir pas été transférée sur le</w:t>
            </w:r>
            <w:r w:rsidRPr="00DB1693">
              <w:rPr>
                <w:rFonts w:ascii="Candara" w:eastAsia="Candara" w:hAnsi="Candara" w:cstheme="minorHAnsi"/>
                <w:color w:val="000000"/>
                <w:sz w:val="22"/>
                <w:szCs w:val="28"/>
                <w:lang w:val="fr-FR"/>
              </w:rPr>
              <w:t xml:space="preserve"> système central SAP de l’entreprise.</w:t>
            </w:r>
          </w:p>
          <w:p w14:paraId="34372501" w14:textId="3269B4A5" w:rsidR="00757AEF" w:rsidRPr="00DB1693" w:rsidRDefault="00757AEF" w:rsidP="00757AEF">
            <w:pPr>
              <w:spacing w:before="240" w:line="360" w:lineRule="auto"/>
              <w:rPr>
                <w:rFonts w:ascii="Candara" w:eastAsia="Candara" w:hAnsi="Candara" w:cstheme="minorHAnsi"/>
                <w:color w:val="000000"/>
                <w:sz w:val="22"/>
                <w:szCs w:val="28"/>
                <w:lang w:val="fr-FR"/>
              </w:rPr>
            </w:pPr>
            <w:r w:rsidRPr="00DB1693">
              <w:rPr>
                <w:rFonts w:ascii="Candara" w:eastAsia="Candara" w:hAnsi="Candara" w:cstheme="minorHAnsi"/>
                <w:color w:val="000000"/>
                <w:sz w:val="22"/>
                <w:szCs w:val="28"/>
                <w:lang w:val="fr-FR"/>
              </w:rPr>
              <w:t>Il en résulte des coûts d’infrastructure et de logiciels très élevés ainsi que de multiples problème</w:t>
            </w:r>
            <w:r w:rsidR="00007FAF" w:rsidRPr="00DB1693">
              <w:rPr>
                <w:rFonts w:ascii="Candara" w:eastAsia="Candara" w:hAnsi="Candara" w:cstheme="minorHAnsi"/>
                <w:color w:val="000000"/>
                <w:sz w:val="22"/>
                <w:szCs w:val="28"/>
                <w:lang w:val="fr-FR"/>
              </w:rPr>
              <w:t>s</w:t>
            </w:r>
            <w:r w:rsidRPr="00DB1693">
              <w:rPr>
                <w:rFonts w:ascii="Candara" w:eastAsia="Candara" w:hAnsi="Candara" w:cstheme="minorHAnsi"/>
                <w:color w:val="000000"/>
                <w:sz w:val="22"/>
                <w:szCs w:val="28"/>
                <w:lang w:val="fr-FR"/>
              </w:rPr>
              <w:t xml:space="preserve"> de cohésion des données.</w:t>
            </w:r>
          </w:p>
          <w:p w14:paraId="42935D59" w14:textId="77777777" w:rsidR="00757AEF" w:rsidRPr="00DB1693" w:rsidRDefault="00757AEF" w:rsidP="00757AEF">
            <w:pPr>
              <w:spacing w:before="240" w:line="360" w:lineRule="auto"/>
              <w:rPr>
                <w:rFonts w:ascii="Candara" w:eastAsia="Candara" w:hAnsi="Candara" w:cstheme="minorHAnsi"/>
                <w:color w:val="000000"/>
                <w:sz w:val="22"/>
                <w:szCs w:val="28"/>
                <w:lang w:val="fr-FR"/>
              </w:rPr>
            </w:pPr>
            <w:r w:rsidRPr="00DB1693">
              <w:rPr>
                <w:rFonts w:ascii="Candara" w:eastAsia="Candara" w:hAnsi="Candara" w:cstheme="minorHAnsi"/>
                <w:color w:val="000000"/>
                <w:sz w:val="22"/>
                <w:szCs w:val="28"/>
                <w:lang w:val="fr-FR"/>
              </w:rPr>
              <w:t>Deux employés sont aujourd’hui uniquement assignés à la correction manuelle des données dans les systèmes CMRL et dans le système central du siège de Villacoublay.</w:t>
            </w:r>
          </w:p>
          <w:p w14:paraId="2A70EBD6" w14:textId="77777777" w:rsidR="00757AEF" w:rsidRPr="00DB1693" w:rsidRDefault="00757AEF" w:rsidP="00757AEF">
            <w:pPr>
              <w:spacing w:before="240" w:line="360" w:lineRule="auto"/>
              <w:rPr>
                <w:rFonts w:ascii="Candara" w:eastAsia="Candara" w:hAnsi="Candara" w:cstheme="minorHAnsi"/>
                <w:color w:val="000000"/>
                <w:sz w:val="22"/>
                <w:szCs w:val="28"/>
                <w:lang w:val="fr-FR"/>
              </w:rPr>
            </w:pPr>
            <w:r w:rsidRPr="00DB1693">
              <w:rPr>
                <w:rFonts w:ascii="Candara" w:eastAsia="Candara" w:hAnsi="Candara" w:cstheme="minorHAnsi"/>
                <w:color w:val="000000"/>
                <w:sz w:val="22"/>
                <w:szCs w:val="28"/>
                <w:lang w:val="fr-FR"/>
              </w:rPr>
              <w:t>Les erreurs de clôtures mensuelles sont systématiques et les risques de pertes financières sont réels.</w:t>
            </w:r>
          </w:p>
          <w:p w14:paraId="2291CBA9" w14:textId="77777777" w:rsidR="00B51995" w:rsidRPr="00DB1693" w:rsidRDefault="00757AEF" w:rsidP="00757AEF">
            <w:pPr>
              <w:spacing w:before="240" w:line="360" w:lineRule="auto"/>
              <w:rPr>
                <w:rFonts w:ascii="Candara" w:eastAsia="Candara" w:hAnsi="Candara" w:cstheme="minorHAnsi"/>
                <w:color w:val="000000"/>
                <w:sz w:val="22"/>
                <w:szCs w:val="28"/>
                <w:lang w:val="fr-FR"/>
              </w:rPr>
            </w:pPr>
            <w:r w:rsidRPr="00DB1693">
              <w:rPr>
                <w:rFonts w:ascii="Candara" w:eastAsia="Candara" w:hAnsi="Candara" w:cstheme="minorHAnsi"/>
                <w:color w:val="000000"/>
                <w:sz w:val="22"/>
                <w:szCs w:val="28"/>
                <w:lang w:val="fr-FR"/>
              </w:rPr>
              <w:t>Un contrôle de nos livres pourrait mener à la découverte d’incohésion qui peuvent résulter punitions et/amendes du Ministère des Finances.</w:t>
            </w:r>
          </w:p>
          <w:p w14:paraId="59D1B0E3" w14:textId="77777777" w:rsidR="00757AEF" w:rsidRPr="00DB1693" w:rsidRDefault="00757AEF" w:rsidP="00757AEF">
            <w:pPr>
              <w:spacing w:before="240" w:line="360" w:lineRule="auto"/>
              <w:rPr>
                <w:rFonts w:ascii="Candara" w:eastAsia="Candara" w:hAnsi="Candara" w:cstheme="minorHAnsi"/>
                <w:color w:val="000000"/>
                <w:sz w:val="22"/>
                <w:szCs w:val="28"/>
                <w:lang w:val="fr-FR"/>
              </w:rPr>
            </w:pPr>
            <w:r w:rsidRPr="00DB1693">
              <w:rPr>
                <w:rFonts w:ascii="Candara" w:eastAsia="Candara" w:hAnsi="Candara" w:cstheme="minorHAnsi"/>
                <w:color w:val="000000"/>
                <w:sz w:val="22"/>
                <w:szCs w:val="28"/>
                <w:lang w:val="fr-FR"/>
              </w:rPr>
              <w:t>De plus, les systèmes hétéroclites ne nous permettent pas de suivre la stratégie d’expansion de l’entreprise car il est impossible d’en modifier les fonctionnalités.</w:t>
            </w:r>
          </w:p>
          <w:p w14:paraId="0721AEE6" w14:textId="2DFC239F" w:rsidR="00757AEF" w:rsidRPr="00DB1693" w:rsidRDefault="00757AEF" w:rsidP="00757AEF">
            <w:pPr>
              <w:spacing w:before="240" w:line="360" w:lineRule="auto"/>
              <w:rPr>
                <w:rFonts w:ascii="Candara" w:eastAsia="Candara" w:hAnsi="Candara" w:cstheme="minorHAnsi"/>
                <w:color w:val="000000"/>
                <w:lang w:val="fr-FR"/>
              </w:rPr>
            </w:pPr>
            <w:r w:rsidRPr="00DB1693">
              <w:rPr>
                <w:rFonts w:ascii="Candara" w:eastAsia="Candara" w:hAnsi="Candara" w:cstheme="minorHAnsi"/>
                <w:color w:val="000000"/>
                <w:sz w:val="22"/>
                <w:szCs w:val="28"/>
                <w:lang w:val="fr-FR"/>
              </w:rPr>
              <w:t xml:space="preserve">Pour toutes ces raisons, il est nécessaire de mettre fin à cette situation très dangereuse. </w:t>
            </w:r>
          </w:p>
        </w:tc>
      </w:tr>
    </w:tbl>
    <w:p w14:paraId="0A0CEB6F" w14:textId="77777777" w:rsidR="00A41BD1" w:rsidRPr="00DB1693" w:rsidRDefault="00A41BD1" w:rsidP="00900E07">
      <w:pPr>
        <w:pStyle w:val="Titre2"/>
        <w:numPr>
          <w:ilvl w:val="0"/>
          <w:numId w:val="0"/>
        </w:numPr>
        <w:ind w:left="-142"/>
        <w:rPr>
          <w:rFonts w:ascii="Candara" w:hAnsi="Candara"/>
          <w:color w:val="439B69"/>
          <w:sz w:val="32"/>
          <w:lang w:val="fr-FR"/>
        </w:rPr>
      </w:pPr>
    </w:p>
    <w:p w14:paraId="12290D3E" w14:textId="77777777" w:rsidR="00A41BD1" w:rsidRPr="00DB1693" w:rsidRDefault="00A41BD1">
      <w:pPr>
        <w:rPr>
          <w:rFonts w:ascii="Candara" w:hAnsi="Candara"/>
          <w:b/>
          <w:bCs/>
          <w:iCs/>
          <w:color w:val="439B69"/>
          <w:sz w:val="32"/>
          <w:szCs w:val="28"/>
          <w:lang w:val="fr-FR"/>
        </w:rPr>
      </w:pPr>
      <w:r w:rsidRPr="00DB1693">
        <w:rPr>
          <w:rFonts w:ascii="Candara" w:hAnsi="Candara"/>
          <w:color w:val="439B69"/>
          <w:sz w:val="32"/>
          <w:lang w:val="fr-FR"/>
        </w:rPr>
        <w:br w:type="page"/>
      </w:r>
    </w:p>
    <w:p w14:paraId="2648098A" w14:textId="2CB0B553" w:rsidR="007A70A3" w:rsidRPr="00DB1693" w:rsidRDefault="006D21F5" w:rsidP="00900E07">
      <w:pPr>
        <w:pStyle w:val="Titre2"/>
        <w:numPr>
          <w:ilvl w:val="0"/>
          <w:numId w:val="0"/>
        </w:numPr>
        <w:ind w:left="-142"/>
        <w:rPr>
          <w:rFonts w:ascii="Candara" w:hAnsi="Candara"/>
          <w:color w:val="439B69"/>
          <w:sz w:val="32"/>
          <w:lang w:val="fr-FR"/>
        </w:rPr>
      </w:pPr>
      <w:bookmarkStart w:id="2" w:name="_Toc72352461"/>
      <w:r w:rsidRPr="00DB1693">
        <w:rPr>
          <w:rFonts w:ascii="Candara" w:hAnsi="Candara"/>
          <w:color w:val="439B69"/>
          <w:sz w:val="32"/>
          <w:lang w:val="fr-FR"/>
        </w:rPr>
        <w:lastRenderedPageBreak/>
        <w:t>Objectifs et Bénéfices</w:t>
      </w:r>
      <w:bookmarkEnd w:id="2"/>
    </w:p>
    <w:tbl>
      <w:tblPr>
        <w:tblStyle w:val="a5"/>
        <w:tblW w:w="9498" w:type="dxa"/>
        <w:tblInd w:w="-147" w:type="dxa"/>
        <w:tblBorders>
          <w:top w:val="single" w:sz="4" w:space="0" w:color="439B69"/>
          <w:left w:val="single" w:sz="4" w:space="0" w:color="439B69"/>
          <w:bottom w:val="single" w:sz="4" w:space="0" w:color="439B69"/>
          <w:right w:val="single" w:sz="4" w:space="0" w:color="439B69"/>
          <w:insideH w:val="single" w:sz="4" w:space="0" w:color="439B69"/>
          <w:insideV w:val="single" w:sz="4" w:space="0" w:color="439B69"/>
        </w:tblBorders>
        <w:tblLayout w:type="fixed"/>
        <w:tblLook w:val="0000" w:firstRow="0" w:lastRow="0" w:firstColumn="0" w:lastColumn="0" w:noHBand="0" w:noVBand="0"/>
      </w:tblPr>
      <w:tblGrid>
        <w:gridCol w:w="9498"/>
      </w:tblGrid>
      <w:tr w:rsidR="007A70A3" w:rsidRPr="00DB1693" w14:paraId="64704032" w14:textId="77777777" w:rsidTr="0001540F">
        <w:trPr>
          <w:trHeight w:val="340"/>
        </w:trPr>
        <w:tc>
          <w:tcPr>
            <w:tcW w:w="9498" w:type="dxa"/>
            <w:shd w:val="clear" w:color="auto" w:fill="EAF1DD" w:themeFill="accent3" w:themeFillTint="33"/>
          </w:tcPr>
          <w:p w14:paraId="34A2CBC6" w14:textId="296F9D05" w:rsidR="007A70A3" w:rsidRPr="00DB1693" w:rsidRDefault="006D21F5">
            <w:pPr>
              <w:rPr>
                <w:rFonts w:ascii="Candara" w:hAnsi="Candara"/>
                <w:b/>
                <w:sz w:val="22"/>
                <w:szCs w:val="18"/>
                <w:lang w:val="fr-FR"/>
              </w:rPr>
            </w:pPr>
            <w:r w:rsidRPr="00DB1693">
              <w:rPr>
                <w:rFonts w:ascii="Candara" w:hAnsi="Candara"/>
                <w:b/>
                <w:sz w:val="22"/>
                <w:szCs w:val="18"/>
                <w:lang w:val="fr-FR"/>
              </w:rPr>
              <w:t>Résumé synthétique (rentabilité, options, recommandation …)</w:t>
            </w:r>
          </w:p>
        </w:tc>
      </w:tr>
      <w:tr w:rsidR="007A70A3" w:rsidRPr="00DB1693" w14:paraId="03576FF5" w14:textId="77777777" w:rsidTr="0001540F">
        <w:trPr>
          <w:trHeight w:val="27"/>
        </w:trPr>
        <w:tc>
          <w:tcPr>
            <w:tcW w:w="9498" w:type="dxa"/>
          </w:tcPr>
          <w:p w14:paraId="2A3CBCF2" w14:textId="77777777" w:rsidR="00757AEF" w:rsidRPr="00DB1693" w:rsidRDefault="00757AEF" w:rsidP="00757AEF">
            <w:pPr>
              <w:spacing w:before="240" w:line="360" w:lineRule="auto"/>
              <w:rPr>
                <w:rFonts w:ascii="Candara" w:eastAsia="Candara" w:hAnsi="Candara" w:cs="Candara"/>
                <w:i/>
                <w:iCs/>
                <w:color w:val="000000"/>
                <w:sz w:val="22"/>
                <w:szCs w:val="28"/>
                <w:lang w:val="fr-FR"/>
              </w:rPr>
            </w:pPr>
            <w:r w:rsidRPr="00DB1693">
              <w:rPr>
                <w:rFonts w:ascii="Candara" w:eastAsia="Candara" w:hAnsi="Candara" w:cs="Candara"/>
                <w:i/>
                <w:iCs/>
                <w:color w:val="000000"/>
                <w:sz w:val="22"/>
                <w:szCs w:val="28"/>
                <w:lang w:val="fr-FR"/>
              </w:rPr>
              <w:t xml:space="preserve">[Cette section fournit un compte rendu plus détaillé du problème et des raisons pour lesquelles il est important de le traiter. Elle doit inclure toute analyse effectuée pour déterminer l'impact du problème et les bénéfices espérés s’il est traité. Des </w:t>
            </w:r>
            <w:r w:rsidRPr="00DB1693">
              <w:rPr>
                <w:rFonts w:ascii="Candara" w:eastAsia="Candara" w:hAnsi="Candara" w:cs="Candara"/>
                <w:b/>
                <w:i/>
                <w:iCs/>
                <w:color w:val="000000"/>
                <w:sz w:val="22"/>
                <w:szCs w:val="28"/>
                <w:lang w:val="fr-FR"/>
              </w:rPr>
              <w:t>preuves tangibles</w:t>
            </w:r>
            <w:r w:rsidRPr="00DB1693">
              <w:rPr>
                <w:rFonts w:ascii="Candara" w:eastAsia="Candara" w:hAnsi="Candara" w:cs="Candara"/>
                <w:i/>
                <w:iCs/>
                <w:color w:val="000000"/>
                <w:sz w:val="22"/>
                <w:szCs w:val="28"/>
                <w:lang w:val="fr-FR"/>
              </w:rPr>
              <w:t xml:space="preserve"> sont toujours utiles : le nombre de personnes touchées ou le coût pour l'entreprise ou ses clients. Il est aussi important d’identifier clairement </w:t>
            </w:r>
            <w:r w:rsidRPr="00DB1693">
              <w:rPr>
                <w:rFonts w:ascii="Candara" w:eastAsia="Candara" w:hAnsi="Candara" w:cs="Candara"/>
                <w:b/>
                <w:i/>
                <w:iCs/>
                <w:color w:val="000000"/>
                <w:sz w:val="22"/>
                <w:szCs w:val="28"/>
                <w:lang w:val="fr-FR"/>
              </w:rPr>
              <w:t>les objectifs</w:t>
            </w:r>
            <w:r w:rsidRPr="00DB1693">
              <w:rPr>
                <w:rFonts w:ascii="Candara" w:eastAsia="Candara" w:hAnsi="Candara" w:cs="Candara"/>
                <w:i/>
                <w:iCs/>
                <w:color w:val="000000"/>
                <w:sz w:val="22"/>
                <w:szCs w:val="28"/>
                <w:lang w:val="fr-FR"/>
              </w:rPr>
              <w:t xml:space="preserve"> du projet.]</w:t>
            </w:r>
          </w:p>
          <w:p w14:paraId="772949E8" w14:textId="77777777" w:rsidR="00757AEF" w:rsidRPr="00DB1693" w:rsidRDefault="00757AEF" w:rsidP="00757AEF">
            <w:pPr>
              <w:spacing w:before="240" w:line="360" w:lineRule="auto"/>
              <w:rPr>
                <w:rFonts w:ascii="Candara" w:eastAsia="Candara" w:hAnsi="Candara" w:cs="Candara"/>
                <w:b/>
                <w:bCs/>
                <w:color w:val="000000"/>
                <w:sz w:val="22"/>
                <w:szCs w:val="28"/>
                <w:u w:val="single"/>
                <w:lang w:val="fr-FR"/>
              </w:rPr>
            </w:pPr>
            <w:r w:rsidRPr="00DB1693">
              <w:rPr>
                <w:rFonts w:ascii="Candara" w:eastAsia="Candara" w:hAnsi="Candara" w:cs="Candara"/>
                <w:b/>
                <w:bCs/>
                <w:color w:val="000000"/>
                <w:sz w:val="22"/>
                <w:szCs w:val="28"/>
                <w:u w:val="single"/>
                <w:lang w:val="fr-FR"/>
              </w:rPr>
              <w:t>Exemple :</w:t>
            </w:r>
          </w:p>
          <w:p w14:paraId="060539C1" w14:textId="6AB083E1" w:rsidR="00757AEF" w:rsidRPr="00DB1693" w:rsidRDefault="00757AEF" w:rsidP="00757AEF">
            <w:pPr>
              <w:spacing w:before="24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Les systèmes informatiques du CMRL (MATT 4.0) sont à la fois totalement dépassés, onéreux et très complexes</w:t>
            </w:r>
            <w:r w:rsidR="00007FAF" w:rsidRPr="00DB1693">
              <w:rPr>
                <w:rFonts w:ascii="Candara" w:eastAsia="Candara" w:hAnsi="Candara" w:cs="Candara"/>
                <w:color w:val="000000"/>
                <w:sz w:val="22"/>
                <w:szCs w:val="28"/>
                <w:lang w:val="fr-FR"/>
              </w:rPr>
              <w:t>,</w:t>
            </w:r>
            <w:r w:rsidRPr="00DB1693">
              <w:rPr>
                <w:rFonts w:ascii="Candara" w:eastAsia="Candara" w:hAnsi="Candara" w:cs="Candara"/>
                <w:color w:val="000000"/>
                <w:sz w:val="22"/>
                <w:szCs w:val="28"/>
                <w:lang w:val="fr-FR"/>
              </w:rPr>
              <w:t xml:space="preserve"> voire impossibles à modifier. De plus, ils ne sont plus maintenus depuis 2 ans.</w:t>
            </w:r>
          </w:p>
          <w:p w14:paraId="118546F5" w14:textId="77777777" w:rsidR="00757AEF" w:rsidRPr="00DB1693" w:rsidRDefault="00757AEF" w:rsidP="00757AEF">
            <w:pPr>
              <w:spacing w:before="24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Leur coût actuel est de 850.000 euros par an, auquel il faut ajouter les 2 ressources assignées aux corrections, soit 48.000 euros supplémentaires.</w:t>
            </w:r>
          </w:p>
          <w:p w14:paraId="40FFCE11" w14:textId="77777777" w:rsidR="00757AEF" w:rsidRPr="00DB1693" w:rsidRDefault="00757AEF" w:rsidP="00757AEF">
            <w:pPr>
              <w:spacing w:before="24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S’il est difficile de quantifier les erreurs systématiques en clôture de mois, on peut malgré tout estimer qu’un contrôle négatif des auditeurs peut nous coûter en 100.000 et 250.000 euros de pénalités diverses. Ce risque est plus élevé de mois en mois.</w:t>
            </w:r>
          </w:p>
          <w:p w14:paraId="30912A55" w14:textId="77777777" w:rsidR="00757AEF" w:rsidRPr="00DB1693" w:rsidRDefault="00757AEF" w:rsidP="00757AEF">
            <w:pPr>
              <w:spacing w:before="24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De plus, les systèmes actuels ne permettent pas les augmentations de volumes décrits dans notre stratégie.</w:t>
            </w:r>
          </w:p>
          <w:p w14:paraId="4C11D5A5" w14:textId="77777777" w:rsidR="00757AEF" w:rsidRPr="00DB1693" w:rsidRDefault="00757AEF" w:rsidP="00757AEF">
            <w:pPr>
              <w:spacing w:before="24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Les objectifs d’un changement de systèmes sont donc multiples :</w:t>
            </w:r>
          </w:p>
          <w:p w14:paraId="633E01D1" w14:textId="77777777" w:rsidR="00757AEF" w:rsidRPr="00DB1693" w:rsidRDefault="00757AEF" w:rsidP="00757AEF">
            <w:pPr>
              <w:pStyle w:val="Paragraphedeliste"/>
              <w:numPr>
                <w:ilvl w:val="0"/>
                <w:numId w:val="21"/>
              </w:numPr>
              <w:spacing w:before="240" w:after="20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 xml:space="preserve">Support de la stratégie d’expansion du « Plan à 3 ans » </w:t>
            </w:r>
          </w:p>
          <w:p w14:paraId="5CD897D3" w14:textId="77777777" w:rsidR="00757AEF" w:rsidRPr="00DB1693" w:rsidRDefault="00757AEF" w:rsidP="00757AEF">
            <w:pPr>
              <w:pStyle w:val="Paragraphedeliste"/>
              <w:numPr>
                <w:ilvl w:val="0"/>
                <w:numId w:val="21"/>
              </w:numPr>
              <w:spacing w:before="240" w:after="20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Réduction des coûts annuels infrastructure et applicatifs (-50%)</w:t>
            </w:r>
          </w:p>
          <w:p w14:paraId="7C455EE1" w14:textId="77777777" w:rsidR="00757AEF" w:rsidRPr="00DB1693" w:rsidRDefault="00757AEF" w:rsidP="00757AEF">
            <w:pPr>
              <w:pStyle w:val="Paragraphedeliste"/>
              <w:numPr>
                <w:ilvl w:val="0"/>
                <w:numId w:val="21"/>
              </w:numPr>
              <w:spacing w:before="240" w:after="20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Suppression (réassignation) des ressources dédiées aux corrections permanentes</w:t>
            </w:r>
          </w:p>
          <w:p w14:paraId="0C55C6CB" w14:textId="77777777" w:rsidR="00757AEF" w:rsidRPr="00DB1693" w:rsidRDefault="00757AEF" w:rsidP="00757AEF">
            <w:pPr>
              <w:pStyle w:val="Paragraphedeliste"/>
              <w:numPr>
                <w:ilvl w:val="0"/>
                <w:numId w:val="21"/>
              </w:numPr>
              <w:spacing w:before="240" w:after="20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Réduction/suppression des erreurs de fin de mois</w:t>
            </w:r>
          </w:p>
          <w:p w14:paraId="51B80055" w14:textId="77777777" w:rsidR="00757AEF" w:rsidRPr="00DB1693" w:rsidRDefault="00757AEF" w:rsidP="00757AEF">
            <w:pPr>
              <w:pStyle w:val="Paragraphedeliste"/>
              <w:numPr>
                <w:ilvl w:val="0"/>
                <w:numId w:val="21"/>
              </w:numPr>
              <w:spacing w:before="240" w:after="20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Simplification/suppression des interfaces</w:t>
            </w:r>
          </w:p>
          <w:p w14:paraId="1AF1ABA0" w14:textId="77777777" w:rsidR="00757AEF" w:rsidRPr="00DB1693" w:rsidRDefault="00757AEF" w:rsidP="00757AEF">
            <w:pPr>
              <w:pStyle w:val="Paragraphedeliste"/>
              <w:numPr>
                <w:ilvl w:val="0"/>
                <w:numId w:val="21"/>
              </w:numPr>
              <w:spacing w:before="240" w:after="20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Réduction/suppression des risques liés aux données incorrectes</w:t>
            </w:r>
          </w:p>
          <w:p w14:paraId="4451DE6F" w14:textId="68741168" w:rsidR="00757AEF" w:rsidRPr="00DB1693" w:rsidRDefault="00757AEF" w:rsidP="00757AEF">
            <w:pPr>
              <w:pStyle w:val="Paragraphedeliste"/>
              <w:numPr>
                <w:ilvl w:val="0"/>
                <w:numId w:val="21"/>
              </w:numPr>
              <w:spacing w:before="240" w:after="20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Suppression des risques liés au</w:t>
            </w:r>
            <w:r w:rsidR="00007FAF" w:rsidRPr="00DB1693">
              <w:rPr>
                <w:rFonts w:ascii="Candara" w:eastAsia="Candara" w:hAnsi="Candara" w:cs="Candara"/>
                <w:color w:val="000000"/>
                <w:sz w:val="22"/>
                <w:szCs w:val="28"/>
                <w:lang w:val="fr-FR"/>
              </w:rPr>
              <w:t>x</w:t>
            </w:r>
            <w:r w:rsidRPr="00DB1693">
              <w:rPr>
                <w:rFonts w:ascii="Candara" w:eastAsia="Candara" w:hAnsi="Candara" w:cs="Candara"/>
                <w:color w:val="000000"/>
                <w:sz w:val="22"/>
                <w:szCs w:val="28"/>
                <w:lang w:val="fr-FR"/>
              </w:rPr>
              <w:t xml:space="preserve"> contrôles et audits</w:t>
            </w:r>
          </w:p>
          <w:p w14:paraId="4E5739F6" w14:textId="1C9308D5" w:rsidR="007A70A3" w:rsidRPr="00DB1693" w:rsidRDefault="00757AEF" w:rsidP="00757AEF">
            <w:pPr>
              <w:pStyle w:val="Paragraphedeliste"/>
              <w:numPr>
                <w:ilvl w:val="0"/>
                <w:numId w:val="21"/>
              </w:numPr>
              <w:spacing w:before="240" w:after="200" w:line="360" w:lineRule="auto"/>
              <w:rPr>
                <w:rFonts w:ascii="Candara" w:eastAsia="Candara" w:hAnsi="Candara" w:cs="Candara"/>
                <w:color w:val="000000"/>
                <w:lang w:val="fr-FR"/>
              </w:rPr>
            </w:pPr>
            <w:r w:rsidRPr="00DB1693">
              <w:rPr>
                <w:rFonts w:ascii="Candara" w:eastAsia="Candara" w:hAnsi="Candara" w:cs="Candara"/>
                <w:color w:val="000000"/>
                <w:sz w:val="22"/>
                <w:szCs w:val="28"/>
                <w:lang w:val="fr-FR"/>
              </w:rPr>
              <w:t>Alignement avec les systèmes SAP de l’entreprise</w:t>
            </w:r>
          </w:p>
        </w:tc>
      </w:tr>
    </w:tbl>
    <w:p w14:paraId="2DFB3253" w14:textId="18525204" w:rsidR="00024D0B" w:rsidRPr="00DB1693" w:rsidRDefault="00024D0B">
      <w:pPr>
        <w:rPr>
          <w:rFonts w:ascii="Candara" w:hAnsi="Candara"/>
          <w:b/>
          <w:sz w:val="22"/>
          <w:szCs w:val="18"/>
          <w:lang w:val="fr-FR"/>
        </w:rPr>
      </w:pPr>
    </w:p>
    <w:p w14:paraId="292132CE" w14:textId="77777777" w:rsidR="00024D0B" w:rsidRPr="00DB1693" w:rsidRDefault="00024D0B">
      <w:pPr>
        <w:rPr>
          <w:rFonts w:ascii="Candara" w:hAnsi="Candara"/>
          <w:b/>
          <w:sz w:val="22"/>
          <w:szCs w:val="18"/>
          <w:lang w:val="fr-FR"/>
        </w:rPr>
      </w:pPr>
      <w:r w:rsidRPr="00DB1693">
        <w:rPr>
          <w:rFonts w:ascii="Candara" w:hAnsi="Candara"/>
          <w:b/>
          <w:sz w:val="22"/>
          <w:szCs w:val="18"/>
          <w:lang w:val="fr-FR"/>
        </w:rPr>
        <w:br w:type="page"/>
      </w:r>
    </w:p>
    <w:p w14:paraId="1424001F" w14:textId="2474D27C" w:rsidR="009C0607" w:rsidRPr="00DB1693" w:rsidRDefault="00D6453E" w:rsidP="00900E07">
      <w:pPr>
        <w:pStyle w:val="Titre2"/>
        <w:numPr>
          <w:ilvl w:val="0"/>
          <w:numId w:val="0"/>
        </w:numPr>
        <w:ind w:left="-142"/>
        <w:rPr>
          <w:rFonts w:ascii="Candara" w:hAnsi="Candara"/>
          <w:color w:val="439B69"/>
          <w:sz w:val="32"/>
          <w:lang w:val="fr-FR"/>
        </w:rPr>
      </w:pPr>
      <w:bookmarkStart w:id="3" w:name="_Toc72352462"/>
      <w:r w:rsidRPr="00DB1693">
        <w:rPr>
          <w:rFonts w:ascii="Candara" w:hAnsi="Candara"/>
          <w:color w:val="439B69"/>
          <w:sz w:val="32"/>
          <w:lang w:val="fr-FR"/>
        </w:rPr>
        <w:lastRenderedPageBreak/>
        <w:t>Analyses des options</w:t>
      </w:r>
      <w:bookmarkEnd w:id="3"/>
    </w:p>
    <w:tbl>
      <w:tblPr>
        <w:tblStyle w:val="a8"/>
        <w:tblW w:w="9498" w:type="dxa"/>
        <w:tblInd w:w="-147" w:type="dxa"/>
        <w:tblBorders>
          <w:top w:val="single" w:sz="4" w:space="0" w:color="439B69"/>
          <w:left w:val="single" w:sz="4" w:space="0" w:color="439B69"/>
          <w:bottom w:val="single" w:sz="4" w:space="0" w:color="439B69"/>
          <w:right w:val="single" w:sz="4" w:space="0" w:color="439B69"/>
          <w:insideH w:val="single" w:sz="4" w:space="0" w:color="439B69"/>
          <w:insideV w:val="single" w:sz="4" w:space="0" w:color="439B69"/>
        </w:tblBorders>
        <w:tblLayout w:type="fixed"/>
        <w:tblLook w:val="0000" w:firstRow="0" w:lastRow="0" w:firstColumn="0" w:lastColumn="0" w:noHBand="0" w:noVBand="0"/>
      </w:tblPr>
      <w:tblGrid>
        <w:gridCol w:w="9498"/>
      </w:tblGrid>
      <w:tr w:rsidR="007A70A3" w:rsidRPr="00DB1693" w14:paraId="6C592686" w14:textId="77777777" w:rsidTr="0001540F">
        <w:trPr>
          <w:trHeight w:val="340"/>
        </w:trPr>
        <w:tc>
          <w:tcPr>
            <w:tcW w:w="9498" w:type="dxa"/>
            <w:shd w:val="clear" w:color="auto" w:fill="EAF1DD" w:themeFill="accent3" w:themeFillTint="33"/>
          </w:tcPr>
          <w:p w14:paraId="666FDC09" w14:textId="0F2356B9" w:rsidR="007A70A3" w:rsidRPr="00DB1693" w:rsidRDefault="00EA17C1">
            <w:pPr>
              <w:rPr>
                <w:rFonts w:ascii="Candara" w:hAnsi="Candara"/>
                <w:b/>
                <w:sz w:val="22"/>
                <w:szCs w:val="18"/>
                <w:lang w:val="fr-FR"/>
              </w:rPr>
            </w:pPr>
            <w:r w:rsidRPr="00DB1693">
              <w:rPr>
                <w:rFonts w:ascii="Candara" w:hAnsi="Candara"/>
                <w:b/>
                <w:sz w:val="22"/>
                <w:szCs w:val="18"/>
                <w:lang w:val="fr-FR"/>
              </w:rPr>
              <w:t>Options de résolution du problème</w:t>
            </w:r>
          </w:p>
        </w:tc>
      </w:tr>
      <w:tr w:rsidR="007A70A3" w:rsidRPr="00DB1693" w14:paraId="4ED29B17" w14:textId="77777777" w:rsidTr="0001540F">
        <w:trPr>
          <w:trHeight w:val="272"/>
        </w:trPr>
        <w:tc>
          <w:tcPr>
            <w:tcW w:w="9498" w:type="dxa"/>
          </w:tcPr>
          <w:p w14:paraId="05DE70DC" w14:textId="4D034C7B" w:rsidR="007D4C20" w:rsidRPr="00DB1693" w:rsidRDefault="00757AEF" w:rsidP="00757AEF">
            <w:pPr>
              <w:spacing w:before="240" w:after="200" w:line="360" w:lineRule="auto"/>
              <w:rPr>
                <w:rFonts w:ascii="Candara" w:eastAsia="Candara" w:hAnsi="Candara" w:cs="Candara"/>
                <w:i/>
                <w:iCs/>
                <w:color w:val="000000"/>
                <w:sz w:val="22"/>
                <w:szCs w:val="28"/>
                <w:lang w:val="fr-FR"/>
              </w:rPr>
            </w:pPr>
            <w:r w:rsidRPr="00DB1693">
              <w:rPr>
                <w:rFonts w:ascii="Candara" w:eastAsia="Candara" w:hAnsi="Candara" w:cs="Candara"/>
                <w:i/>
                <w:iCs/>
                <w:color w:val="000000"/>
                <w:sz w:val="22"/>
                <w:szCs w:val="28"/>
                <w:lang w:val="fr-FR"/>
              </w:rPr>
              <w:t xml:space="preserve">[Vous devez identifier et discuter de toutes les </w:t>
            </w:r>
            <w:r w:rsidRPr="00DB1693">
              <w:rPr>
                <w:rFonts w:ascii="Candara" w:eastAsia="Candara" w:hAnsi="Candara" w:cs="Candara"/>
                <w:b/>
                <w:bCs/>
                <w:i/>
                <w:iCs/>
                <w:color w:val="000000"/>
                <w:sz w:val="22"/>
                <w:szCs w:val="28"/>
                <w:lang w:val="fr-FR"/>
              </w:rPr>
              <w:t>options possibles</w:t>
            </w:r>
            <w:r w:rsidRPr="00DB1693">
              <w:rPr>
                <w:rFonts w:ascii="Candara" w:eastAsia="Candara" w:hAnsi="Candara" w:cs="Candara"/>
                <w:i/>
                <w:iCs/>
                <w:color w:val="000000"/>
                <w:sz w:val="22"/>
                <w:szCs w:val="28"/>
                <w:lang w:val="fr-FR"/>
              </w:rPr>
              <w:t xml:space="preserve"> pour résoudre le problème, y compris ne rien faire. Pour chacune d’elles, vous devez discuter les bénéfices, le coût, et les risques.]</w:t>
            </w:r>
          </w:p>
          <w:p w14:paraId="4FEDDCA3" w14:textId="3D8ED06A" w:rsidR="007D4C20" w:rsidRPr="00DB1693" w:rsidRDefault="00757AEF">
            <w:pPr>
              <w:rPr>
                <w:rFonts w:ascii="Candara" w:hAnsi="Candara"/>
                <w:b/>
                <w:bCs/>
                <w:sz w:val="22"/>
                <w:szCs w:val="18"/>
                <w:u w:val="single"/>
                <w:lang w:val="fr-FR"/>
              </w:rPr>
            </w:pPr>
            <w:r w:rsidRPr="00DB1693">
              <w:rPr>
                <w:rFonts w:ascii="Candara" w:hAnsi="Candara"/>
                <w:b/>
                <w:bCs/>
                <w:sz w:val="22"/>
                <w:szCs w:val="18"/>
                <w:u w:val="single"/>
                <w:lang w:val="fr-FR"/>
              </w:rPr>
              <w:t>Exemple</w:t>
            </w:r>
            <w:r w:rsidR="003B79EE" w:rsidRPr="00DB1693">
              <w:rPr>
                <w:rFonts w:ascii="Candara" w:hAnsi="Candara"/>
                <w:b/>
                <w:bCs/>
                <w:sz w:val="22"/>
                <w:szCs w:val="18"/>
                <w:u w:val="single"/>
                <w:lang w:val="fr-FR"/>
              </w:rPr>
              <w:t> :</w:t>
            </w:r>
          </w:p>
          <w:p w14:paraId="04648EA3" w14:textId="77777777" w:rsidR="007D4C20" w:rsidRPr="00DB1693" w:rsidRDefault="007D4C20">
            <w:pPr>
              <w:rPr>
                <w:rFonts w:ascii="Candara" w:hAnsi="Candara"/>
                <w:sz w:val="22"/>
                <w:szCs w:val="18"/>
                <w:lang w:val="fr-FR"/>
              </w:rPr>
            </w:pPr>
          </w:p>
          <w:tbl>
            <w:tblPr>
              <w:tblStyle w:val="TableauGrille4-Accentuation3"/>
              <w:tblW w:w="0" w:type="auto"/>
              <w:tblLayout w:type="fixed"/>
              <w:tblLook w:val="04A0" w:firstRow="1" w:lastRow="0" w:firstColumn="1" w:lastColumn="0" w:noHBand="0" w:noVBand="1"/>
            </w:tblPr>
            <w:tblGrid>
              <w:gridCol w:w="1543"/>
              <w:gridCol w:w="1543"/>
              <w:gridCol w:w="1753"/>
              <w:gridCol w:w="1701"/>
              <w:gridCol w:w="1417"/>
              <w:gridCol w:w="1305"/>
            </w:tblGrid>
            <w:tr w:rsidR="00757AEF" w:rsidRPr="00DB1693" w14:paraId="1BF91978" w14:textId="77777777" w:rsidTr="00007F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3" w:type="dxa"/>
                  <w:shd w:val="clear" w:color="auto" w:fill="auto"/>
                </w:tcPr>
                <w:p w14:paraId="3F9B369D" w14:textId="070EA10F" w:rsidR="00757AEF" w:rsidRPr="00DB1693" w:rsidRDefault="00757AEF" w:rsidP="00757AEF">
                  <w:pPr>
                    <w:rPr>
                      <w:rFonts w:ascii="Candara" w:hAnsi="Candara"/>
                      <w:b w:val="0"/>
                      <w:bCs w:val="0"/>
                      <w:color w:val="auto"/>
                      <w:sz w:val="22"/>
                      <w:szCs w:val="18"/>
                      <w:lang w:val="fr-FR"/>
                    </w:rPr>
                  </w:pPr>
                  <w:r w:rsidRPr="00DB1693">
                    <w:rPr>
                      <w:rFonts w:ascii="Candara" w:eastAsia="Candara" w:hAnsi="Candara" w:cs="Candara"/>
                      <w:szCs w:val="20"/>
                      <w:lang w:val="fr-FR"/>
                    </w:rPr>
                    <w:t xml:space="preserve">Option </w:t>
                  </w:r>
                </w:p>
              </w:tc>
              <w:tc>
                <w:tcPr>
                  <w:tcW w:w="1543" w:type="dxa"/>
                  <w:shd w:val="clear" w:color="auto" w:fill="EAF1DD" w:themeFill="accent3" w:themeFillTint="33"/>
                </w:tcPr>
                <w:p w14:paraId="408AEF97" w14:textId="1EDADDA6" w:rsidR="00757AEF" w:rsidRPr="00DB1693" w:rsidRDefault="00757AEF" w:rsidP="00757AEF">
                  <w:pPr>
                    <w:jc w:val="center"/>
                    <w:cnfStyle w:val="100000000000" w:firstRow="1" w:lastRow="0" w:firstColumn="0" w:lastColumn="0" w:oddVBand="0" w:evenVBand="0" w:oddHBand="0" w:evenHBand="0" w:firstRowFirstColumn="0" w:firstRowLastColumn="0" w:lastRowFirstColumn="0" w:lastRowLastColumn="0"/>
                    <w:rPr>
                      <w:rFonts w:ascii="Candara" w:hAnsi="Candara"/>
                      <w:color w:val="auto"/>
                      <w:sz w:val="22"/>
                      <w:szCs w:val="18"/>
                      <w:lang w:val="fr-FR"/>
                    </w:rPr>
                  </w:pPr>
                  <w:r w:rsidRPr="00DB1693">
                    <w:rPr>
                      <w:rFonts w:ascii="Candara" w:eastAsia="Candara" w:hAnsi="Candara" w:cs="Candara"/>
                      <w:color w:val="auto"/>
                      <w:szCs w:val="20"/>
                      <w:lang w:val="fr-FR"/>
                    </w:rPr>
                    <w:t xml:space="preserve">Description </w:t>
                  </w:r>
                </w:p>
              </w:tc>
              <w:tc>
                <w:tcPr>
                  <w:tcW w:w="1753" w:type="dxa"/>
                  <w:shd w:val="clear" w:color="auto" w:fill="EAF1DD" w:themeFill="accent3" w:themeFillTint="33"/>
                </w:tcPr>
                <w:p w14:paraId="2D16436E" w14:textId="41F384AB" w:rsidR="00757AEF" w:rsidRPr="00DB1693" w:rsidRDefault="00757AEF" w:rsidP="00757AEF">
                  <w:pPr>
                    <w:jc w:val="center"/>
                    <w:cnfStyle w:val="100000000000" w:firstRow="1" w:lastRow="0" w:firstColumn="0" w:lastColumn="0" w:oddVBand="0" w:evenVBand="0" w:oddHBand="0" w:evenHBand="0" w:firstRowFirstColumn="0" w:firstRowLastColumn="0" w:lastRowFirstColumn="0" w:lastRowLastColumn="0"/>
                    <w:rPr>
                      <w:rFonts w:ascii="Candara" w:hAnsi="Candara"/>
                      <w:color w:val="auto"/>
                      <w:sz w:val="22"/>
                      <w:szCs w:val="18"/>
                      <w:lang w:val="fr-FR"/>
                    </w:rPr>
                  </w:pPr>
                  <w:r w:rsidRPr="00DB1693">
                    <w:rPr>
                      <w:rFonts w:ascii="Candara" w:eastAsia="Candara" w:hAnsi="Candara" w:cs="Candara"/>
                      <w:color w:val="auto"/>
                      <w:szCs w:val="20"/>
                      <w:lang w:val="fr-FR"/>
                    </w:rPr>
                    <w:t>Avantages</w:t>
                  </w:r>
                </w:p>
              </w:tc>
              <w:tc>
                <w:tcPr>
                  <w:tcW w:w="1701" w:type="dxa"/>
                  <w:shd w:val="clear" w:color="auto" w:fill="EAF1DD" w:themeFill="accent3" w:themeFillTint="33"/>
                </w:tcPr>
                <w:p w14:paraId="4A25A90E" w14:textId="3947195F" w:rsidR="00757AEF" w:rsidRPr="00DB1693" w:rsidRDefault="00757AEF" w:rsidP="00757AEF">
                  <w:pPr>
                    <w:jc w:val="center"/>
                    <w:cnfStyle w:val="100000000000" w:firstRow="1" w:lastRow="0" w:firstColumn="0" w:lastColumn="0" w:oddVBand="0" w:evenVBand="0" w:oddHBand="0" w:evenHBand="0" w:firstRowFirstColumn="0" w:firstRowLastColumn="0" w:lastRowFirstColumn="0" w:lastRowLastColumn="0"/>
                    <w:rPr>
                      <w:rFonts w:ascii="Candara" w:hAnsi="Candara"/>
                      <w:color w:val="auto"/>
                      <w:sz w:val="22"/>
                      <w:szCs w:val="18"/>
                      <w:lang w:val="fr-FR"/>
                    </w:rPr>
                  </w:pPr>
                  <w:r w:rsidRPr="00DB1693">
                    <w:rPr>
                      <w:rFonts w:ascii="Candara" w:eastAsia="Candara" w:hAnsi="Candara" w:cs="Candara"/>
                      <w:color w:val="auto"/>
                      <w:szCs w:val="20"/>
                      <w:lang w:val="fr-FR"/>
                    </w:rPr>
                    <w:t xml:space="preserve">Inconvénients et limites  </w:t>
                  </w:r>
                </w:p>
              </w:tc>
              <w:tc>
                <w:tcPr>
                  <w:tcW w:w="1417" w:type="dxa"/>
                  <w:shd w:val="clear" w:color="auto" w:fill="EAF1DD" w:themeFill="accent3" w:themeFillTint="33"/>
                </w:tcPr>
                <w:p w14:paraId="21D34C9D" w14:textId="12F0963D" w:rsidR="00757AEF" w:rsidRPr="00DB1693" w:rsidRDefault="00757AEF" w:rsidP="00757AEF">
                  <w:pPr>
                    <w:jc w:val="center"/>
                    <w:cnfStyle w:val="100000000000" w:firstRow="1" w:lastRow="0" w:firstColumn="0" w:lastColumn="0" w:oddVBand="0" w:evenVBand="0" w:oddHBand="0" w:evenHBand="0" w:firstRowFirstColumn="0" w:firstRowLastColumn="0" w:lastRowFirstColumn="0" w:lastRowLastColumn="0"/>
                    <w:rPr>
                      <w:rFonts w:ascii="Candara" w:hAnsi="Candara"/>
                      <w:color w:val="auto"/>
                      <w:sz w:val="22"/>
                      <w:szCs w:val="18"/>
                      <w:lang w:val="fr-FR"/>
                    </w:rPr>
                  </w:pPr>
                  <w:r w:rsidRPr="00DB1693">
                    <w:rPr>
                      <w:rFonts w:ascii="Candara" w:eastAsia="Candara" w:hAnsi="Candara" w:cs="Candara"/>
                      <w:color w:val="auto"/>
                      <w:szCs w:val="20"/>
                      <w:lang w:val="fr-FR"/>
                    </w:rPr>
                    <w:t>Opex</w:t>
                  </w:r>
                </w:p>
              </w:tc>
              <w:tc>
                <w:tcPr>
                  <w:tcW w:w="1305" w:type="dxa"/>
                  <w:shd w:val="clear" w:color="auto" w:fill="EAF1DD" w:themeFill="accent3" w:themeFillTint="33"/>
                </w:tcPr>
                <w:p w14:paraId="422EE44C" w14:textId="17462407" w:rsidR="00757AEF" w:rsidRPr="00DB1693" w:rsidRDefault="00757AEF" w:rsidP="00757AEF">
                  <w:pPr>
                    <w:jc w:val="center"/>
                    <w:cnfStyle w:val="100000000000" w:firstRow="1" w:lastRow="0" w:firstColumn="0" w:lastColumn="0" w:oddVBand="0" w:evenVBand="0" w:oddHBand="0" w:evenHBand="0" w:firstRowFirstColumn="0" w:firstRowLastColumn="0" w:lastRowFirstColumn="0" w:lastRowLastColumn="0"/>
                    <w:rPr>
                      <w:rFonts w:ascii="Candara" w:hAnsi="Candara"/>
                      <w:color w:val="auto"/>
                      <w:sz w:val="22"/>
                      <w:szCs w:val="18"/>
                      <w:lang w:val="fr-FR"/>
                    </w:rPr>
                  </w:pPr>
                  <w:r w:rsidRPr="00DB1693">
                    <w:rPr>
                      <w:rFonts w:ascii="Candara" w:eastAsia="Candara" w:hAnsi="Candara" w:cs="Candara"/>
                      <w:color w:val="auto"/>
                      <w:szCs w:val="20"/>
                      <w:lang w:val="fr-FR"/>
                    </w:rPr>
                    <w:t xml:space="preserve">Capex </w:t>
                  </w:r>
                </w:p>
              </w:tc>
            </w:tr>
            <w:tr w:rsidR="00757AEF" w:rsidRPr="00DB1693" w14:paraId="05CE5F9E" w14:textId="77777777" w:rsidTr="00007F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3" w:type="dxa"/>
                </w:tcPr>
                <w:p w14:paraId="3E52CC9D" w14:textId="66A5394B" w:rsidR="00757AEF" w:rsidRPr="00DB1693" w:rsidRDefault="00757AEF" w:rsidP="00757AEF">
                  <w:pPr>
                    <w:rPr>
                      <w:rFonts w:ascii="Candara" w:hAnsi="Candara"/>
                      <w:b w:val="0"/>
                      <w:bCs w:val="0"/>
                      <w:color w:val="FFFFFF" w:themeColor="background1"/>
                      <w:sz w:val="22"/>
                      <w:szCs w:val="18"/>
                      <w:lang w:val="fr-FR"/>
                    </w:rPr>
                  </w:pPr>
                  <w:r w:rsidRPr="00DB1693">
                    <w:rPr>
                      <w:rFonts w:ascii="Candara" w:eastAsia="Candara" w:hAnsi="Candara" w:cs="Candara"/>
                      <w:szCs w:val="20"/>
                      <w:lang w:val="fr-FR"/>
                    </w:rPr>
                    <w:t>Option 1 : « </w:t>
                  </w:r>
                  <w:proofErr w:type="spellStart"/>
                  <w:r w:rsidRPr="00DB1693">
                    <w:rPr>
                      <w:rFonts w:ascii="Candara" w:eastAsia="Candara" w:hAnsi="Candara" w:cs="Candara"/>
                      <w:szCs w:val="20"/>
                      <w:lang w:val="fr-FR"/>
                    </w:rPr>
                    <w:t>Status</w:t>
                  </w:r>
                  <w:proofErr w:type="spellEnd"/>
                  <w:r w:rsidRPr="00DB1693">
                    <w:rPr>
                      <w:rFonts w:ascii="Candara" w:eastAsia="Candara" w:hAnsi="Candara" w:cs="Candara"/>
                      <w:szCs w:val="20"/>
                      <w:lang w:val="fr-FR"/>
                    </w:rPr>
                    <w:t xml:space="preserve"> Quo »</w:t>
                  </w:r>
                </w:p>
              </w:tc>
              <w:tc>
                <w:tcPr>
                  <w:tcW w:w="1543" w:type="dxa"/>
                  <w:shd w:val="clear" w:color="auto" w:fill="FFFFFF" w:themeFill="background1"/>
                </w:tcPr>
                <w:p w14:paraId="09806979" w14:textId="235093E7" w:rsidR="00757AEF" w:rsidRPr="00DB1693" w:rsidRDefault="00757AEF" w:rsidP="00757AEF">
                  <w:pPr>
                    <w:cnfStyle w:val="000000100000" w:firstRow="0" w:lastRow="0" w:firstColumn="0" w:lastColumn="0" w:oddVBand="0" w:evenVBand="0" w:oddHBand="1" w:evenHBand="0" w:firstRowFirstColumn="0" w:firstRowLastColumn="0" w:lastRowFirstColumn="0" w:lastRowLastColumn="0"/>
                    <w:rPr>
                      <w:rFonts w:ascii="Candara" w:hAnsi="Candara"/>
                      <w:sz w:val="22"/>
                      <w:szCs w:val="18"/>
                      <w:lang w:val="fr-FR"/>
                    </w:rPr>
                  </w:pPr>
                  <w:r w:rsidRPr="00DB1693">
                    <w:rPr>
                      <w:rFonts w:ascii="Candara" w:eastAsia="Candara" w:hAnsi="Candara" w:cs="Candara"/>
                      <w:szCs w:val="20"/>
                      <w:lang w:val="fr-FR"/>
                    </w:rPr>
                    <w:t xml:space="preserve">Garder les systèmes MATT 4.0 </w:t>
                  </w:r>
                </w:p>
              </w:tc>
              <w:tc>
                <w:tcPr>
                  <w:tcW w:w="1753" w:type="dxa"/>
                  <w:shd w:val="clear" w:color="auto" w:fill="FFFFFF" w:themeFill="background1"/>
                </w:tcPr>
                <w:p w14:paraId="1E5AF08B" w14:textId="7D0657C7" w:rsidR="00757AEF" w:rsidRPr="00DB1693" w:rsidRDefault="00C8246D" w:rsidP="00757AEF">
                  <w:pPr>
                    <w:cnfStyle w:val="000000100000" w:firstRow="0" w:lastRow="0" w:firstColumn="0" w:lastColumn="0" w:oddVBand="0" w:evenVBand="0" w:oddHBand="1" w:evenHBand="0" w:firstRowFirstColumn="0" w:firstRowLastColumn="0" w:lastRowFirstColumn="0" w:lastRowLastColumn="0"/>
                    <w:rPr>
                      <w:rFonts w:ascii="Candara" w:hAnsi="Candara"/>
                      <w:sz w:val="22"/>
                      <w:szCs w:val="18"/>
                      <w:lang w:val="fr-FR"/>
                    </w:rPr>
                  </w:pPr>
                  <w:r w:rsidRPr="00DB1693">
                    <w:rPr>
                      <w:rFonts w:ascii="Candara" w:eastAsia="Candara" w:hAnsi="Candara" w:cs="Candara"/>
                      <w:szCs w:val="20"/>
                      <w:lang w:val="fr-FR"/>
                    </w:rPr>
                    <w:t>Pas d’investissement</w:t>
                  </w:r>
                </w:p>
              </w:tc>
              <w:tc>
                <w:tcPr>
                  <w:tcW w:w="1701" w:type="dxa"/>
                  <w:shd w:val="clear" w:color="auto" w:fill="FFFFFF" w:themeFill="background1"/>
                </w:tcPr>
                <w:p w14:paraId="21CAD712" w14:textId="6740FE75" w:rsidR="00757AEF" w:rsidRPr="00DB1693" w:rsidRDefault="00757AEF" w:rsidP="00757AEF">
                  <w:pPr>
                    <w:cnfStyle w:val="000000100000" w:firstRow="0" w:lastRow="0" w:firstColumn="0" w:lastColumn="0" w:oddVBand="0" w:evenVBand="0" w:oddHBand="1" w:evenHBand="0" w:firstRowFirstColumn="0" w:firstRowLastColumn="0" w:lastRowFirstColumn="0" w:lastRowLastColumn="0"/>
                    <w:rPr>
                      <w:rFonts w:ascii="Candara" w:hAnsi="Candara"/>
                      <w:sz w:val="22"/>
                      <w:szCs w:val="18"/>
                      <w:lang w:val="fr-FR"/>
                    </w:rPr>
                  </w:pPr>
                  <w:r w:rsidRPr="00DB1693">
                    <w:rPr>
                      <w:rFonts w:ascii="Candara" w:eastAsia="Candara" w:hAnsi="Candara" w:cs="Candara"/>
                      <w:szCs w:val="20"/>
                      <w:lang w:val="fr-FR"/>
                    </w:rPr>
                    <w:t>Coûts et risques très élevés. Pas de support du Plan à 3 ans.</w:t>
                  </w:r>
                </w:p>
              </w:tc>
              <w:tc>
                <w:tcPr>
                  <w:tcW w:w="1417" w:type="dxa"/>
                  <w:shd w:val="clear" w:color="auto" w:fill="FFFFFF" w:themeFill="background1"/>
                </w:tcPr>
                <w:p w14:paraId="7DA98775" w14:textId="08B87893" w:rsidR="00757AEF" w:rsidRPr="00DB1693" w:rsidRDefault="00757AEF" w:rsidP="00757AEF">
                  <w:pPr>
                    <w:cnfStyle w:val="000000100000" w:firstRow="0" w:lastRow="0" w:firstColumn="0" w:lastColumn="0" w:oddVBand="0" w:evenVBand="0" w:oddHBand="1" w:evenHBand="0" w:firstRowFirstColumn="0" w:firstRowLastColumn="0" w:lastRowFirstColumn="0" w:lastRowLastColumn="0"/>
                    <w:rPr>
                      <w:rFonts w:ascii="Candara" w:hAnsi="Candara"/>
                      <w:sz w:val="22"/>
                      <w:szCs w:val="18"/>
                      <w:lang w:val="fr-FR"/>
                    </w:rPr>
                  </w:pPr>
                  <w:r w:rsidRPr="00DB1693">
                    <w:rPr>
                      <w:rFonts w:ascii="Candara" w:eastAsia="Candara" w:hAnsi="Candara" w:cs="Candara"/>
                      <w:szCs w:val="20"/>
                      <w:lang w:val="fr-FR"/>
                    </w:rPr>
                    <w:t>898.000 (850.000 systèmes et 48.000 ressources)</w:t>
                  </w:r>
                </w:p>
              </w:tc>
              <w:tc>
                <w:tcPr>
                  <w:tcW w:w="1305" w:type="dxa"/>
                  <w:shd w:val="clear" w:color="auto" w:fill="FFFFFF" w:themeFill="background1"/>
                </w:tcPr>
                <w:p w14:paraId="6BBE7D00" w14:textId="2EBCA016" w:rsidR="00757AEF" w:rsidRPr="00DB1693" w:rsidRDefault="00757AEF" w:rsidP="00757AEF">
                  <w:pPr>
                    <w:cnfStyle w:val="000000100000" w:firstRow="0" w:lastRow="0" w:firstColumn="0" w:lastColumn="0" w:oddVBand="0" w:evenVBand="0" w:oddHBand="1" w:evenHBand="0" w:firstRowFirstColumn="0" w:firstRowLastColumn="0" w:lastRowFirstColumn="0" w:lastRowLastColumn="0"/>
                    <w:rPr>
                      <w:rFonts w:ascii="Candara" w:hAnsi="Candara"/>
                      <w:sz w:val="22"/>
                      <w:szCs w:val="18"/>
                      <w:lang w:val="fr-FR"/>
                    </w:rPr>
                  </w:pPr>
                  <w:r w:rsidRPr="00DB1693">
                    <w:rPr>
                      <w:rFonts w:ascii="Candara" w:eastAsia="Candara" w:hAnsi="Candara" w:cs="Candara"/>
                      <w:szCs w:val="20"/>
                      <w:lang w:val="fr-FR"/>
                    </w:rPr>
                    <w:t>-</w:t>
                  </w:r>
                </w:p>
              </w:tc>
            </w:tr>
            <w:tr w:rsidR="00757AEF" w:rsidRPr="00DB1693" w14:paraId="679424AB" w14:textId="77777777" w:rsidTr="00007FAF">
              <w:tc>
                <w:tcPr>
                  <w:cnfStyle w:val="001000000000" w:firstRow="0" w:lastRow="0" w:firstColumn="1" w:lastColumn="0" w:oddVBand="0" w:evenVBand="0" w:oddHBand="0" w:evenHBand="0" w:firstRowFirstColumn="0" w:firstRowLastColumn="0" w:lastRowFirstColumn="0" w:lastRowLastColumn="0"/>
                  <w:tcW w:w="1543" w:type="dxa"/>
                  <w:shd w:val="clear" w:color="auto" w:fill="EAF1DD" w:themeFill="accent3" w:themeFillTint="33"/>
                </w:tcPr>
                <w:p w14:paraId="5936D231" w14:textId="26F8EE20" w:rsidR="00757AEF" w:rsidRPr="00DB1693" w:rsidRDefault="00757AEF" w:rsidP="00757AEF">
                  <w:pPr>
                    <w:rPr>
                      <w:rFonts w:ascii="Candara" w:hAnsi="Candara"/>
                      <w:b w:val="0"/>
                      <w:bCs w:val="0"/>
                      <w:color w:val="FFFFFF" w:themeColor="background1"/>
                      <w:sz w:val="22"/>
                      <w:szCs w:val="18"/>
                      <w:lang w:val="fr-FR"/>
                    </w:rPr>
                  </w:pPr>
                  <w:r w:rsidRPr="00DB1693">
                    <w:rPr>
                      <w:rFonts w:ascii="Candara" w:eastAsia="Candara" w:hAnsi="Candara" w:cs="Candara"/>
                      <w:szCs w:val="20"/>
                      <w:lang w:val="fr-FR"/>
                    </w:rPr>
                    <w:t>Option 2 : Migration sur SAP Central</w:t>
                  </w:r>
                </w:p>
              </w:tc>
              <w:tc>
                <w:tcPr>
                  <w:tcW w:w="1543" w:type="dxa"/>
                  <w:shd w:val="clear" w:color="auto" w:fill="FFFFFF" w:themeFill="background1"/>
                </w:tcPr>
                <w:p w14:paraId="272A7892" w14:textId="000C4E7A" w:rsidR="00757AEF" w:rsidRPr="00DB1693" w:rsidRDefault="00757AEF" w:rsidP="00757AEF">
                  <w:pPr>
                    <w:cnfStyle w:val="000000000000" w:firstRow="0" w:lastRow="0" w:firstColumn="0" w:lastColumn="0" w:oddVBand="0" w:evenVBand="0" w:oddHBand="0" w:evenHBand="0" w:firstRowFirstColumn="0" w:firstRowLastColumn="0" w:lastRowFirstColumn="0" w:lastRowLastColumn="0"/>
                    <w:rPr>
                      <w:rFonts w:ascii="Candara" w:hAnsi="Candara"/>
                      <w:sz w:val="22"/>
                      <w:szCs w:val="18"/>
                      <w:lang w:val="fr-FR"/>
                    </w:rPr>
                  </w:pPr>
                  <w:r w:rsidRPr="00DB1693">
                    <w:rPr>
                      <w:rFonts w:ascii="Candara" w:eastAsia="Candara" w:hAnsi="Candara" w:cs="Candara"/>
                      <w:szCs w:val="20"/>
                      <w:lang w:val="fr-FR"/>
                    </w:rPr>
                    <w:t>Implémenter SAP afin d’aligner tous les systèmes informatiques</w:t>
                  </w:r>
                </w:p>
              </w:tc>
              <w:tc>
                <w:tcPr>
                  <w:tcW w:w="1753" w:type="dxa"/>
                  <w:shd w:val="clear" w:color="auto" w:fill="FFFFFF" w:themeFill="background1"/>
                </w:tcPr>
                <w:p w14:paraId="2360398E" w14:textId="62383666" w:rsidR="00757AEF" w:rsidRPr="00DB1693" w:rsidRDefault="00757AEF" w:rsidP="00757AEF">
                  <w:pPr>
                    <w:cnfStyle w:val="000000000000" w:firstRow="0" w:lastRow="0" w:firstColumn="0" w:lastColumn="0" w:oddVBand="0" w:evenVBand="0" w:oddHBand="0" w:evenHBand="0" w:firstRowFirstColumn="0" w:firstRowLastColumn="0" w:lastRowFirstColumn="0" w:lastRowLastColumn="0"/>
                    <w:rPr>
                      <w:rFonts w:ascii="Candara" w:hAnsi="Candara"/>
                      <w:sz w:val="22"/>
                      <w:szCs w:val="18"/>
                      <w:lang w:val="fr-FR"/>
                    </w:rPr>
                  </w:pPr>
                  <w:r w:rsidRPr="00DB1693">
                    <w:rPr>
                      <w:rFonts w:ascii="Candara" w:eastAsia="Candara" w:hAnsi="Candara" w:cs="Candara"/>
                      <w:szCs w:val="20"/>
                      <w:lang w:val="fr-FR"/>
                    </w:rPr>
                    <w:t>Harmonisation, support de la stratégie d’entreprise. Réduction des risques</w:t>
                  </w:r>
                </w:p>
              </w:tc>
              <w:tc>
                <w:tcPr>
                  <w:tcW w:w="1701" w:type="dxa"/>
                  <w:shd w:val="clear" w:color="auto" w:fill="FFFFFF" w:themeFill="background1"/>
                </w:tcPr>
                <w:p w14:paraId="0BF20628" w14:textId="77777777" w:rsidR="00757AEF" w:rsidRPr="00DB1693" w:rsidRDefault="00757AEF" w:rsidP="00757AEF">
                  <w:pPr>
                    <w:spacing w:after="160" w:line="259" w:lineRule="auto"/>
                    <w:cnfStyle w:val="000000000000" w:firstRow="0" w:lastRow="0" w:firstColumn="0" w:lastColumn="0" w:oddVBand="0" w:evenVBand="0" w:oddHBand="0" w:evenHBand="0" w:firstRowFirstColumn="0" w:firstRowLastColumn="0" w:lastRowFirstColumn="0" w:lastRowLastColumn="0"/>
                    <w:rPr>
                      <w:rFonts w:ascii="Candara" w:eastAsia="Candara" w:hAnsi="Candara" w:cs="Candara"/>
                      <w:szCs w:val="20"/>
                      <w:lang w:val="fr-FR"/>
                    </w:rPr>
                  </w:pPr>
                  <w:r w:rsidRPr="00DB1693">
                    <w:rPr>
                      <w:rFonts w:ascii="Candara" w:eastAsia="Candara" w:hAnsi="Candara" w:cs="Candara"/>
                      <w:szCs w:val="20"/>
                      <w:lang w:val="fr-FR"/>
                    </w:rPr>
                    <w:t xml:space="preserve">Projet d’environ six mois. </w:t>
                  </w:r>
                </w:p>
                <w:p w14:paraId="3D8CBF1F" w14:textId="5EE2E566" w:rsidR="00757AEF" w:rsidRPr="00DB1693" w:rsidRDefault="00757AEF" w:rsidP="00757AEF">
                  <w:pPr>
                    <w:cnfStyle w:val="000000000000" w:firstRow="0" w:lastRow="0" w:firstColumn="0" w:lastColumn="0" w:oddVBand="0" w:evenVBand="0" w:oddHBand="0" w:evenHBand="0" w:firstRowFirstColumn="0" w:firstRowLastColumn="0" w:lastRowFirstColumn="0" w:lastRowLastColumn="0"/>
                    <w:rPr>
                      <w:rFonts w:ascii="Candara" w:hAnsi="Candara"/>
                      <w:sz w:val="22"/>
                      <w:szCs w:val="18"/>
                      <w:lang w:val="fr-FR"/>
                    </w:rPr>
                  </w:pPr>
                  <w:r w:rsidRPr="00DB1693">
                    <w:rPr>
                      <w:rFonts w:ascii="Candara" w:eastAsia="Candara" w:hAnsi="Candara" w:cs="Candara"/>
                      <w:szCs w:val="20"/>
                      <w:lang w:val="fr-FR"/>
                    </w:rPr>
                    <w:t>Achat de nouvelles licences.</w:t>
                  </w:r>
                </w:p>
              </w:tc>
              <w:tc>
                <w:tcPr>
                  <w:tcW w:w="1417" w:type="dxa"/>
                  <w:shd w:val="clear" w:color="auto" w:fill="FFFFFF" w:themeFill="background1"/>
                </w:tcPr>
                <w:p w14:paraId="5B8CED7D" w14:textId="188D6BA0" w:rsidR="00757AEF" w:rsidRPr="00DB1693" w:rsidRDefault="00757AEF" w:rsidP="00757AEF">
                  <w:pPr>
                    <w:cnfStyle w:val="000000000000" w:firstRow="0" w:lastRow="0" w:firstColumn="0" w:lastColumn="0" w:oddVBand="0" w:evenVBand="0" w:oddHBand="0" w:evenHBand="0" w:firstRowFirstColumn="0" w:firstRowLastColumn="0" w:lastRowFirstColumn="0" w:lastRowLastColumn="0"/>
                    <w:rPr>
                      <w:rFonts w:ascii="Candara" w:hAnsi="Candara"/>
                      <w:sz w:val="22"/>
                      <w:szCs w:val="18"/>
                      <w:lang w:val="fr-FR"/>
                    </w:rPr>
                  </w:pPr>
                  <w:r w:rsidRPr="00DB1693">
                    <w:rPr>
                      <w:rFonts w:ascii="Candara" w:eastAsia="Candara" w:hAnsi="Candara" w:cs="Candara"/>
                      <w:szCs w:val="20"/>
                      <w:lang w:val="fr-FR"/>
                    </w:rPr>
                    <w:t>310.00</w:t>
                  </w:r>
                  <w:r w:rsidR="00A3179A" w:rsidRPr="00DB1693">
                    <w:rPr>
                      <w:rFonts w:ascii="Candara" w:eastAsia="Candara" w:hAnsi="Candara" w:cs="Candara"/>
                      <w:szCs w:val="20"/>
                      <w:lang w:val="fr-FR"/>
                    </w:rPr>
                    <w:t>0 (Maintenance et infrastructure</w:t>
                  </w:r>
                  <w:r w:rsidRPr="00DB1693">
                    <w:rPr>
                      <w:rFonts w:ascii="Candara" w:eastAsia="Candara" w:hAnsi="Candara" w:cs="Candara"/>
                      <w:szCs w:val="20"/>
                      <w:lang w:val="fr-FR"/>
                    </w:rPr>
                    <w:t>)</w:t>
                  </w:r>
                </w:p>
              </w:tc>
              <w:tc>
                <w:tcPr>
                  <w:tcW w:w="1305" w:type="dxa"/>
                  <w:shd w:val="clear" w:color="auto" w:fill="FFFFFF" w:themeFill="background1"/>
                </w:tcPr>
                <w:p w14:paraId="487FBD76" w14:textId="6E2A90E5" w:rsidR="00757AEF" w:rsidRPr="00DB1693" w:rsidRDefault="00757AEF" w:rsidP="00757AEF">
                  <w:pPr>
                    <w:cnfStyle w:val="000000000000" w:firstRow="0" w:lastRow="0" w:firstColumn="0" w:lastColumn="0" w:oddVBand="0" w:evenVBand="0" w:oddHBand="0" w:evenHBand="0" w:firstRowFirstColumn="0" w:firstRowLastColumn="0" w:lastRowFirstColumn="0" w:lastRowLastColumn="0"/>
                    <w:rPr>
                      <w:rFonts w:ascii="Candara" w:hAnsi="Candara"/>
                      <w:sz w:val="22"/>
                      <w:szCs w:val="18"/>
                      <w:lang w:val="fr-FR"/>
                    </w:rPr>
                  </w:pPr>
                  <w:r w:rsidRPr="00DB1693">
                    <w:rPr>
                      <w:rFonts w:ascii="Candara" w:eastAsia="Candara" w:hAnsi="Candara" w:cs="Candara"/>
                      <w:szCs w:val="20"/>
                      <w:lang w:val="fr-FR"/>
                    </w:rPr>
                    <w:t>515.000 (95.000 -Licences et 420.000 -ressources)</w:t>
                  </w:r>
                </w:p>
              </w:tc>
            </w:tr>
            <w:tr w:rsidR="00757AEF" w:rsidRPr="00DB1693" w14:paraId="674793A2" w14:textId="77777777" w:rsidTr="00007F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3" w:type="dxa"/>
                </w:tcPr>
                <w:p w14:paraId="394F94EE" w14:textId="5CDC93B6" w:rsidR="00757AEF" w:rsidRPr="00DB1693" w:rsidRDefault="00757AEF" w:rsidP="00757AEF">
                  <w:pPr>
                    <w:rPr>
                      <w:rFonts w:ascii="Candara" w:hAnsi="Candara"/>
                      <w:b w:val="0"/>
                      <w:bCs w:val="0"/>
                      <w:color w:val="FFFFFF" w:themeColor="background1"/>
                      <w:sz w:val="22"/>
                      <w:szCs w:val="18"/>
                      <w:lang w:val="fr-FR"/>
                    </w:rPr>
                  </w:pPr>
                  <w:r w:rsidRPr="00DB1693">
                    <w:rPr>
                      <w:rFonts w:ascii="Candara" w:eastAsia="Candara" w:hAnsi="Candara" w:cs="Candara"/>
                      <w:szCs w:val="20"/>
                      <w:lang w:val="fr-FR"/>
                    </w:rPr>
                    <w:t>Option 3 : Modification du système MATT 4.0</w:t>
                  </w:r>
                </w:p>
              </w:tc>
              <w:tc>
                <w:tcPr>
                  <w:tcW w:w="1543" w:type="dxa"/>
                  <w:shd w:val="clear" w:color="auto" w:fill="FFFFFF" w:themeFill="background1"/>
                </w:tcPr>
                <w:p w14:paraId="3D113C03" w14:textId="5D1DAAC7" w:rsidR="00757AEF" w:rsidRPr="00DB1693" w:rsidRDefault="00757AEF" w:rsidP="00757AEF">
                  <w:pPr>
                    <w:cnfStyle w:val="000000100000" w:firstRow="0" w:lastRow="0" w:firstColumn="0" w:lastColumn="0" w:oddVBand="0" w:evenVBand="0" w:oddHBand="1" w:evenHBand="0" w:firstRowFirstColumn="0" w:firstRowLastColumn="0" w:lastRowFirstColumn="0" w:lastRowLastColumn="0"/>
                    <w:rPr>
                      <w:rFonts w:ascii="Candara" w:hAnsi="Candara"/>
                      <w:sz w:val="22"/>
                      <w:szCs w:val="18"/>
                      <w:lang w:val="fr-FR"/>
                    </w:rPr>
                  </w:pPr>
                  <w:r w:rsidRPr="00DB1693">
                    <w:rPr>
                      <w:rFonts w:ascii="Candara" w:eastAsia="Candara" w:hAnsi="Candara" w:cs="Candara"/>
                      <w:szCs w:val="20"/>
                      <w:lang w:val="fr-FR"/>
                    </w:rPr>
                    <w:t>Embaucher un expert MATT et modifier le système</w:t>
                  </w:r>
                </w:p>
              </w:tc>
              <w:tc>
                <w:tcPr>
                  <w:tcW w:w="1753" w:type="dxa"/>
                  <w:shd w:val="clear" w:color="auto" w:fill="FFFFFF" w:themeFill="background1"/>
                </w:tcPr>
                <w:p w14:paraId="593818DA" w14:textId="7A9C013E" w:rsidR="00757AEF" w:rsidRPr="00DB1693" w:rsidRDefault="00C8246D" w:rsidP="00757AEF">
                  <w:pPr>
                    <w:cnfStyle w:val="000000100000" w:firstRow="0" w:lastRow="0" w:firstColumn="0" w:lastColumn="0" w:oddVBand="0" w:evenVBand="0" w:oddHBand="1" w:evenHBand="0" w:firstRowFirstColumn="0" w:firstRowLastColumn="0" w:lastRowFirstColumn="0" w:lastRowLastColumn="0"/>
                    <w:rPr>
                      <w:rFonts w:ascii="Candara" w:hAnsi="Candara"/>
                      <w:sz w:val="22"/>
                      <w:szCs w:val="18"/>
                      <w:lang w:val="fr-FR"/>
                    </w:rPr>
                  </w:pPr>
                  <w:r w:rsidRPr="00DB1693">
                    <w:rPr>
                      <w:rFonts w:ascii="Candara" w:eastAsia="Candara" w:hAnsi="Candara" w:cs="Candara"/>
                      <w:szCs w:val="20"/>
                      <w:lang w:val="fr-FR"/>
                    </w:rPr>
                    <w:t>Pas d’investissement</w:t>
                  </w:r>
                </w:p>
              </w:tc>
              <w:tc>
                <w:tcPr>
                  <w:tcW w:w="1701" w:type="dxa"/>
                  <w:shd w:val="clear" w:color="auto" w:fill="FFFFFF" w:themeFill="background1"/>
                </w:tcPr>
                <w:p w14:paraId="581E5443" w14:textId="1339DD37" w:rsidR="00757AEF" w:rsidRPr="00DB1693" w:rsidRDefault="00757AEF" w:rsidP="00757AEF">
                  <w:pPr>
                    <w:cnfStyle w:val="000000100000" w:firstRow="0" w:lastRow="0" w:firstColumn="0" w:lastColumn="0" w:oddVBand="0" w:evenVBand="0" w:oddHBand="1" w:evenHBand="0" w:firstRowFirstColumn="0" w:firstRowLastColumn="0" w:lastRowFirstColumn="0" w:lastRowLastColumn="0"/>
                    <w:rPr>
                      <w:rFonts w:ascii="Candara" w:hAnsi="Candara"/>
                      <w:sz w:val="22"/>
                      <w:szCs w:val="18"/>
                      <w:lang w:val="fr-FR"/>
                    </w:rPr>
                  </w:pPr>
                  <w:r w:rsidRPr="00DB1693">
                    <w:rPr>
                      <w:rFonts w:ascii="Candara" w:eastAsia="Candara" w:hAnsi="Candara" w:cs="Candara"/>
                      <w:szCs w:val="20"/>
                      <w:lang w:val="fr-FR"/>
                    </w:rPr>
                    <w:t>Coûts et risques élevés. Aucune garantie de succès. Investissement infrastructure nécessaire.</w:t>
                  </w:r>
                </w:p>
              </w:tc>
              <w:tc>
                <w:tcPr>
                  <w:tcW w:w="1417" w:type="dxa"/>
                  <w:shd w:val="clear" w:color="auto" w:fill="FFFFFF" w:themeFill="background1"/>
                </w:tcPr>
                <w:p w14:paraId="1E936BDA" w14:textId="44F9FF6E" w:rsidR="00757AEF" w:rsidRPr="00DB1693" w:rsidRDefault="00757AEF" w:rsidP="00757AEF">
                  <w:pPr>
                    <w:cnfStyle w:val="000000100000" w:firstRow="0" w:lastRow="0" w:firstColumn="0" w:lastColumn="0" w:oddVBand="0" w:evenVBand="0" w:oddHBand="1" w:evenHBand="0" w:firstRowFirstColumn="0" w:firstRowLastColumn="0" w:lastRowFirstColumn="0" w:lastRowLastColumn="0"/>
                    <w:rPr>
                      <w:rFonts w:ascii="Candara" w:hAnsi="Candara"/>
                      <w:sz w:val="22"/>
                      <w:szCs w:val="18"/>
                      <w:lang w:val="fr-FR"/>
                    </w:rPr>
                  </w:pPr>
                  <w:r w:rsidRPr="00DB1693">
                    <w:rPr>
                      <w:rFonts w:ascii="Candara" w:eastAsia="Candara" w:hAnsi="Candara" w:cs="Candara"/>
                      <w:szCs w:val="20"/>
                      <w:lang w:val="fr-FR"/>
                    </w:rPr>
                    <w:t>898.000 + 80.000 (Expert)</w:t>
                  </w:r>
                </w:p>
              </w:tc>
              <w:tc>
                <w:tcPr>
                  <w:tcW w:w="1305" w:type="dxa"/>
                  <w:shd w:val="clear" w:color="auto" w:fill="FFFFFF" w:themeFill="background1"/>
                </w:tcPr>
                <w:p w14:paraId="189D580C" w14:textId="48F52E0B" w:rsidR="00757AEF" w:rsidRPr="00DB1693" w:rsidRDefault="00757AEF" w:rsidP="00757AEF">
                  <w:pPr>
                    <w:cnfStyle w:val="000000100000" w:firstRow="0" w:lastRow="0" w:firstColumn="0" w:lastColumn="0" w:oddVBand="0" w:evenVBand="0" w:oddHBand="1" w:evenHBand="0" w:firstRowFirstColumn="0" w:firstRowLastColumn="0" w:lastRowFirstColumn="0" w:lastRowLastColumn="0"/>
                    <w:rPr>
                      <w:rFonts w:ascii="Candara" w:hAnsi="Candara"/>
                      <w:sz w:val="22"/>
                      <w:szCs w:val="18"/>
                      <w:lang w:val="fr-FR"/>
                    </w:rPr>
                  </w:pPr>
                  <w:r w:rsidRPr="00DB1693">
                    <w:rPr>
                      <w:rFonts w:ascii="Candara" w:eastAsia="Candara" w:hAnsi="Candara" w:cs="Candara"/>
                      <w:szCs w:val="20"/>
                      <w:lang w:val="fr-FR"/>
                    </w:rPr>
                    <w:t>75.000 (Nouveau Serveur)</w:t>
                  </w:r>
                </w:p>
              </w:tc>
            </w:tr>
          </w:tbl>
          <w:p w14:paraId="1AE4991D" w14:textId="4196B6DD" w:rsidR="007D4C20" w:rsidRPr="00DB1693" w:rsidRDefault="007D4C20" w:rsidP="00EA17C1">
            <w:pPr>
              <w:rPr>
                <w:rFonts w:ascii="Candara" w:hAnsi="Candara"/>
                <w:sz w:val="22"/>
                <w:szCs w:val="18"/>
                <w:lang w:val="fr-FR"/>
              </w:rPr>
            </w:pPr>
          </w:p>
        </w:tc>
      </w:tr>
    </w:tbl>
    <w:p w14:paraId="11E602C1" w14:textId="77777777" w:rsidR="00D96FA0" w:rsidRPr="00DB1693" w:rsidRDefault="00D96FA0" w:rsidP="00900E07">
      <w:pPr>
        <w:pStyle w:val="Titre2"/>
        <w:numPr>
          <w:ilvl w:val="0"/>
          <w:numId w:val="0"/>
        </w:numPr>
        <w:ind w:left="-142"/>
        <w:rPr>
          <w:rFonts w:ascii="Candara" w:hAnsi="Candara"/>
          <w:color w:val="439B69"/>
          <w:sz w:val="32"/>
          <w:lang w:val="fr-FR"/>
        </w:rPr>
      </w:pPr>
    </w:p>
    <w:p w14:paraId="0289008C" w14:textId="77777777" w:rsidR="00D96FA0" w:rsidRPr="00DB1693" w:rsidRDefault="00D96FA0">
      <w:pPr>
        <w:rPr>
          <w:rFonts w:ascii="Candara" w:hAnsi="Candara"/>
          <w:b/>
          <w:bCs/>
          <w:iCs/>
          <w:color w:val="439B69"/>
          <w:sz w:val="32"/>
          <w:szCs w:val="28"/>
          <w:lang w:val="fr-FR"/>
        </w:rPr>
      </w:pPr>
      <w:r w:rsidRPr="00DB1693">
        <w:rPr>
          <w:rFonts w:ascii="Candara" w:hAnsi="Candara"/>
          <w:color w:val="439B69"/>
          <w:sz w:val="32"/>
          <w:lang w:val="fr-FR"/>
        </w:rPr>
        <w:br w:type="page"/>
      </w:r>
    </w:p>
    <w:p w14:paraId="1265364D" w14:textId="405BA93A" w:rsidR="009C0607" w:rsidRPr="00DB1693" w:rsidRDefault="00A41BD1" w:rsidP="00900E07">
      <w:pPr>
        <w:pStyle w:val="Titre2"/>
        <w:numPr>
          <w:ilvl w:val="0"/>
          <w:numId w:val="0"/>
        </w:numPr>
        <w:ind w:left="-142"/>
        <w:rPr>
          <w:rFonts w:ascii="Candara" w:hAnsi="Candara"/>
          <w:color w:val="439B69"/>
          <w:sz w:val="32"/>
          <w:lang w:val="fr-FR"/>
        </w:rPr>
      </w:pPr>
      <w:bookmarkStart w:id="4" w:name="_Toc72352463"/>
      <w:r w:rsidRPr="00DB1693">
        <w:rPr>
          <w:rFonts w:ascii="Candara" w:hAnsi="Candara"/>
          <w:color w:val="439B69"/>
          <w:sz w:val="32"/>
          <w:lang w:val="fr-FR"/>
        </w:rPr>
        <w:lastRenderedPageBreak/>
        <w:t>Recommandation</w:t>
      </w:r>
      <w:bookmarkEnd w:id="4"/>
    </w:p>
    <w:tbl>
      <w:tblPr>
        <w:tblStyle w:val="a9"/>
        <w:tblW w:w="9498" w:type="dxa"/>
        <w:tblInd w:w="-147" w:type="dxa"/>
        <w:tblBorders>
          <w:top w:val="single" w:sz="4" w:space="0" w:color="439B69"/>
          <w:left w:val="single" w:sz="4" w:space="0" w:color="439B69"/>
          <w:bottom w:val="single" w:sz="4" w:space="0" w:color="439B69"/>
          <w:right w:val="single" w:sz="4" w:space="0" w:color="439B69"/>
          <w:insideH w:val="single" w:sz="4" w:space="0" w:color="439B69"/>
          <w:insideV w:val="single" w:sz="4" w:space="0" w:color="439B69"/>
        </w:tblBorders>
        <w:tblLayout w:type="fixed"/>
        <w:tblLook w:val="0000" w:firstRow="0" w:lastRow="0" w:firstColumn="0" w:lastColumn="0" w:noHBand="0" w:noVBand="0"/>
      </w:tblPr>
      <w:tblGrid>
        <w:gridCol w:w="9498"/>
      </w:tblGrid>
      <w:tr w:rsidR="007A70A3" w:rsidRPr="00DB1693" w14:paraId="4300F8A4" w14:textId="77777777" w:rsidTr="0001540F">
        <w:trPr>
          <w:trHeight w:val="340"/>
        </w:trPr>
        <w:tc>
          <w:tcPr>
            <w:tcW w:w="9498" w:type="dxa"/>
            <w:shd w:val="clear" w:color="auto" w:fill="EAF1DD" w:themeFill="accent3" w:themeFillTint="33"/>
          </w:tcPr>
          <w:p w14:paraId="629681DD" w14:textId="02C3FE15" w:rsidR="007A70A3" w:rsidRPr="00DB1693" w:rsidRDefault="00A41BD1">
            <w:pPr>
              <w:rPr>
                <w:rFonts w:ascii="Candara" w:hAnsi="Candara"/>
                <w:b/>
                <w:sz w:val="22"/>
                <w:szCs w:val="18"/>
                <w:lang w:val="fr-FR"/>
              </w:rPr>
            </w:pPr>
            <w:r w:rsidRPr="00DB1693">
              <w:rPr>
                <w:rFonts w:ascii="Candara" w:hAnsi="Candara"/>
                <w:b/>
                <w:sz w:val="22"/>
                <w:szCs w:val="18"/>
                <w:lang w:val="fr-FR"/>
              </w:rPr>
              <w:t>Quelle recommandation faites-vous suite à l’analyse des options</w:t>
            </w:r>
          </w:p>
        </w:tc>
      </w:tr>
      <w:tr w:rsidR="007A70A3" w:rsidRPr="00DB1693" w14:paraId="00DD5CE5" w14:textId="77777777" w:rsidTr="0001540F">
        <w:trPr>
          <w:trHeight w:val="272"/>
        </w:trPr>
        <w:tc>
          <w:tcPr>
            <w:tcW w:w="9498" w:type="dxa"/>
          </w:tcPr>
          <w:p w14:paraId="72F82EAD" w14:textId="77777777" w:rsidR="00757AEF" w:rsidRPr="00DB1693" w:rsidRDefault="00757AEF" w:rsidP="00757AEF">
            <w:pPr>
              <w:spacing w:before="240" w:line="360" w:lineRule="auto"/>
              <w:rPr>
                <w:rFonts w:ascii="Candara" w:eastAsia="Candara" w:hAnsi="Candara" w:cs="Candara"/>
                <w:i/>
                <w:iCs/>
                <w:color w:val="000000"/>
                <w:sz w:val="22"/>
                <w:szCs w:val="28"/>
                <w:lang w:val="fr-FR"/>
              </w:rPr>
            </w:pPr>
            <w:r w:rsidRPr="00DB1693">
              <w:rPr>
                <w:rFonts w:ascii="Candara" w:eastAsia="Candara" w:hAnsi="Candara" w:cs="Candara"/>
                <w:i/>
                <w:iCs/>
                <w:color w:val="000000"/>
                <w:sz w:val="22"/>
                <w:szCs w:val="28"/>
                <w:lang w:val="fr-FR"/>
              </w:rPr>
              <w:t xml:space="preserve">[Vous devez faire une </w:t>
            </w:r>
            <w:r w:rsidRPr="00DB1693">
              <w:rPr>
                <w:rFonts w:ascii="Candara" w:eastAsia="Candara" w:hAnsi="Candara" w:cs="Candara"/>
                <w:b/>
                <w:bCs/>
                <w:i/>
                <w:iCs/>
                <w:color w:val="000000"/>
                <w:sz w:val="22"/>
                <w:szCs w:val="28"/>
                <w:lang w:val="fr-FR"/>
              </w:rPr>
              <w:t>recommandation</w:t>
            </w:r>
            <w:r w:rsidRPr="00DB1693">
              <w:rPr>
                <w:rFonts w:ascii="Candara" w:eastAsia="Candara" w:hAnsi="Candara" w:cs="Candara"/>
                <w:i/>
                <w:iCs/>
                <w:color w:val="000000"/>
                <w:sz w:val="22"/>
                <w:szCs w:val="28"/>
                <w:lang w:val="fr-FR"/>
              </w:rPr>
              <w:t xml:space="preserve"> pour l’option que vous jugez la meilleure, en évaluant les coûts et les avantages.]</w:t>
            </w:r>
          </w:p>
          <w:p w14:paraId="36239C9B" w14:textId="77777777" w:rsidR="00757AEF" w:rsidRPr="00DB1693" w:rsidRDefault="00757AEF" w:rsidP="00757AEF">
            <w:pPr>
              <w:spacing w:before="240" w:line="360" w:lineRule="auto"/>
              <w:rPr>
                <w:rFonts w:ascii="Candara" w:eastAsia="Candara" w:hAnsi="Candara" w:cs="Candara"/>
                <w:b/>
                <w:bCs/>
                <w:color w:val="000000"/>
                <w:sz w:val="22"/>
                <w:szCs w:val="28"/>
                <w:u w:val="single"/>
                <w:lang w:val="fr-FR"/>
              </w:rPr>
            </w:pPr>
            <w:r w:rsidRPr="00DB1693">
              <w:rPr>
                <w:rFonts w:ascii="Candara" w:eastAsia="Candara" w:hAnsi="Candara" w:cs="Candara"/>
                <w:b/>
                <w:bCs/>
                <w:color w:val="000000"/>
                <w:sz w:val="22"/>
                <w:szCs w:val="28"/>
                <w:u w:val="single"/>
                <w:lang w:val="fr-FR"/>
              </w:rPr>
              <w:t>Exemple :</w:t>
            </w:r>
          </w:p>
          <w:p w14:paraId="0F3BC698" w14:textId="77777777" w:rsidR="00757AEF" w:rsidRPr="00DB1693" w:rsidRDefault="00757AEF" w:rsidP="00757AEF">
            <w:pPr>
              <w:spacing w:before="24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L’option 2 est non seulement la moins chère, c’est aussi la plus sûre et la plus durable.</w:t>
            </w:r>
          </w:p>
          <w:p w14:paraId="033E785C" w14:textId="77656E86" w:rsidR="00757AEF" w:rsidRPr="00DB1693" w:rsidRDefault="00757AEF" w:rsidP="00757AEF">
            <w:pPr>
              <w:spacing w:before="24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Nous recommandons donc</w:t>
            </w:r>
            <w:r w:rsidR="00322505" w:rsidRPr="00DB1693">
              <w:rPr>
                <w:rFonts w:ascii="Candara" w:eastAsia="Candara" w:hAnsi="Candara" w:cs="Candara"/>
                <w:color w:val="000000"/>
                <w:sz w:val="22"/>
                <w:szCs w:val="28"/>
                <w:lang w:val="fr-FR"/>
              </w:rPr>
              <w:t xml:space="preserve"> le passage dès que possible aux systèmes</w:t>
            </w:r>
            <w:r w:rsidRPr="00DB1693">
              <w:rPr>
                <w:rFonts w:ascii="Candara" w:eastAsia="Candara" w:hAnsi="Candara" w:cs="Candara"/>
                <w:color w:val="000000"/>
                <w:sz w:val="22"/>
                <w:szCs w:val="28"/>
                <w:lang w:val="fr-FR"/>
              </w:rPr>
              <w:t xml:space="preserve"> SAP du Siège.</w:t>
            </w:r>
          </w:p>
          <w:p w14:paraId="1C2CE1C1" w14:textId="291F1293" w:rsidR="00D96FA0" w:rsidRPr="00DB1693" w:rsidRDefault="00757AEF" w:rsidP="00757AEF">
            <w:pPr>
              <w:spacing w:before="240" w:line="360" w:lineRule="auto"/>
              <w:rPr>
                <w:rFonts w:ascii="Candara" w:hAnsi="Candara"/>
                <w:sz w:val="22"/>
                <w:szCs w:val="18"/>
                <w:lang w:val="fr-FR"/>
              </w:rPr>
            </w:pPr>
            <w:r w:rsidRPr="00DB1693">
              <w:rPr>
                <w:rFonts w:ascii="Candara" w:eastAsia="Candara" w:hAnsi="Candara" w:cs="Candara"/>
                <w:color w:val="000000"/>
                <w:sz w:val="22"/>
                <w:szCs w:val="28"/>
                <w:lang w:val="fr-FR"/>
              </w:rPr>
              <w:t>Le service informatique assignera madame Dupont comme chef de projet, un sponsor et un chef de projet CMRL sont fortement souhaités dès l’approbation de ce projet.</w:t>
            </w:r>
          </w:p>
        </w:tc>
      </w:tr>
    </w:tbl>
    <w:p w14:paraId="66304B48" w14:textId="77777777" w:rsidR="00FE415B" w:rsidRPr="00DB1693" w:rsidRDefault="00FE415B" w:rsidP="00900E07">
      <w:pPr>
        <w:pStyle w:val="Titre2"/>
        <w:numPr>
          <w:ilvl w:val="0"/>
          <w:numId w:val="0"/>
        </w:numPr>
        <w:ind w:left="-142"/>
        <w:rPr>
          <w:rFonts w:ascii="Candara" w:hAnsi="Candara"/>
          <w:color w:val="439B69"/>
          <w:sz w:val="32"/>
          <w:lang w:val="fr-FR"/>
        </w:rPr>
      </w:pPr>
    </w:p>
    <w:p w14:paraId="52EB0142" w14:textId="77777777" w:rsidR="00FE415B" w:rsidRPr="00DB1693" w:rsidRDefault="00FE415B">
      <w:pPr>
        <w:rPr>
          <w:rFonts w:ascii="Candara" w:hAnsi="Candara"/>
          <w:b/>
          <w:bCs/>
          <w:iCs/>
          <w:color w:val="439B69"/>
          <w:sz w:val="32"/>
          <w:szCs w:val="28"/>
          <w:lang w:val="fr-FR"/>
        </w:rPr>
      </w:pPr>
      <w:r w:rsidRPr="00DB1693">
        <w:rPr>
          <w:rFonts w:ascii="Candara" w:hAnsi="Candara"/>
          <w:color w:val="439B69"/>
          <w:sz w:val="32"/>
          <w:lang w:val="fr-FR"/>
        </w:rPr>
        <w:br w:type="page"/>
      </w:r>
    </w:p>
    <w:p w14:paraId="656DE4A7" w14:textId="26A8F9D9" w:rsidR="009C0607" w:rsidRPr="00DB1693" w:rsidRDefault="00484CB0" w:rsidP="00900E07">
      <w:pPr>
        <w:pStyle w:val="Titre2"/>
        <w:numPr>
          <w:ilvl w:val="0"/>
          <w:numId w:val="0"/>
        </w:numPr>
        <w:ind w:left="-142"/>
        <w:rPr>
          <w:rFonts w:ascii="Candara" w:hAnsi="Candara"/>
          <w:color w:val="439B69"/>
          <w:sz w:val="32"/>
          <w:lang w:val="fr-FR"/>
        </w:rPr>
      </w:pPr>
      <w:bookmarkStart w:id="5" w:name="_Toc72352464"/>
      <w:r w:rsidRPr="00DB1693">
        <w:rPr>
          <w:rFonts w:ascii="Candara" w:hAnsi="Candara"/>
          <w:color w:val="439B69"/>
          <w:sz w:val="32"/>
          <w:lang w:val="fr-FR"/>
        </w:rPr>
        <w:lastRenderedPageBreak/>
        <w:t>Livrables</w:t>
      </w:r>
      <w:bookmarkEnd w:id="5"/>
    </w:p>
    <w:tbl>
      <w:tblPr>
        <w:tblStyle w:val="ab"/>
        <w:tblW w:w="9498" w:type="dxa"/>
        <w:tblInd w:w="-147" w:type="dxa"/>
        <w:tblBorders>
          <w:top w:val="single" w:sz="4" w:space="0" w:color="439B69"/>
          <w:left w:val="single" w:sz="4" w:space="0" w:color="439B69"/>
          <w:bottom w:val="single" w:sz="4" w:space="0" w:color="439B69"/>
          <w:right w:val="single" w:sz="4" w:space="0" w:color="439B69"/>
          <w:insideH w:val="single" w:sz="4" w:space="0" w:color="439B69"/>
          <w:insideV w:val="single" w:sz="4" w:space="0" w:color="439B69"/>
        </w:tblBorders>
        <w:tblLayout w:type="fixed"/>
        <w:tblLook w:val="0000" w:firstRow="0" w:lastRow="0" w:firstColumn="0" w:lastColumn="0" w:noHBand="0" w:noVBand="0"/>
      </w:tblPr>
      <w:tblGrid>
        <w:gridCol w:w="9498"/>
      </w:tblGrid>
      <w:tr w:rsidR="002E439D" w:rsidRPr="00DB1693" w14:paraId="3E738651" w14:textId="77777777" w:rsidTr="0001540F">
        <w:trPr>
          <w:trHeight w:val="727"/>
        </w:trPr>
        <w:tc>
          <w:tcPr>
            <w:tcW w:w="9498" w:type="dxa"/>
            <w:shd w:val="clear" w:color="auto" w:fill="EAF1DD" w:themeFill="accent3" w:themeFillTint="33"/>
            <w:vAlign w:val="center"/>
          </w:tcPr>
          <w:p w14:paraId="57F072DE" w14:textId="6731EA3D" w:rsidR="002E439D" w:rsidRPr="00DB1693" w:rsidRDefault="00484CB0" w:rsidP="002E439D">
            <w:pPr>
              <w:rPr>
                <w:rFonts w:ascii="Candara" w:hAnsi="Candara"/>
                <w:b/>
                <w:sz w:val="22"/>
                <w:szCs w:val="18"/>
                <w:lang w:val="fr-FR"/>
              </w:rPr>
            </w:pPr>
            <w:r w:rsidRPr="00DB1693">
              <w:rPr>
                <w:rFonts w:ascii="Candara" w:hAnsi="Candara"/>
                <w:b/>
                <w:sz w:val="22"/>
                <w:szCs w:val="18"/>
                <w:lang w:val="fr-FR"/>
              </w:rPr>
              <w:t>Livrables attendus</w:t>
            </w:r>
          </w:p>
        </w:tc>
      </w:tr>
      <w:tr w:rsidR="002E439D" w:rsidRPr="00DB1693" w14:paraId="66D5957B" w14:textId="77777777" w:rsidTr="00886685">
        <w:trPr>
          <w:trHeight w:val="6321"/>
        </w:trPr>
        <w:tc>
          <w:tcPr>
            <w:tcW w:w="9498" w:type="dxa"/>
            <w:shd w:val="clear" w:color="auto" w:fill="auto"/>
            <w:vAlign w:val="center"/>
          </w:tcPr>
          <w:p w14:paraId="73E481B5" w14:textId="77777777" w:rsidR="00757AEF" w:rsidRPr="00DB1693" w:rsidRDefault="00757AEF" w:rsidP="00757AEF">
            <w:pPr>
              <w:spacing w:before="240" w:line="360" w:lineRule="auto"/>
              <w:rPr>
                <w:rFonts w:ascii="Candara" w:eastAsia="Candara" w:hAnsi="Candara" w:cs="Candara"/>
                <w:i/>
                <w:iCs/>
                <w:color w:val="000000"/>
                <w:sz w:val="22"/>
                <w:szCs w:val="28"/>
                <w:lang w:val="fr-FR"/>
              </w:rPr>
            </w:pPr>
            <w:r w:rsidRPr="00DB1693">
              <w:rPr>
                <w:rFonts w:ascii="Candara" w:eastAsia="Candara" w:hAnsi="Candara" w:cs="Candara"/>
                <w:i/>
                <w:iCs/>
                <w:color w:val="000000"/>
                <w:sz w:val="22"/>
                <w:szCs w:val="28"/>
                <w:lang w:val="fr-FR"/>
              </w:rPr>
              <w:t xml:space="preserve">[Inclure et détailler les </w:t>
            </w:r>
            <w:r w:rsidRPr="00DB1693">
              <w:rPr>
                <w:rFonts w:ascii="Candara" w:eastAsia="Candara" w:hAnsi="Candara" w:cs="Candara"/>
                <w:b/>
                <w:bCs/>
                <w:i/>
                <w:iCs/>
                <w:color w:val="000000"/>
                <w:sz w:val="22"/>
                <w:szCs w:val="28"/>
                <w:lang w:val="fr-FR"/>
              </w:rPr>
              <w:t>livrables</w:t>
            </w:r>
            <w:r w:rsidRPr="00DB1693">
              <w:rPr>
                <w:rFonts w:ascii="Candara" w:eastAsia="Candara" w:hAnsi="Candara" w:cs="Candara"/>
                <w:i/>
                <w:iCs/>
                <w:color w:val="000000"/>
                <w:sz w:val="22"/>
                <w:szCs w:val="28"/>
                <w:lang w:val="fr-FR"/>
              </w:rPr>
              <w:t xml:space="preserve"> que le projet doit fournir tout en décrivant leur alignement avec les objectifs attendus.]</w:t>
            </w:r>
          </w:p>
          <w:p w14:paraId="2050E9ED" w14:textId="77777777" w:rsidR="00757AEF" w:rsidRPr="00DB1693" w:rsidRDefault="00757AEF" w:rsidP="00757AEF">
            <w:pPr>
              <w:spacing w:before="240" w:line="360" w:lineRule="auto"/>
              <w:rPr>
                <w:rFonts w:ascii="Candara" w:eastAsia="Candara" w:hAnsi="Candara" w:cs="Candara"/>
                <w:b/>
                <w:bCs/>
                <w:color w:val="000000"/>
                <w:sz w:val="22"/>
                <w:szCs w:val="28"/>
                <w:u w:val="single"/>
                <w:lang w:val="fr-FR"/>
              </w:rPr>
            </w:pPr>
            <w:r w:rsidRPr="00DB1693">
              <w:rPr>
                <w:rFonts w:ascii="Candara" w:eastAsia="Candara" w:hAnsi="Candara" w:cs="Candara"/>
                <w:b/>
                <w:bCs/>
                <w:color w:val="000000"/>
                <w:sz w:val="22"/>
                <w:szCs w:val="28"/>
                <w:u w:val="single"/>
                <w:lang w:val="fr-FR"/>
              </w:rPr>
              <w:t>Exemple :</w:t>
            </w:r>
          </w:p>
          <w:p w14:paraId="5B2AF599" w14:textId="77777777" w:rsidR="00757AEF" w:rsidRPr="00DB1693" w:rsidRDefault="00757AEF" w:rsidP="00757AEF">
            <w:pPr>
              <w:spacing w:before="24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Le projet délivrera un système totalement intégré au siège ainsi qu’avec les autres entités du groupe. Ceci comprendra :</w:t>
            </w:r>
          </w:p>
          <w:p w14:paraId="1A1CD9E2" w14:textId="102A977A" w:rsidR="00757AEF" w:rsidRPr="00DB1693" w:rsidRDefault="009440C4" w:rsidP="00757AEF">
            <w:pPr>
              <w:pStyle w:val="Paragraphedeliste"/>
              <w:numPr>
                <w:ilvl w:val="0"/>
                <w:numId w:val="26"/>
              </w:numPr>
              <w:spacing w:before="240" w:after="20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La</w:t>
            </w:r>
            <w:r w:rsidR="00757AEF" w:rsidRPr="00DB1693">
              <w:rPr>
                <w:rFonts w:ascii="Candara" w:eastAsia="Candara" w:hAnsi="Candara" w:cs="Candara"/>
                <w:color w:val="000000"/>
                <w:sz w:val="22"/>
                <w:szCs w:val="28"/>
                <w:lang w:val="fr-FR"/>
              </w:rPr>
              <w:t xml:space="preserve"> Finance, </w:t>
            </w:r>
          </w:p>
          <w:p w14:paraId="5FDF6AC6" w14:textId="5A43E5A9" w:rsidR="00757AEF" w:rsidRPr="00DB1693" w:rsidRDefault="009440C4" w:rsidP="00757AEF">
            <w:pPr>
              <w:pStyle w:val="Paragraphedeliste"/>
              <w:numPr>
                <w:ilvl w:val="0"/>
                <w:numId w:val="26"/>
              </w:numPr>
              <w:spacing w:before="240" w:after="20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Les</w:t>
            </w:r>
            <w:r w:rsidR="00757AEF" w:rsidRPr="00DB1693">
              <w:rPr>
                <w:rFonts w:ascii="Candara" w:eastAsia="Candara" w:hAnsi="Candara" w:cs="Candara"/>
                <w:color w:val="000000"/>
                <w:sz w:val="22"/>
                <w:szCs w:val="28"/>
                <w:lang w:val="fr-FR"/>
              </w:rPr>
              <w:t xml:space="preserve"> Ventes, </w:t>
            </w:r>
          </w:p>
          <w:p w14:paraId="19100633" w14:textId="7E386780" w:rsidR="00757AEF" w:rsidRPr="00DB1693" w:rsidRDefault="009440C4" w:rsidP="00757AEF">
            <w:pPr>
              <w:pStyle w:val="Paragraphedeliste"/>
              <w:numPr>
                <w:ilvl w:val="0"/>
                <w:numId w:val="26"/>
              </w:numPr>
              <w:spacing w:before="240" w:after="20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Les</w:t>
            </w:r>
            <w:r w:rsidR="00757AEF" w:rsidRPr="00DB1693">
              <w:rPr>
                <w:rFonts w:ascii="Candara" w:eastAsia="Candara" w:hAnsi="Candara" w:cs="Candara"/>
                <w:color w:val="000000"/>
                <w:sz w:val="22"/>
                <w:szCs w:val="28"/>
                <w:lang w:val="fr-FR"/>
              </w:rPr>
              <w:t xml:space="preserve"> Achats, </w:t>
            </w:r>
          </w:p>
          <w:p w14:paraId="16CA84F5" w14:textId="507F887D" w:rsidR="00757AEF" w:rsidRPr="00DB1693" w:rsidRDefault="009440C4" w:rsidP="00757AEF">
            <w:pPr>
              <w:pStyle w:val="Paragraphedeliste"/>
              <w:numPr>
                <w:ilvl w:val="0"/>
                <w:numId w:val="26"/>
              </w:numPr>
              <w:spacing w:before="240" w:after="20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La</w:t>
            </w:r>
            <w:r w:rsidR="00757AEF" w:rsidRPr="00DB1693">
              <w:rPr>
                <w:rFonts w:ascii="Candara" w:eastAsia="Candara" w:hAnsi="Candara" w:cs="Candara"/>
                <w:color w:val="000000"/>
                <w:sz w:val="22"/>
                <w:szCs w:val="28"/>
                <w:lang w:val="fr-FR"/>
              </w:rPr>
              <w:t xml:space="preserve"> Logistique et </w:t>
            </w:r>
          </w:p>
          <w:p w14:paraId="725B67D8" w14:textId="776886BE" w:rsidR="00757AEF" w:rsidRPr="00DB1693" w:rsidRDefault="009440C4" w:rsidP="00757AEF">
            <w:pPr>
              <w:pStyle w:val="Paragraphedeliste"/>
              <w:numPr>
                <w:ilvl w:val="0"/>
                <w:numId w:val="26"/>
              </w:numPr>
              <w:spacing w:before="240" w:after="20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Le</w:t>
            </w:r>
            <w:r w:rsidR="00757AEF" w:rsidRPr="00DB1693">
              <w:rPr>
                <w:rFonts w:ascii="Candara" w:eastAsia="Candara" w:hAnsi="Candara" w:cs="Candara"/>
                <w:color w:val="000000"/>
                <w:sz w:val="22"/>
                <w:szCs w:val="28"/>
                <w:lang w:val="fr-FR"/>
              </w:rPr>
              <w:t xml:space="preserve"> support de la Production.</w:t>
            </w:r>
          </w:p>
          <w:p w14:paraId="37ABB631" w14:textId="77777777" w:rsidR="00757AEF" w:rsidRPr="00DB1693" w:rsidRDefault="00757AEF" w:rsidP="00757AEF">
            <w:pPr>
              <w:spacing w:before="24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Le système du siège étant aligné avec la stratégie d’expansion, les nouvelles applications supporteront le Plan à 3 ans.</w:t>
            </w:r>
          </w:p>
          <w:p w14:paraId="51793EDB" w14:textId="77777777" w:rsidR="00757AEF" w:rsidRPr="00DB1693" w:rsidRDefault="00757AEF" w:rsidP="00757AEF">
            <w:pPr>
              <w:spacing w:before="24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De plus, une équipe spécialisée s’assurera que les données seront standardisées afin de :</w:t>
            </w:r>
          </w:p>
          <w:p w14:paraId="336D3538" w14:textId="02FCBD35" w:rsidR="00757AEF" w:rsidRPr="00DB1693" w:rsidRDefault="009440C4" w:rsidP="00757AEF">
            <w:pPr>
              <w:pStyle w:val="Paragraphedeliste"/>
              <w:numPr>
                <w:ilvl w:val="0"/>
                <w:numId w:val="27"/>
              </w:numPr>
              <w:spacing w:before="240" w:after="20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Réduire</w:t>
            </w:r>
            <w:r w:rsidR="00757AEF" w:rsidRPr="00DB1693">
              <w:rPr>
                <w:rFonts w:ascii="Candara" w:eastAsia="Candara" w:hAnsi="Candara" w:cs="Candara"/>
                <w:color w:val="000000"/>
                <w:sz w:val="22"/>
                <w:szCs w:val="28"/>
                <w:lang w:val="fr-FR"/>
              </w:rPr>
              <w:t xml:space="preserve"> et supprimer les incohésions passées.</w:t>
            </w:r>
          </w:p>
          <w:p w14:paraId="7F9F8121" w14:textId="77777777" w:rsidR="00757AEF" w:rsidRPr="00DB1693" w:rsidRDefault="00757AEF" w:rsidP="00757AEF">
            <w:pPr>
              <w:spacing w:before="24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Enfin, le nouveau système permettra :</w:t>
            </w:r>
          </w:p>
          <w:p w14:paraId="7457C961" w14:textId="4F5F9F55" w:rsidR="00FE415B" w:rsidRPr="00DB1693" w:rsidRDefault="00757AEF" w:rsidP="00757AEF">
            <w:pPr>
              <w:pStyle w:val="Paragraphedeliste"/>
              <w:numPr>
                <w:ilvl w:val="0"/>
                <w:numId w:val="27"/>
              </w:numPr>
              <w:spacing w:before="240" w:after="200" w:line="360" w:lineRule="auto"/>
              <w:rPr>
                <w:rFonts w:ascii="Candara" w:eastAsia="Candara" w:hAnsi="Candara" w:cs="Candara"/>
                <w:color w:val="000000"/>
                <w:lang w:val="fr-FR"/>
              </w:rPr>
            </w:pPr>
            <w:r w:rsidRPr="00DB1693">
              <w:rPr>
                <w:rFonts w:ascii="Candara" w:eastAsia="Candara" w:hAnsi="Candara" w:cs="Candara"/>
                <w:color w:val="000000"/>
                <w:sz w:val="22"/>
                <w:szCs w:val="28"/>
                <w:lang w:val="fr-FR"/>
              </w:rPr>
              <w:t>La suppression des ressources assignées aux correction et réassignation au service de support clients dont les besoins augmenteront avec l’augmentation de la production et des ventes.</w:t>
            </w:r>
          </w:p>
        </w:tc>
      </w:tr>
    </w:tbl>
    <w:p w14:paraId="3B67967F" w14:textId="77777777" w:rsidR="00FE415B" w:rsidRPr="00DB1693" w:rsidRDefault="00FE415B" w:rsidP="00900E07">
      <w:pPr>
        <w:pStyle w:val="Titre2"/>
        <w:numPr>
          <w:ilvl w:val="0"/>
          <w:numId w:val="0"/>
        </w:numPr>
        <w:ind w:left="-142"/>
        <w:rPr>
          <w:rFonts w:ascii="Candara" w:hAnsi="Candara"/>
          <w:color w:val="439B69"/>
          <w:sz w:val="32"/>
          <w:lang w:val="fr-FR"/>
        </w:rPr>
      </w:pPr>
    </w:p>
    <w:p w14:paraId="3B173649" w14:textId="77777777" w:rsidR="00FE415B" w:rsidRPr="00DB1693" w:rsidRDefault="00FE415B">
      <w:pPr>
        <w:rPr>
          <w:rFonts w:ascii="Candara" w:hAnsi="Candara"/>
          <w:b/>
          <w:bCs/>
          <w:iCs/>
          <w:color w:val="439B69"/>
          <w:sz w:val="32"/>
          <w:szCs w:val="28"/>
          <w:lang w:val="fr-FR"/>
        </w:rPr>
      </w:pPr>
      <w:r w:rsidRPr="00DB1693">
        <w:rPr>
          <w:rFonts w:ascii="Candara" w:hAnsi="Candara"/>
          <w:color w:val="439B69"/>
          <w:sz w:val="32"/>
          <w:lang w:val="fr-FR"/>
        </w:rPr>
        <w:br w:type="page"/>
      </w:r>
    </w:p>
    <w:p w14:paraId="41CEF9CB" w14:textId="0663A5E3" w:rsidR="00A63957" w:rsidRPr="00DB1693" w:rsidRDefault="00A31A1B" w:rsidP="00A31A1B">
      <w:pPr>
        <w:pStyle w:val="Titre2"/>
        <w:numPr>
          <w:ilvl w:val="0"/>
          <w:numId w:val="0"/>
        </w:numPr>
        <w:ind w:left="-142"/>
        <w:rPr>
          <w:rFonts w:ascii="Candara" w:hAnsi="Candara"/>
          <w:color w:val="439B69"/>
          <w:sz w:val="32"/>
          <w:lang w:val="fr-FR"/>
        </w:rPr>
      </w:pPr>
      <w:bookmarkStart w:id="6" w:name="_Toc72352465"/>
      <w:r w:rsidRPr="00DB1693">
        <w:rPr>
          <w:rFonts w:ascii="Candara" w:hAnsi="Candara"/>
          <w:color w:val="439B69"/>
          <w:sz w:val="32"/>
          <w:lang w:val="fr-FR"/>
        </w:rPr>
        <w:lastRenderedPageBreak/>
        <w:t>Re</w:t>
      </w:r>
      <w:r w:rsidR="009C0607" w:rsidRPr="00DB1693">
        <w:rPr>
          <w:rFonts w:ascii="Candara" w:hAnsi="Candara"/>
          <w:color w:val="439B69"/>
          <w:sz w:val="32"/>
          <w:lang w:val="fr-FR"/>
        </w:rPr>
        <w:t>s</w:t>
      </w:r>
      <w:r w:rsidRPr="00DB1693">
        <w:rPr>
          <w:rFonts w:ascii="Candara" w:hAnsi="Candara"/>
          <w:color w:val="439B69"/>
          <w:sz w:val="32"/>
          <w:lang w:val="fr-FR"/>
        </w:rPr>
        <w:t>sources et parties prenantes</w:t>
      </w:r>
      <w:bookmarkEnd w:id="6"/>
    </w:p>
    <w:tbl>
      <w:tblPr>
        <w:tblStyle w:val="af1"/>
        <w:tblW w:w="9356" w:type="dxa"/>
        <w:tblInd w:w="-147" w:type="dxa"/>
        <w:tblBorders>
          <w:top w:val="single" w:sz="4" w:space="0" w:color="439B69"/>
          <w:left w:val="single" w:sz="4" w:space="0" w:color="439B69"/>
          <w:bottom w:val="single" w:sz="4" w:space="0" w:color="439B69"/>
          <w:right w:val="single" w:sz="4" w:space="0" w:color="439B69"/>
          <w:insideH w:val="single" w:sz="4" w:space="0" w:color="439B69"/>
          <w:insideV w:val="single" w:sz="4" w:space="0" w:color="439B69"/>
        </w:tblBorders>
        <w:tblLayout w:type="fixed"/>
        <w:tblLook w:val="0000" w:firstRow="0" w:lastRow="0" w:firstColumn="0" w:lastColumn="0" w:noHBand="0" w:noVBand="0"/>
      </w:tblPr>
      <w:tblGrid>
        <w:gridCol w:w="9356"/>
      </w:tblGrid>
      <w:tr w:rsidR="00A31A1B" w:rsidRPr="00DB1693" w14:paraId="0AE52C8B" w14:textId="77777777" w:rsidTr="00900D1B">
        <w:trPr>
          <w:trHeight w:val="340"/>
        </w:trPr>
        <w:tc>
          <w:tcPr>
            <w:tcW w:w="9356" w:type="dxa"/>
            <w:shd w:val="clear" w:color="auto" w:fill="EAF1DD" w:themeFill="accent3" w:themeFillTint="33"/>
          </w:tcPr>
          <w:p w14:paraId="51D59C97" w14:textId="14D9CB0B" w:rsidR="00A31A1B" w:rsidRPr="00DB1693" w:rsidRDefault="00A31A1B" w:rsidP="00900D1B">
            <w:pPr>
              <w:rPr>
                <w:rFonts w:ascii="Candara" w:hAnsi="Candara"/>
                <w:b/>
                <w:sz w:val="22"/>
                <w:szCs w:val="18"/>
                <w:lang w:val="fr-FR"/>
              </w:rPr>
            </w:pPr>
            <w:r w:rsidRPr="00DB1693">
              <w:rPr>
                <w:rFonts w:ascii="Candara" w:hAnsi="Candara"/>
                <w:b/>
                <w:sz w:val="22"/>
                <w:szCs w:val="18"/>
                <w:lang w:val="fr-FR"/>
              </w:rPr>
              <w:t xml:space="preserve">Besoins en ressources à court et à long </w:t>
            </w:r>
            <w:r w:rsidR="009440C4" w:rsidRPr="00DB1693">
              <w:rPr>
                <w:rFonts w:ascii="Candara" w:hAnsi="Candara"/>
                <w:b/>
                <w:sz w:val="22"/>
                <w:szCs w:val="18"/>
                <w:lang w:val="fr-FR"/>
              </w:rPr>
              <w:t>terme ;</w:t>
            </w:r>
            <w:r w:rsidRPr="00DB1693">
              <w:rPr>
                <w:rFonts w:ascii="Candara" w:hAnsi="Candara"/>
                <w:b/>
                <w:sz w:val="22"/>
                <w:szCs w:val="18"/>
                <w:lang w:val="fr-FR"/>
              </w:rPr>
              <w:t xml:space="preserve"> coût total et viabilité financière du projet</w:t>
            </w:r>
          </w:p>
        </w:tc>
      </w:tr>
      <w:tr w:rsidR="00A31A1B" w:rsidRPr="00DB1693" w14:paraId="2F73F803" w14:textId="77777777" w:rsidTr="00900D1B">
        <w:trPr>
          <w:trHeight w:val="272"/>
        </w:trPr>
        <w:tc>
          <w:tcPr>
            <w:tcW w:w="9356" w:type="dxa"/>
          </w:tcPr>
          <w:p w14:paraId="7F82075E" w14:textId="51880D3A" w:rsidR="00757AEF" w:rsidRPr="00DB1693" w:rsidRDefault="00757AEF" w:rsidP="00757AEF">
            <w:pPr>
              <w:spacing w:before="240" w:line="360" w:lineRule="auto"/>
              <w:rPr>
                <w:rFonts w:ascii="Candara" w:eastAsia="Candara" w:hAnsi="Candara" w:cs="Candara"/>
                <w:i/>
                <w:iCs/>
                <w:color w:val="000000"/>
                <w:sz w:val="22"/>
                <w:szCs w:val="28"/>
                <w:lang w:val="fr-FR"/>
              </w:rPr>
            </w:pPr>
            <w:r w:rsidRPr="00DB1693">
              <w:rPr>
                <w:rFonts w:ascii="Candara" w:eastAsia="Candara" w:hAnsi="Candara" w:cs="Candara"/>
                <w:i/>
                <w:iCs/>
                <w:color w:val="000000"/>
                <w:sz w:val="22"/>
                <w:szCs w:val="28"/>
                <w:lang w:val="fr-FR"/>
              </w:rPr>
              <w:t xml:space="preserve">[Détailler les ressources qui seront nécessaires au projet, le budget prévisionnel et la viabilité du projet. </w:t>
            </w:r>
            <w:r w:rsidRPr="00DB1693">
              <w:rPr>
                <w:rFonts w:ascii="Candara" w:eastAsia="Candara" w:hAnsi="Candara" w:cs="Candara"/>
                <w:bCs/>
                <w:i/>
                <w:iCs/>
                <w:sz w:val="22"/>
                <w:szCs w:val="28"/>
                <w:lang w:val="fr-FR"/>
              </w:rPr>
              <w:t>Identifier également</w:t>
            </w:r>
            <w:r w:rsidRPr="00DB1693">
              <w:rPr>
                <w:rFonts w:ascii="Candara" w:eastAsia="Candara" w:hAnsi="Candara" w:cs="Candara"/>
                <w:b/>
                <w:bCs/>
                <w:i/>
                <w:iCs/>
                <w:sz w:val="22"/>
                <w:szCs w:val="28"/>
                <w:lang w:val="fr-FR"/>
              </w:rPr>
              <w:t xml:space="preserve"> les parties prenantes</w:t>
            </w:r>
            <w:r w:rsidRPr="00DB1693">
              <w:rPr>
                <w:rFonts w:ascii="Candara" w:eastAsia="Candara" w:hAnsi="Candara"/>
                <w:b/>
                <w:bCs/>
                <w:i/>
                <w:iCs/>
                <w:sz w:val="22"/>
                <w:szCs w:val="28"/>
                <w:lang w:val="fr-FR"/>
              </w:rPr>
              <w:t xml:space="preserve"> : </w:t>
            </w:r>
            <w:r w:rsidRPr="00DB1693">
              <w:rPr>
                <w:rFonts w:ascii="Candara" w:eastAsia="Candara" w:hAnsi="Candara" w:cs="Candara"/>
                <w:i/>
                <w:iCs/>
                <w:color w:val="000000"/>
                <w:sz w:val="22"/>
                <w:szCs w:val="28"/>
                <w:lang w:val="fr-FR"/>
              </w:rPr>
              <w:t xml:space="preserve">Quels sont les services et les équipes à impliquer dans ce </w:t>
            </w:r>
            <w:r w:rsidR="009440C4" w:rsidRPr="00DB1693">
              <w:rPr>
                <w:rFonts w:ascii="Candara" w:eastAsia="Candara" w:hAnsi="Candara" w:cs="Candara"/>
                <w:i/>
                <w:iCs/>
                <w:color w:val="000000"/>
                <w:sz w:val="22"/>
                <w:szCs w:val="28"/>
                <w:lang w:val="fr-FR"/>
              </w:rPr>
              <w:t>projet ?</w:t>
            </w:r>
            <w:r w:rsidRPr="00DB1693">
              <w:rPr>
                <w:rFonts w:ascii="Candara" w:eastAsia="Candara" w:hAnsi="Candara" w:cs="Candara"/>
                <w:i/>
                <w:iCs/>
                <w:color w:val="000000"/>
                <w:sz w:val="22"/>
                <w:szCs w:val="28"/>
                <w:lang w:val="fr-FR"/>
              </w:rPr>
              <w:t xml:space="preserve"> Préciser ici s’il faut faire appel à des ressources externes et si oui lesquelles, précisez pour les ressources internes à quels services de l’entreprise elles appartiennent.]</w:t>
            </w:r>
          </w:p>
          <w:p w14:paraId="66998B7B" w14:textId="77777777" w:rsidR="00A31A1B" w:rsidRPr="00DB1693" w:rsidRDefault="00A31A1B" w:rsidP="00757AEF">
            <w:pPr>
              <w:rPr>
                <w:rFonts w:ascii="Candara" w:hAnsi="Candara"/>
                <w:sz w:val="24"/>
                <w:szCs w:val="20"/>
                <w:lang w:val="fr-FR"/>
              </w:rPr>
            </w:pPr>
          </w:p>
          <w:p w14:paraId="306EE597" w14:textId="4F02B4C8" w:rsidR="00757AEF" w:rsidRPr="00DB1693" w:rsidRDefault="00757AEF" w:rsidP="00757AEF">
            <w:pPr>
              <w:rPr>
                <w:rFonts w:ascii="Candara" w:hAnsi="Candara"/>
                <w:b/>
                <w:bCs/>
                <w:sz w:val="24"/>
                <w:szCs w:val="20"/>
                <w:u w:val="single"/>
                <w:lang w:val="fr-FR"/>
              </w:rPr>
            </w:pPr>
            <w:r w:rsidRPr="00DB1693">
              <w:rPr>
                <w:rFonts w:ascii="Candara" w:hAnsi="Candara"/>
                <w:b/>
                <w:bCs/>
                <w:sz w:val="24"/>
                <w:szCs w:val="20"/>
                <w:u w:val="single"/>
                <w:lang w:val="fr-FR"/>
              </w:rPr>
              <w:t>Exemple</w:t>
            </w:r>
            <w:r w:rsidR="00FF4D96" w:rsidRPr="00DB1693">
              <w:rPr>
                <w:rFonts w:ascii="Candara" w:hAnsi="Candara"/>
                <w:b/>
                <w:bCs/>
                <w:sz w:val="24"/>
                <w:szCs w:val="20"/>
                <w:u w:val="single"/>
                <w:lang w:val="fr-FR"/>
              </w:rPr>
              <w:t> :</w:t>
            </w:r>
          </w:p>
          <w:p w14:paraId="28DD09F1" w14:textId="77777777" w:rsidR="00757AEF" w:rsidRPr="00DB1693" w:rsidRDefault="00757AEF" w:rsidP="00757AEF">
            <w:pPr>
              <w:rPr>
                <w:rFonts w:ascii="Candara" w:hAnsi="Candara"/>
                <w:sz w:val="24"/>
                <w:szCs w:val="20"/>
                <w:lang w:val="fr-FR"/>
              </w:rPr>
            </w:pPr>
          </w:p>
          <w:p w14:paraId="177D6633" w14:textId="77777777" w:rsidR="00757AEF" w:rsidRPr="00DB1693" w:rsidRDefault="00757AEF" w:rsidP="00757AEF">
            <w:pPr>
              <w:spacing w:before="24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Pour la réalisation : madame Dupont se verra assigner une équipe de 12 personnes du service informatique du siège, soit 2 par grand livrable (voir livrables ci-dessus) ainsi qu’un responsable de l’intégration.</w:t>
            </w:r>
          </w:p>
          <w:p w14:paraId="40C68267" w14:textId="77777777" w:rsidR="00757AEF" w:rsidRPr="00DB1693" w:rsidRDefault="00757AEF" w:rsidP="00757AEF">
            <w:pPr>
              <w:spacing w:before="24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Le responsable de l’intégration sera assigné par le service informatique du CMRL pour la durée du projet.</w:t>
            </w:r>
          </w:p>
          <w:p w14:paraId="1A857506" w14:textId="77777777" w:rsidR="00757AEF" w:rsidRPr="00DB1693" w:rsidRDefault="00757AEF" w:rsidP="00757AEF">
            <w:pPr>
              <w:spacing w:before="24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Les coûts salariaux des personnes assignées ainsi que les frais de déplacement seront rechargés sur un compte spécial qui sera créé dès la confirmation du projet.</w:t>
            </w:r>
          </w:p>
          <w:p w14:paraId="0CE72539" w14:textId="77777777" w:rsidR="00757AEF" w:rsidRPr="00DB1693" w:rsidRDefault="00757AEF" w:rsidP="00757AEF">
            <w:pPr>
              <w:spacing w:before="24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En outre, le projet sera suivi par un comité de pilotage constitué de responsables exécutifs du centre de montage (à nommer à la création du projet) ainsi que du Directeur Informatique et de madame Dupont.</w:t>
            </w:r>
          </w:p>
          <w:p w14:paraId="1A8BBE79" w14:textId="77777777" w:rsidR="00757AEF" w:rsidRPr="00DB1693" w:rsidRDefault="00757AEF" w:rsidP="00757AEF">
            <w:pPr>
              <w:spacing w:before="24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Nous recommandons aussi l’assignation d’un/une responsable du changement car les nouvelles applications toucheront l’ensemble des utilisateurs du CMRL et une communication réussie sera essentielle au succès de cette initiative. Le/la responsable du changement fera partie du comité de pilotage et du comité de direction.</w:t>
            </w:r>
          </w:p>
          <w:p w14:paraId="7E16D55C" w14:textId="77777777" w:rsidR="00757AEF" w:rsidRPr="00DB1693" w:rsidRDefault="00757AEF" w:rsidP="00757AEF">
            <w:pPr>
              <w:spacing w:before="24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Un comité de direction sera créé avec de hauts responsables du siège et du CMRL. Ce comité se rencontrera une fois par mois, les dates et les participants étant à confirmer.</w:t>
            </w:r>
          </w:p>
          <w:p w14:paraId="4D042D79" w14:textId="77777777" w:rsidR="00757AEF" w:rsidRPr="00DB1693" w:rsidRDefault="00757AEF" w:rsidP="00757AEF">
            <w:pPr>
              <w:spacing w:before="24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Le coût du projet est estimé à 515.000 euros, soit 420.000 euros de salaires des équipes et 95.000 euros de nouvelles licences logicielles à acquérir.</w:t>
            </w:r>
          </w:p>
          <w:p w14:paraId="345148F5" w14:textId="77777777" w:rsidR="00757AEF" w:rsidRPr="00DB1693" w:rsidRDefault="00757AEF" w:rsidP="00757AEF">
            <w:pPr>
              <w:spacing w:before="24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lastRenderedPageBreak/>
              <w:t>Le coût annuel de la maintenance applicative et infrastructure est estimé à 310.000 euros. A noter que ce montant représente à peu près un tiers des coûts actuels (898.000 euros/an).</w:t>
            </w:r>
          </w:p>
          <w:p w14:paraId="5E70FBAD" w14:textId="02723A08" w:rsidR="00757AEF" w:rsidRPr="00DB1693" w:rsidRDefault="00757AEF" w:rsidP="00757AEF">
            <w:pPr>
              <w:spacing w:before="240" w:line="360" w:lineRule="auto"/>
              <w:rPr>
                <w:rFonts w:ascii="Candara" w:eastAsia="Candara" w:hAnsi="Candara" w:cs="Candara"/>
                <w:color w:val="000000"/>
                <w:lang w:val="fr-FR"/>
              </w:rPr>
            </w:pPr>
            <w:r w:rsidRPr="00DB1693">
              <w:rPr>
                <w:rFonts w:ascii="Candara" w:eastAsia="Candara" w:hAnsi="Candara" w:cs="Candara"/>
                <w:color w:val="000000"/>
                <w:sz w:val="22"/>
                <w:szCs w:val="28"/>
                <w:lang w:val="fr-FR"/>
              </w:rPr>
              <w:t>Les équipes du siège ayant accumulé une grande expérience des systèmes SAP et de leur mise en place, il ne sera pas nécessaire de faire appel à de l’aide extérieure.</w:t>
            </w:r>
          </w:p>
        </w:tc>
      </w:tr>
    </w:tbl>
    <w:p w14:paraId="3041B18C" w14:textId="77777777" w:rsidR="00D045C2" w:rsidRPr="00DB1693" w:rsidRDefault="00D045C2" w:rsidP="00F44649">
      <w:pPr>
        <w:ind w:left="-142"/>
        <w:rPr>
          <w:rFonts w:ascii="Candara" w:hAnsi="Candara"/>
          <w:sz w:val="22"/>
          <w:szCs w:val="18"/>
          <w:lang w:val="fr-FR"/>
        </w:rPr>
      </w:pPr>
    </w:p>
    <w:p w14:paraId="59984831" w14:textId="57C197C5" w:rsidR="0057486A" w:rsidRPr="00DB1693" w:rsidRDefault="0057486A" w:rsidP="0057486A">
      <w:pPr>
        <w:rPr>
          <w:rFonts w:ascii="Candara" w:hAnsi="Candara"/>
          <w:sz w:val="24"/>
          <w:lang w:val="fr-FR"/>
        </w:rPr>
      </w:pPr>
    </w:p>
    <w:p w14:paraId="6C998CB2" w14:textId="77777777" w:rsidR="0056680C" w:rsidRPr="00DB1693" w:rsidRDefault="0056680C" w:rsidP="0056680C">
      <w:pPr>
        <w:rPr>
          <w:rFonts w:ascii="Candara" w:hAnsi="Candara"/>
          <w:lang w:val="fr-FR"/>
        </w:rPr>
      </w:pPr>
    </w:p>
    <w:p w14:paraId="7494D2B2" w14:textId="0C6C2A52" w:rsidR="009C0607" w:rsidRPr="00DB1693" w:rsidRDefault="00F44649" w:rsidP="00757AEF">
      <w:pPr>
        <w:rPr>
          <w:rFonts w:ascii="Candara" w:hAnsi="Candara"/>
          <w:color w:val="439B69"/>
          <w:sz w:val="32"/>
          <w:lang w:val="fr-FR"/>
        </w:rPr>
      </w:pPr>
      <w:r w:rsidRPr="00DB1693">
        <w:rPr>
          <w:rFonts w:ascii="Candara" w:hAnsi="Candara"/>
          <w:color w:val="439B69"/>
          <w:sz w:val="32"/>
          <w:lang w:val="fr-FR"/>
        </w:rPr>
        <w:br w:type="page"/>
      </w:r>
      <w:r w:rsidR="00BC06B9" w:rsidRPr="00DB1693">
        <w:rPr>
          <w:rFonts w:ascii="Candara" w:hAnsi="Candara"/>
          <w:color w:val="439B69"/>
          <w:sz w:val="32"/>
          <w:lang w:val="fr-FR"/>
        </w:rPr>
        <w:lastRenderedPageBreak/>
        <w:t>Évaluation des risques du projet</w:t>
      </w:r>
    </w:p>
    <w:p w14:paraId="32EE2BB5" w14:textId="6EBD472A" w:rsidR="007A70A3" w:rsidRPr="00DB1693" w:rsidRDefault="007A70A3">
      <w:pPr>
        <w:rPr>
          <w:rFonts w:ascii="Candara" w:hAnsi="Candara"/>
          <w:b/>
          <w:sz w:val="22"/>
          <w:szCs w:val="18"/>
          <w:lang w:val="fr-FR"/>
        </w:rPr>
      </w:pPr>
    </w:p>
    <w:tbl>
      <w:tblPr>
        <w:tblStyle w:val="af1"/>
        <w:tblW w:w="9356" w:type="dxa"/>
        <w:tblInd w:w="-147" w:type="dxa"/>
        <w:tblBorders>
          <w:top w:val="single" w:sz="4" w:space="0" w:color="439B69"/>
          <w:left w:val="single" w:sz="4" w:space="0" w:color="439B69"/>
          <w:bottom w:val="single" w:sz="4" w:space="0" w:color="439B69"/>
          <w:right w:val="single" w:sz="4" w:space="0" w:color="439B69"/>
          <w:insideH w:val="single" w:sz="4" w:space="0" w:color="439B69"/>
          <w:insideV w:val="single" w:sz="4" w:space="0" w:color="439B69"/>
        </w:tblBorders>
        <w:tblLayout w:type="fixed"/>
        <w:tblLook w:val="0000" w:firstRow="0" w:lastRow="0" w:firstColumn="0" w:lastColumn="0" w:noHBand="0" w:noVBand="0"/>
      </w:tblPr>
      <w:tblGrid>
        <w:gridCol w:w="9356"/>
      </w:tblGrid>
      <w:tr w:rsidR="007A70A3" w:rsidRPr="00DB1693" w14:paraId="50076942" w14:textId="77777777" w:rsidTr="0001540F">
        <w:trPr>
          <w:trHeight w:val="340"/>
        </w:trPr>
        <w:tc>
          <w:tcPr>
            <w:tcW w:w="9356" w:type="dxa"/>
            <w:shd w:val="clear" w:color="auto" w:fill="EAF1DD" w:themeFill="accent3" w:themeFillTint="33"/>
          </w:tcPr>
          <w:p w14:paraId="760F9D03" w14:textId="77777777" w:rsidR="007A70A3" w:rsidRPr="00DB1693" w:rsidRDefault="00C63AB5">
            <w:pPr>
              <w:rPr>
                <w:rFonts w:ascii="Candara" w:hAnsi="Candara"/>
                <w:b/>
                <w:sz w:val="22"/>
                <w:szCs w:val="18"/>
                <w:lang w:val="fr-FR"/>
              </w:rPr>
            </w:pPr>
            <w:r w:rsidRPr="00DB1693">
              <w:rPr>
                <w:rFonts w:ascii="Candara" w:hAnsi="Candara"/>
                <w:b/>
                <w:sz w:val="22"/>
                <w:szCs w:val="18"/>
                <w:lang w:val="fr-FR"/>
              </w:rPr>
              <w:t>Raisons en cas de non approbation</w:t>
            </w:r>
          </w:p>
        </w:tc>
      </w:tr>
      <w:tr w:rsidR="007A70A3" w:rsidRPr="00DB1693" w14:paraId="00982124" w14:textId="77777777" w:rsidTr="0001540F">
        <w:trPr>
          <w:trHeight w:val="272"/>
        </w:trPr>
        <w:tc>
          <w:tcPr>
            <w:tcW w:w="9356" w:type="dxa"/>
          </w:tcPr>
          <w:p w14:paraId="51CF89B2" w14:textId="77777777" w:rsidR="00757AEF" w:rsidRPr="00DB1693" w:rsidRDefault="00757AEF" w:rsidP="00757AEF">
            <w:pPr>
              <w:spacing w:before="240" w:line="360" w:lineRule="auto"/>
              <w:rPr>
                <w:rFonts w:ascii="Candara" w:eastAsia="Candara" w:hAnsi="Candara" w:cs="Candara"/>
                <w:i/>
                <w:iCs/>
                <w:color w:val="000000"/>
                <w:sz w:val="22"/>
                <w:szCs w:val="28"/>
                <w:lang w:val="fr-FR"/>
              </w:rPr>
            </w:pPr>
            <w:r w:rsidRPr="00DB1693">
              <w:rPr>
                <w:rFonts w:ascii="Candara" w:eastAsia="Candara" w:hAnsi="Candara" w:cs="Candara"/>
                <w:i/>
                <w:iCs/>
                <w:color w:val="000000"/>
                <w:sz w:val="22"/>
                <w:szCs w:val="28"/>
                <w:lang w:val="fr-FR"/>
              </w:rPr>
              <w:t>[Analyser et évaluer les risques du projet.]</w:t>
            </w:r>
          </w:p>
          <w:p w14:paraId="21E24EF4" w14:textId="77777777" w:rsidR="00757AEF" w:rsidRPr="00DB1693" w:rsidRDefault="00757AEF" w:rsidP="00757AEF">
            <w:pPr>
              <w:spacing w:before="240" w:line="360" w:lineRule="auto"/>
              <w:rPr>
                <w:rFonts w:ascii="Candara" w:eastAsia="Candara" w:hAnsi="Candara" w:cs="Candara"/>
                <w:b/>
                <w:bCs/>
                <w:color w:val="000000"/>
                <w:sz w:val="22"/>
                <w:szCs w:val="28"/>
                <w:u w:val="single"/>
                <w:lang w:val="fr-FR"/>
              </w:rPr>
            </w:pPr>
            <w:r w:rsidRPr="00DB1693">
              <w:rPr>
                <w:rFonts w:ascii="Candara" w:eastAsia="Candara" w:hAnsi="Candara" w:cs="Candara"/>
                <w:b/>
                <w:bCs/>
                <w:color w:val="000000"/>
                <w:sz w:val="22"/>
                <w:szCs w:val="28"/>
                <w:u w:val="single"/>
                <w:lang w:val="fr-FR"/>
              </w:rPr>
              <w:t>Exemple :</w:t>
            </w:r>
          </w:p>
          <w:p w14:paraId="01FB9F97" w14:textId="77777777" w:rsidR="00757AEF" w:rsidRPr="00DB1693" w:rsidRDefault="00757AEF" w:rsidP="00757AEF">
            <w:pPr>
              <w:pStyle w:val="Paragraphedeliste"/>
              <w:numPr>
                <w:ilvl w:val="0"/>
                <w:numId w:val="27"/>
              </w:numPr>
              <w:spacing w:before="240" w:after="200" w:line="360" w:lineRule="auto"/>
              <w:rPr>
                <w:rFonts w:ascii="Candara" w:eastAsia="Candara" w:hAnsi="Candara" w:cs="Candara"/>
                <w:color w:val="000000"/>
                <w:sz w:val="22"/>
                <w:szCs w:val="28"/>
                <w:lang w:val="fr-FR"/>
              </w:rPr>
            </w:pPr>
            <w:r w:rsidRPr="00DB1693">
              <w:rPr>
                <w:rFonts w:ascii="Candara" w:eastAsia="Candara" w:hAnsi="Candara" w:cs="Candara"/>
                <w:b/>
                <w:bCs/>
                <w:color w:val="000000"/>
                <w:sz w:val="22"/>
                <w:szCs w:val="28"/>
                <w:lang w:val="fr-FR"/>
              </w:rPr>
              <w:t xml:space="preserve">Garder le </w:t>
            </w:r>
            <w:proofErr w:type="spellStart"/>
            <w:r w:rsidRPr="00DB1693">
              <w:rPr>
                <w:rFonts w:ascii="Candara" w:eastAsia="Candara" w:hAnsi="Candara" w:cs="Candara"/>
                <w:b/>
                <w:bCs/>
                <w:color w:val="000000"/>
                <w:sz w:val="22"/>
                <w:szCs w:val="28"/>
                <w:lang w:val="fr-FR"/>
              </w:rPr>
              <w:t>Status</w:t>
            </w:r>
            <w:proofErr w:type="spellEnd"/>
            <w:r w:rsidRPr="00DB1693">
              <w:rPr>
                <w:rFonts w:ascii="Candara" w:eastAsia="Candara" w:hAnsi="Candara" w:cs="Candara"/>
                <w:b/>
                <w:bCs/>
                <w:color w:val="000000"/>
                <w:sz w:val="22"/>
                <w:szCs w:val="28"/>
                <w:lang w:val="fr-FR"/>
              </w:rPr>
              <w:t xml:space="preserve"> Quo</w:t>
            </w:r>
            <w:r w:rsidRPr="00DB1693">
              <w:rPr>
                <w:rFonts w:ascii="Candara" w:eastAsia="Candara" w:hAnsi="Candara" w:cs="Candara"/>
                <w:color w:val="000000"/>
                <w:sz w:val="22"/>
                <w:szCs w:val="28"/>
                <w:lang w:val="fr-FR"/>
              </w:rPr>
              <w:t xml:space="preserve"> : </w:t>
            </w:r>
            <w:r w:rsidRPr="00DB1693">
              <w:rPr>
                <w:rFonts w:ascii="Candara" w:eastAsia="Candara" w:hAnsi="Candara" w:cs="Candara"/>
                <w:b/>
                <w:bCs/>
                <w:color w:val="000000"/>
                <w:sz w:val="22"/>
                <w:szCs w:val="28"/>
                <w:lang w:val="fr-FR"/>
              </w:rPr>
              <w:t>risque catastrophique</w:t>
            </w:r>
            <w:r w:rsidRPr="00DB1693">
              <w:rPr>
                <w:rFonts w:ascii="Candara" w:eastAsia="Candara" w:hAnsi="Candara" w:cs="Candara"/>
                <w:color w:val="000000"/>
                <w:sz w:val="22"/>
                <w:szCs w:val="28"/>
                <w:lang w:val="fr-FR"/>
              </w:rPr>
              <w:t xml:space="preserve"> et coûts actuels hors de proportion</w:t>
            </w:r>
          </w:p>
          <w:p w14:paraId="2D261922" w14:textId="77777777" w:rsidR="00757AEF" w:rsidRPr="00DB1693" w:rsidRDefault="00757AEF" w:rsidP="00757AEF">
            <w:pPr>
              <w:pStyle w:val="Paragraphedeliste"/>
              <w:numPr>
                <w:ilvl w:val="0"/>
                <w:numId w:val="27"/>
              </w:numPr>
              <w:spacing w:before="240" w:after="200" w:line="360" w:lineRule="auto"/>
              <w:rPr>
                <w:rFonts w:ascii="Candara" w:eastAsia="Candara" w:hAnsi="Candara" w:cs="Candara"/>
                <w:color w:val="000000"/>
                <w:sz w:val="22"/>
                <w:szCs w:val="28"/>
                <w:lang w:val="fr-FR"/>
              </w:rPr>
            </w:pPr>
            <w:r w:rsidRPr="00DB1693">
              <w:rPr>
                <w:rFonts w:ascii="Candara" w:eastAsia="Candara" w:hAnsi="Candara" w:cs="Candara"/>
                <w:b/>
                <w:bCs/>
                <w:color w:val="000000"/>
                <w:sz w:val="22"/>
                <w:szCs w:val="28"/>
                <w:lang w:val="fr-FR"/>
              </w:rPr>
              <w:t>Contrôle/Audit négatif</w:t>
            </w:r>
            <w:r w:rsidRPr="00DB1693">
              <w:rPr>
                <w:rFonts w:ascii="Candara" w:eastAsia="Candara" w:hAnsi="Candara" w:cs="Candara"/>
                <w:color w:val="000000"/>
                <w:sz w:val="22"/>
                <w:szCs w:val="28"/>
                <w:lang w:val="fr-FR"/>
              </w:rPr>
              <w:t xml:space="preserve"> : </w:t>
            </w:r>
            <w:r w:rsidRPr="00DB1693">
              <w:rPr>
                <w:rFonts w:ascii="Candara" w:eastAsia="Candara" w:hAnsi="Candara" w:cs="Candara"/>
                <w:b/>
                <w:bCs/>
                <w:color w:val="000000"/>
                <w:sz w:val="22"/>
                <w:szCs w:val="28"/>
                <w:lang w:val="fr-FR"/>
              </w:rPr>
              <w:t>risque grave</w:t>
            </w:r>
            <w:r w:rsidRPr="00DB1693">
              <w:rPr>
                <w:rFonts w:ascii="Candara" w:eastAsia="Candara" w:hAnsi="Candara" w:cs="Candara"/>
                <w:color w:val="000000"/>
                <w:sz w:val="22"/>
                <w:szCs w:val="28"/>
                <w:lang w:val="fr-FR"/>
              </w:rPr>
              <w:t xml:space="preserve"> car les pénalités viendraient s’ajouter au coût de correction</w:t>
            </w:r>
          </w:p>
          <w:p w14:paraId="299EE673" w14:textId="77777777" w:rsidR="00757AEF" w:rsidRPr="00DB1693" w:rsidRDefault="00757AEF" w:rsidP="00757AEF">
            <w:pPr>
              <w:pStyle w:val="Paragraphedeliste"/>
              <w:numPr>
                <w:ilvl w:val="0"/>
                <w:numId w:val="27"/>
              </w:numPr>
              <w:spacing w:before="240" w:after="200" w:line="360" w:lineRule="auto"/>
              <w:rPr>
                <w:rFonts w:ascii="Candara" w:eastAsia="Candara" w:hAnsi="Candara" w:cs="Candara"/>
                <w:color w:val="000000"/>
                <w:sz w:val="22"/>
                <w:szCs w:val="28"/>
                <w:lang w:val="fr-FR"/>
              </w:rPr>
            </w:pPr>
            <w:r w:rsidRPr="00DB1693">
              <w:rPr>
                <w:rFonts w:ascii="Candara" w:eastAsia="Candara" w:hAnsi="Candara" w:cs="Candara"/>
                <w:b/>
                <w:bCs/>
                <w:color w:val="000000"/>
                <w:sz w:val="22"/>
                <w:szCs w:val="28"/>
                <w:lang w:val="fr-FR"/>
              </w:rPr>
              <w:t>Manque de support ou d’intérêt</w:t>
            </w:r>
            <w:r w:rsidRPr="00DB1693">
              <w:rPr>
                <w:rFonts w:ascii="Candara" w:eastAsia="Candara" w:hAnsi="Candara" w:cs="Candara"/>
                <w:color w:val="000000"/>
                <w:sz w:val="22"/>
                <w:szCs w:val="28"/>
                <w:lang w:val="fr-FR"/>
              </w:rPr>
              <w:t xml:space="preserve"> : </w:t>
            </w:r>
            <w:r w:rsidRPr="00DB1693">
              <w:rPr>
                <w:rFonts w:ascii="Candara" w:eastAsia="Candara" w:hAnsi="Candara" w:cs="Candara"/>
                <w:b/>
                <w:bCs/>
                <w:color w:val="000000"/>
                <w:sz w:val="22"/>
                <w:szCs w:val="28"/>
                <w:lang w:val="fr-FR"/>
              </w:rPr>
              <w:t>risque majeur</w:t>
            </w:r>
            <w:r w:rsidRPr="00DB1693">
              <w:rPr>
                <w:rFonts w:ascii="Candara" w:eastAsia="Candara" w:hAnsi="Candara" w:cs="Candara"/>
                <w:color w:val="000000"/>
                <w:sz w:val="22"/>
                <w:szCs w:val="28"/>
                <w:lang w:val="fr-FR"/>
              </w:rPr>
              <w:t>. Il est en effet très courant (et humain) que des changements de cette ampleur rencontrent de l’hostilité. Une bonne approche de la communication est la réponse à ce risque.</w:t>
            </w:r>
          </w:p>
          <w:p w14:paraId="0B9FA16F" w14:textId="77777777" w:rsidR="007A70A3" w:rsidRPr="00DB1693" w:rsidRDefault="00757AEF" w:rsidP="00757AEF">
            <w:pPr>
              <w:pStyle w:val="Paragraphedeliste"/>
              <w:numPr>
                <w:ilvl w:val="0"/>
                <w:numId w:val="27"/>
              </w:numPr>
              <w:spacing w:before="240" w:after="200" w:line="360" w:lineRule="auto"/>
              <w:rPr>
                <w:rFonts w:ascii="Candara" w:eastAsia="Candara" w:hAnsi="Candara" w:cs="Candara"/>
                <w:color w:val="000000"/>
                <w:sz w:val="22"/>
                <w:szCs w:val="28"/>
                <w:lang w:val="fr-FR"/>
              </w:rPr>
            </w:pPr>
            <w:r w:rsidRPr="00DB1693">
              <w:rPr>
                <w:rFonts w:ascii="Candara" w:eastAsia="Candara" w:hAnsi="Candara" w:cs="Candara"/>
                <w:b/>
                <w:bCs/>
                <w:color w:val="000000"/>
                <w:sz w:val="22"/>
                <w:szCs w:val="28"/>
                <w:lang w:val="fr-FR"/>
              </w:rPr>
              <w:t>Erreur d’estimation des coûts : risque mineur</w:t>
            </w:r>
            <w:r w:rsidRPr="00DB1693">
              <w:rPr>
                <w:rFonts w:ascii="Candara" w:eastAsia="Candara" w:hAnsi="Candara" w:cs="Candara"/>
                <w:color w:val="000000"/>
                <w:sz w:val="22"/>
                <w:szCs w:val="28"/>
                <w:lang w:val="fr-FR"/>
              </w:rPr>
              <w:t xml:space="preserve">. Les estimations ont été faites sur la base des implémentations SAP sur d’autres sites du groupe. Il est toutefois possible que les problèmes de données soient plus importants que prévu et nécessitent plus de temps ou des ressources. </w:t>
            </w:r>
          </w:p>
          <w:p w14:paraId="2AB86F72" w14:textId="1760469E" w:rsidR="00757AEF" w:rsidRPr="00DB1693" w:rsidRDefault="00757AEF" w:rsidP="00757AEF">
            <w:pPr>
              <w:pStyle w:val="Paragraphedeliste"/>
              <w:numPr>
                <w:ilvl w:val="0"/>
                <w:numId w:val="27"/>
              </w:numPr>
              <w:spacing w:before="240" w:after="200" w:line="360" w:lineRule="auto"/>
              <w:rPr>
                <w:rFonts w:ascii="Candara" w:eastAsia="Candara" w:hAnsi="Candara" w:cs="Candara"/>
                <w:color w:val="000000"/>
                <w:lang w:val="fr-FR"/>
              </w:rPr>
            </w:pPr>
            <w:r w:rsidRPr="00DB1693">
              <w:rPr>
                <w:rFonts w:ascii="Candara" w:eastAsia="Candara" w:hAnsi="Candara" w:cs="Candara"/>
                <w:b/>
                <w:bCs/>
                <w:color w:val="000000"/>
                <w:sz w:val="22"/>
                <w:szCs w:val="28"/>
                <w:lang w:val="fr-FR"/>
              </w:rPr>
              <w:t>Problèmes lors du basculement aux nouveaux systèmes </w:t>
            </w:r>
            <w:r w:rsidRPr="00DB1693">
              <w:rPr>
                <w:rFonts w:ascii="Candara" w:eastAsia="Candara" w:hAnsi="Candara" w:cs="Candara"/>
                <w:color w:val="000000"/>
                <w:sz w:val="22"/>
                <w:szCs w:val="28"/>
                <w:lang w:val="fr-FR"/>
              </w:rPr>
              <w:t xml:space="preserve">: </w:t>
            </w:r>
            <w:r w:rsidRPr="00DB1693">
              <w:rPr>
                <w:rFonts w:ascii="Candara" w:eastAsia="Candara" w:hAnsi="Candara" w:cs="Candara"/>
                <w:b/>
                <w:bCs/>
                <w:color w:val="000000"/>
                <w:sz w:val="22"/>
                <w:szCs w:val="28"/>
                <w:lang w:val="fr-FR"/>
              </w:rPr>
              <w:t>risque mineur</w:t>
            </w:r>
            <w:r w:rsidRPr="00DB1693">
              <w:rPr>
                <w:rFonts w:ascii="Candara" w:eastAsia="Candara" w:hAnsi="Candara" w:cs="Candara"/>
                <w:color w:val="000000"/>
                <w:sz w:val="22"/>
                <w:szCs w:val="28"/>
                <w:lang w:val="fr-FR"/>
              </w:rPr>
              <w:t>. Malgré notre expérience, ce risque est toujours résiduel. C’est pourquoi le basculement sera planifié lors de jours fériés afin que les corrections soient faites avant le redémarrage de l’entreprise.</w:t>
            </w:r>
          </w:p>
        </w:tc>
      </w:tr>
    </w:tbl>
    <w:p w14:paraId="0436BB3E" w14:textId="53DA455A" w:rsidR="007A70A3" w:rsidRPr="00DB1693" w:rsidRDefault="007A70A3">
      <w:pPr>
        <w:rPr>
          <w:rFonts w:ascii="Candara" w:hAnsi="Candara"/>
          <w:sz w:val="24"/>
          <w:lang w:val="fr-FR"/>
        </w:rPr>
      </w:pPr>
    </w:p>
    <w:p w14:paraId="1EDF244E" w14:textId="3BC37BC7" w:rsidR="00A42BBA" w:rsidRPr="00DB1693" w:rsidRDefault="00A42BBA" w:rsidP="00A42BBA">
      <w:pPr>
        <w:pStyle w:val="Titre2"/>
        <w:numPr>
          <w:ilvl w:val="0"/>
          <w:numId w:val="0"/>
        </w:numPr>
        <w:ind w:left="-142"/>
        <w:rPr>
          <w:rFonts w:ascii="Candara" w:hAnsi="Candara"/>
          <w:color w:val="439B69"/>
          <w:sz w:val="32"/>
          <w:lang w:val="fr-FR"/>
        </w:rPr>
      </w:pPr>
      <w:bookmarkStart w:id="7" w:name="_Toc72352466"/>
      <w:r w:rsidRPr="00DB1693">
        <w:rPr>
          <w:rFonts w:ascii="Candara" w:hAnsi="Candara"/>
          <w:color w:val="439B69"/>
          <w:sz w:val="32"/>
          <w:lang w:val="fr-FR"/>
        </w:rPr>
        <w:t>Impact en cas de refus du projet</w:t>
      </w:r>
      <w:bookmarkEnd w:id="7"/>
    </w:p>
    <w:p w14:paraId="7180775C" w14:textId="77777777" w:rsidR="00A42BBA" w:rsidRPr="00DB1693" w:rsidRDefault="00A42BBA" w:rsidP="00A42BBA">
      <w:pPr>
        <w:rPr>
          <w:rFonts w:ascii="Candara" w:hAnsi="Candara"/>
          <w:b/>
          <w:sz w:val="22"/>
          <w:szCs w:val="18"/>
          <w:lang w:val="fr-FR"/>
        </w:rPr>
      </w:pPr>
    </w:p>
    <w:tbl>
      <w:tblPr>
        <w:tblStyle w:val="af1"/>
        <w:tblW w:w="9356" w:type="dxa"/>
        <w:tblInd w:w="-147" w:type="dxa"/>
        <w:tblBorders>
          <w:top w:val="single" w:sz="4" w:space="0" w:color="439B69"/>
          <w:left w:val="single" w:sz="4" w:space="0" w:color="439B69"/>
          <w:bottom w:val="single" w:sz="4" w:space="0" w:color="439B69"/>
          <w:right w:val="single" w:sz="4" w:space="0" w:color="439B69"/>
          <w:insideH w:val="single" w:sz="4" w:space="0" w:color="439B69"/>
          <w:insideV w:val="single" w:sz="4" w:space="0" w:color="439B69"/>
        </w:tblBorders>
        <w:tblLayout w:type="fixed"/>
        <w:tblLook w:val="0000" w:firstRow="0" w:lastRow="0" w:firstColumn="0" w:lastColumn="0" w:noHBand="0" w:noVBand="0"/>
      </w:tblPr>
      <w:tblGrid>
        <w:gridCol w:w="9356"/>
      </w:tblGrid>
      <w:tr w:rsidR="00A42BBA" w:rsidRPr="00DB1693" w14:paraId="2AB0B3D8" w14:textId="77777777" w:rsidTr="00900D1B">
        <w:trPr>
          <w:trHeight w:val="340"/>
        </w:trPr>
        <w:tc>
          <w:tcPr>
            <w:tcW w:w="9356" w:type="dxa"/>
            <w:shd w:val="clear" w:color="auto" w:fill="EAF1DD" w:themeFill="accent3" w:themeFillTint="33"/>
          </w:tcPr>
          <w:p w14:paraId="686FF902" w14:textId="23B84460" w:rsidR="00A42BBA" w:rsidRPr="00DB1693" w:rsidRDefault="00A42BBA" w:rsidP="00900D1B">
            <w:pPr>
              <w:rPr>
                <w:rFonts w:ascii="Candara" w:hAnsi="Candara"/>
                <w:b/>
                <w:sz w:val="22"/>
                <w:szCs w:val="18"/>
                <w:lang w:val="fr-FR"/>
              </w:rPr>
            </w:pPr>
            <w:r w:rsidRPr="00DB1693">
              <w:rPr>
                <w:rFonts w:ascii="Candara" w:hAnsi="Candara"/>
                <w:b/>
                <w:sz w:val="22"/>
                <w:szCs w:val="18"/>
                <w:lang w:val="fr-FR"/>
              </w:rPr>
              <w:t>Que se passe-t-il si le projet n’est pas lancé</w:t>
            </w:r>
          </w:p>
        </w:tc>
      </w:tr>
      <w:tr w:rsidR="00A42BBA" w:rsidRPr="00DB1693" w14:paraId="3611ED1B" w14:textId="77777777" w:rsidTr="00900D1B">
        <w:trPr>
          <w:trHeight w:val="272"/>
        </w:trPr>
        <w:tc>
          <w:tcPr>
            <w:tcW w:w="9356" w:type="dxa"/>
          </w:tcPr>
          <w:p w14:paraId="14DEC5EC" w14:textId="77777777" w:rsidR="00757AEF" w:rsidRPr="00DB1693" w:rsidRDefault="00757AEF" w:rsidP="00757AEF">
            <w:pPr>
              <w:spacing w:before="240" w:line="360" w:lineRule="auto"/>
              <w:rPr>
                <w:rFonts w:ascii="Candara" w:eastAsia="Candara" w:hAnsi="Candara" w:cs="Candara"/>
                <w:i/>
                <w:iCs/>
                <w:color w:val="000000"/>
                <w:sz w:val="22"/>
                <w:szCs w:val="28"/>
                <w:lang w:val="fr-FR"/>
              </w:rPr>
            </w:pPr>
            <w:r w:rsidRPr="00DB1693">
              <w:rPr>
                <w:rFonts w:ascii="Candara" w:eastAsia="Candara" w:hAnsi="Candara" w:cs="Candara"/>
                <w:i/>
                <w:iCs/>
                <w:color w:val="000000"/>
                <w:sz w:val="22"/>
                <w:szCs w:val="28"/>
                <w:lang w:val="fr-FR"/>
              </w:rPr>
              <w:t>[Décrire le « </w:t>
            </w:r>
            <w:proofErr w:type="spellStart"/>
            <w:r w:rsidRPr="00DB1693">
              <w:rPr>
                <w:rFonts w:ascii="Candara" w:eastAsia="Candara" w:hAnsi="Candara" w:cs="Candara"/>
                <w:i/>
                <w:iCs/>
                <w:color w:val="000000"/>
                <w:sz w:val="22"/>
                <w:szCs w:val="28"/>
                <w:lang w:val="fr-FR"/>
              </w:rPr>
              <w:t>status</w:t>
            </w:r>
            <w:proofErr w:type="spellEnd"/>
            <w:r w:rsidRPr="00DB1693">
              <w:rPr>
                <w:rFonts w:ascii="Candara" w:eastAsia="Candara" w:hAnsi="Candara" w:cs="Candara"/>
                <w:i/>
                <w:iCs/>
                <w:color w:val="000000"/>
                <w:sz w:val="22"/>
                <w:szCs w:val="28"/>
                <w:lang w:val="fr-FR"/>
              </w:rPr>
              <w:t xml:space="preserve"> quo » et ce que l’entreprise perd si elle ne met pas en place ce projet.]</w:t>
            </w:r>
          </w:p>
          <w:p w14:paraId="415B99E5" w14:textId="77777777" w:rsidR="00757AEF" w:rsidRPr="00DB1693" w:rsidRDefault="00757AEF" w:rsidP="00757AEF">
            <w:pPr>
              <w:spacing w:before="240" w:line="360" w:lineRule="auto"/>
              <w:rPr>
                <w:rFonts w:ascii="Candara" w:eastAsia="Candara" w:hAnsi="Candara" w:cs="Candara"/>
                <w:b/>
                <w:bCs/>
                <w:color w:val="000000"/>
                <w:sz w:val="22"/>
                <w:szCs w:val="28"/>
                <w:u w:val="single"/>
                <w:lang w:val="fr-FR"/>
              </w:rPr>
            </w:pPr>
            <w:r w:rsidRPr="00DB1693">
              <w:rPr>
                <w:rFonts w:ascii="Candara" w:eastAsia="Candara" w:hAnsi="Candara" w:cs="Candara"/>
                <w:b/>
                <w:bCs/>
                <w:color w:val="000000"/>
                <w:sz w:val="22"/>
                <w:szCs w:val="28"/>
                <w:u w:val="single"/>
                <w:lang w:val="fr-FR"/>
              </w:rPr>
              <w:t>Exemple :</w:t>
            </w:r>
          </w:p>
          <w:p w14:paraId="722BC8A5" w14:textId="77777777" w:rsidR="00757AEF" w:rsidRPr="00DB1693" w:rsidRDefault="00757AEF" w:rsidP="00757AEF">
            <w:pPr>
              <w:spacing w:before="240" w:line="360" w:lineRule="auto"/>
              <w:rPr>
                <w:rFonts w:ascii="Candara" w:eastAsia="Candara" w:hAnsi="Candara" w:cs="Candara"/>
                <w:color w:val="000000"/>
                <w:sz w:val="22"/>
                <w:szCs w:val="28"/>
                <w:lang w:val="fr-FR"/>
              </w:rPr>
            </w:pPr>
            <w:r w:rsidRPr="00DB1693">
              <w:rPr>
                <w:rFonts w:ascii="Candara" w:eastAsia="Candara" w:hAnsi="Candara" w:cs="Candara"/>
                <w:b/>
                <w:bCs/>
                <w:i/>
                <w:iCs/>
                <w:color w:val="000000"/>
                <w:sz w:val="22"/>
                <w:szCs w:val="28"/>
                <w:lang w:val="fr-FR"/>
              </w:rPr>
              <w:t xml:space="preserve">Le risque de garder le </w:t>
            </w:r>
            <w:proofErr w:type="spellStart"/>
            <w:r w:rsidRPr="00DB1693">
              <w:rPr>
                <w:rFonts w:ascii="Candara" w:eastAsia="Candara" w:hAnsi="Candara" w:cs="Candara"/>
                <w:b/>
                <w:bCs/>
                <w:i/>
                <w:iCs/>
                <w:color w:val="000000"/>
                <w:sz w:val="22"/>
                <w:szCs w:val="28"/>
                <w:lang w:val="fr-FR"/>
              </w:rPr>
              <w:t>Status</w:t>
            </w:r>
            <w:proofErr w:type="spellEnd"/>
            <w:r w:rsidRPr="00DB1693">
              <w:rPr>
                <w:rFonts w:ascii="Candara" w:eastAsia="Candara" w:hAnsi="Candara" w:cs="Candara"/>
                <w:b/>
                <w:bCs/>
                <w:i/>
                <w:iCs/>
                <w:color w:val="000000"/>
                <w:sz w:val="22"/>
                <w:szCs w:val="28"/>
                <w:lang w:val="fr-FR"/>
              </w:rPr>
              <w:t xml:space="preserve"> Quo est un risque majeur</w:t>
            </w:r>
            <w:r w:rsidRPr="00DB1693">
              <w:rPr>
                <w:rFonts w:ascii="Candara" w:eastAsia="Candara" w:hAnsi="Candara" w:cs="Candara"/>
                <w:color w:val="000000"/>
                <w:sz w:val="22"/>
                <w:szCs w:val="28"/>
                <w:lang w:val="fr-FR"/>
              </w:rPr>
              <w:t xml:space="preserve">. </w:t>
            </w:r>
          </w:p>
          <w:p w14:paraId="14BD55B5" w14:textId="54E512E8" w:rsidR="00757AEF" w:rsidRPr="00DB1693" w:rsidRDefault="00757AEF" w:rsidP="00757AEF">
            <w:pPr>
              <w:spacing w:before="24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Nous savons que les données sont parfois incohérentes</w:t>
            </w:r>
            <w:r w:rsidR="00A3179A" w:rsidRPr="00DB1693">
              <w:rPr>
                <w:rFonts w:ascii="Candara" w:eastAsia="Candara" w:hAnsi="Candara" w:cs="Candara"/>
                <w:color w:val="000000"/>
                <w:sz w:val="22"/>
                <w:szCs w:val="28"/>
                <w:lang w:val="fr-FR"/>
              </w:rPr>
              <w:t>,</w:t>
            </w:r>
            <w:r w:rsidRPr="00DB1693">
              <w:rPr>
                <w:rFonts w:ascii="Candara" w:eastAsia="Candara" w:hAnsi="Candara" w:cs="Candara"/>
                <w:color w:val="000000"/>
                <w:sz w:val="22"/>
                <w:szCs w:val="28"/>
                <w:lang w:val="fr-FR"/>
              </w:rPr>
              <w:t xml:space="preserve"> car les traitements manuels sont complexes. Les coûts informatiques sont très (trop) élevés et la maintenance n’est plus assurée.</w:t>
            </w:r>
          </w:p>
          <w:p w14:paraId="3E8DCCA8" w14:textId="77777777" w:rsidR="00757AEF" w:rsidRPr="00DB1693" w:rsidRDefault="00757AEF" w:rsidP="00757AEF">
            <w:pPr>
              <w:spacing w:before="24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lastRenderedPageBreak/>
              <w:t>Les risques de contrôle et/ou audits négatifs sont réels et les pénalités éventuelles très élevées.</w:t>
            </w:r>
          </w:p>
          <w:p w14:paraId="24D2624D" w14:textId="55C0AE85" w:rsidR="00A42BBA" w:rsidRPr="00DB1693" w:rsidRDefault="00757AEF" w:rsidP="00757AEF">
            <w:pPr>
              <w:spacing w:before="24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Nous ne pouvons pas nous permettre de ne rien faire.</w:t>
            </w:r>
          </w:p>
        </w:tc>
      </w:tr>
    </w:tbl>
    <w:p w14:paraId="56125C86" w14:textId="77777777" w:rsidR="00DA606B" w:rsidRPr="00DB1693" w:rsidRDefault="00DA606B" w:rsidP="00DA606B">
      <w:pPr>
        <w:pStyle w:val="Titre2"/>
        <w:numPr>
          <w:ilvl w:val="0"/>
          <w:numId w:val="0"/>
        </w:numPr>
        <w:ind w:left="-142"/>
        <w:rPr>
          <w:rFonts w:ascii="Candara" w:hAnsi="Candara"/>
          <w:color w:val="439B69"/>
          <w:sz w:val="32"/>
          <w:lang w:val="fr-FR"/>
        </w:rPr>
      </w:pPr>
    </w:p>
    <w:p w14:paraId="7B6B2880" w14:textId="7E9CCAB7" w:rsidR="00DA606B" w:rsidRPr="00DB1693" w:rsidRDefault="00526987" w:rsidP="00757AEF">
      <w:pPr>
        <w:rPr>
          <w:rFonts w:ascii="Candara" w:hAnsi="Candara"/>
          <w:color w:val="439B69"/>
          <w:sz w:val="32"/>
          <w:lang w:val="fr-FR"/>
        </w:rPr>
      </w:pPr>
      <w:r w:rsidRPr="00DB1693">
        <w:rPr>
          <w:rFonts w:ascii="Candara" w:hAnsi="Candara"/>
          <w:color w:val="439B69"/>
          <w:sz w:val="32"/>
          <w:lang w:val="fr-FR"/>
        </w:rPr>
        <w:t>Critères de réussite et indicateurs de mesure de la performance</w:t>
      </w:r>
    </w:p>
    <w:p w14:paraId="58FDA1A5" w14:textId="77777777" w:rsidR="00DA606B" w:rsidRPr="00DB1693" w:rsidRDefault="00DA606B" w:rsidP="00DA606B">
      <w:pPr>
        <w:rPr>
          <w:rFonts w:ascii="Candara" w:hAnsi="Candara"/>
          <w:b/>
          <w:sz w:val="22"/>
          <w:szCs w:val="18"/>
          <w:lang w:val="fr-FR"/>
        </w:rPr>
      </w:pPr>
    </w:p>
    <w:tbl>
      <w:tblPr>
        <w:tblStyle w:val="af1"/>
        <w:tblW w:w="9356" w:type="dxa"/>
        <w:tblInd w:w="-147" w:type="dxa"/>
        <w:tblBorders>
          <w:top w:val="single" w:sz="4" w:space="0" w:color="439B69"/>
          <w:left w:val="single" w:sz="4" w:space="0" w:color="439B69"/>
          <w:bottom w:val="single" w:sz="4" w:space="0" w:color="439B69"/>
          <w:right w:val="single" w:sz="4" w:space="0" w:color="439B69"/>
          <w:insideH w:val="single" w:sz="4" w:space="0" w:color="439B69"/>
          <w:insideV w:val="single" w:sz="4" w:space="0" w:color="439B69"/>
        </w:tblBorders>
        <w:tblLayout w:type="fixed"/>
        <w:tblLook w:val="0000" w:firstRow="0" w:lastRow="0" w:firstColumn="0" w:lastColumn="0" w:noHBand="0" w:noVBand="0"/>
      </w:tblPr>
      <w:tblGrid>
        <w:gridCol w:w="9356"/>
      </w:tblGrid>
      <w:tr w:rsidR="00DA606B" w:rsidRPr="00DB1693" w14:paraId="4DF368AB" w14:textId="77777777" w:rsidTr="00900D1B">
        <w:trPr>
          <w:trHeight w:val="340"/>
        </w:trPr>
        <w:tc>
          <w:tcPr>
            <w:tcW w:w="9356" w:type="dxa"/>
            <w:shd w:val="clear" w:color="auto" w:fill="EAF1DD" w:themeFill="accent3" w:themeFillTint="33"/>
          </w:tcPr>
          <w:p w14:paraId="152F2D8E" w14:textId="4CE7393B" w:rsidR="00DA606B" w:rsidRPr="00DB1693" w:rsidRDefault="00526987" w:rsidP="00900D1B">
            <w:pPr>
              <w:rPr>
                <w:rFonts w:ascii="Candara" w:hAnsi="Candara"/>
                <w:b/>
                <w:sz w:val="22"/>
                <w:szCs w:val="18"/>
                <w:lang w:val="fr-FR"/>
              </w:rPr>
            </w:pPr>
            <w:r w:rsidRPr="00DB1693">
              <w:rPr>
                <w:rFonts w:ascii="Candara" w:hAnsi="Candara"/>
                <w:b/>
                <w:sz w:val="22"/>
                <w:szCs w:val="18"/>
                <w:lang w:val="fr-FR"/>
              </w:rPr>
              <w:t>Comment mesurer la réussite du projet</w:t>
            </w:r>
          </w:p>
        </w:tc>
      </w:tr>
      <w:tr w:rsidR="00DA606B" w:rsidRPr="00DB1693" w14:paraId="3DD8891A" w14:textId="77777777" w:rsidTr="00900D1B">
        <w:trPr>
          <w:trHeight w:val="272"/>
        </w:trPr>
        <w:tc>
          <w:tcPr>
            <w:tcW w:w="9356" w:type="dxa"/>
          </w:tcPr>
          <w:p w14:paraId="21C9D303" w14:textId="77777777" w:rsidR="00757AEF" w:rsidRPr="00DB1693" w:rsidRDefault="00757AEF" w:rsidP="00757AEF">
            <w:pPr>
              <w:pBdr>
                <w:top w:val="nil"/>
                <w:left w:val="nil"/>
                <w:bottom w:val="nil"/>
                <w:right w:val="nil"/>
                <w:between w:val="nil"/>
              </w:pBdr>
              <w:spacing w:before="240" w:line="360" w:lineRule="auto"/>
              <w:rPr>
                <w:rFonts w:ascii="Candara" w:eastAsia="Candara" w:hAnsi="Candara" w:cs="Candara"/>
                <w:i/>
                <w:iCs/>
                <w:color w:val="000000"/>
                <w:sz w:val="22"/>
                <w:szCs w:val="28"/>
                <w:lang w:val="fr-FR"/>
              </w:rPr>
            </w:pPr>
            <w:r w:rsidRPr="00DB1693">
              <w:rPr>
                <w:rFonts w:ascii="Candara" w:eastAsia="Candara" w:hAnsi="Candara" w:cs="Candara"/>
                <w:i/>
                <w:iCs/>
                <w:color w:val="000000"/>
                <w:sz w:val="22"/>
                <w:szCs w:val="28"/>
                <w:lang w:val="fr-FR"/>
              </w:rPr>
              <w:t>[Énoncer le plan de mesure des bénéfices offerts par le projet. Ce plan devrait inclure tous les aspects opérationnels et indicateurs de mesure de la réussite de l’option recommandée après sa mise en œuvre.]</w:t>
            </w:r>
          </w:p>
          <w:p w14:paraId="56B0DB47" w14:textId="77777777" w:rsidR="00757AEF" w:rsidRPr="00DB1693" w:rsidRDefault="00757AEF" w:rsidP="00757AEF">
            <w:pPr>
              <w:pBdr>
                <w:top w:val="nil"/>
                <w:left w:val="nil"/>
                <w:bottom w:val="nil"/>
                <w:right w:val="nil"/>
                <w:between w:val="nil"/>
              </w:pBdr>
              <w:spacing w:before="240" w:line="360" w:lineRule="auto"/>
              <w:rPr>
                <w:rFonts w:ascii="Candara" w:eastAsia="Candara" w:hAnsi="Candara" w:cs="Candara"/>
                <w:b/>
                <w:bCs/>
                <w:color w:val="000000"/>
                <w:sz w:val="22"/>
                <w:szCs w:val="28"/>
                <w:u w:val="single"/>
                <w:lang w:val="fr-FR"/>
              </w:rPr>
            </w:pPr>
            <w:r w:rsidRPr="00DB1693">
              <w:rPr>
                <w:rFonts w:ascii="Candara" w:eastAsia="Candara" w:hAnsi="Candara" w:cs="Candara"/>
                <w:b/>
                <w:bCs/>
                <w:color w:val="000000"/>
                <w:sz w:val="22"/>
                <w:szCs w:val="28"/>
                <w:u w:val="single"/>
                <w:lang w:val="fr-FR"/>
              </w:rPr>
              <w:t>Exemple :</w:t>
            </w:r>
          </w:p>
          <w:p w14:paraId="59D90DAE" w14:textId="77777777" w:rsidR="00757AEF" w:rsidRPr="00DB1693" w:rsidRDefault="00757AEF" w:rsidP="00757AEF">
            <w:pPr>
              <w:pBdr>
                <w:top w:val="nil"/>
                <w:left w:val="nil"/>
                <w:bottom w:val="nil"/>
                <w:right w:val="nil"/>
                <w:between w:val="nil"/>
              </w:pBdr>
              <w:spacing w:before="24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Outre un coût opérationnel presque divisé par trois, le nouveau système supportera la stratégie d’expansion de l’entreprise et réduira drastiquement les erreurs et les risques y étant liés.</w:t>
            </w:r>
          </w:p>
          <w:p w14:paraId="3E4ADC8A" w14:textId="77777777" w:rsidR="00757AEF" w:rsidRPr="00DB1693" w:rsidRDefault="00757AEF" w:rsidP="00757AEF">
            <w:pPr>
              <w:pBdr>
                <w:top w:val="nil"/>
                <w:left w:val="nil"/>
                <w:bottom w:val="nil"/>
                <w:right w:val="nil"/>
                <w:between w:val="nil"/>
              </w:pBdr>
              <w:spacing w:before="24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Les indicateurs de performance seront :</w:t>
            </w:r>
          </w:p>
          <w:p w14:paraId="58FB6DAD" w14:textId="77777777" w:rsidR="00757AEF" w:rsidRPr="00DB1693" w:rsidRDefault="00757AEF" w:rsidP="00757AEF">
            <w:pPr>
              <w:pStyle w:val="Paragraphedeliste"/>
              <w:numPr>
                <w:ilvl w:val="0"/>
                <w:numId w:val="28"/>
              </w:numPr>
              <w:pBdr>
                <w:top w:val="nil"/>
                <w:left w:val="nil"/>
                <w:bottom w:val="nil"/>
                <w:right w:val="nil"/>
                <w:between w:val="nil"/>
              </w:pBdr>
              <w:spacing w:before="240" w:after="20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Budget de mise en place : 515.000 euros</w:t>
            </w:r>
          </w:p>
          <w:p w14:paraId="40AB73FE" w14:textId="77777777" w:rsidR="00757AEF" w:rsidRPr="00DB1693" w:rsidRDefault="00757AEF" w:rsidP="00757AEF">
            <w:pPr>
              <w:pStyle w:val="Paragraphedeliste"/>
              <w:numPr>
                <w:ilvl w:val="0"/>
                <w:numId w:val="28"/>
              </w:numPr>
              <w:pBdr>
                <w:top w:val="nil"/>
                <w:left w:val="nil"/>
                <w:bottom w:val="nil"/>
                <w:right w:val="nil"/>
                <w:between w:val="nil"/>
              </w:pBdr>
              <w:spacing w:before="240" w:after="20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Coût opérationnel annuel : 310.000 euros</w:t>
            </w:r>
          </w:p>
          <w:p w14:paraId="0C8DB191" w14:textId="77777777" w:rsidR="00757AEF" w:rsidRPr="00DB1693" w:rsidRDefault="00757AEF" w:rsidP="00757AEF">
            <w:pPr>
              <w:pStyle w:val="Paragraphedeliste"/>
              <w:numPr>
                <w:ilvl w:val="0"/>
                <w:numId w:val="28"/>
              </w:numPr>
              <w:pBdr>
                <w:top w:val="nil"/>
                <w:left w:val="nil"/>
                <w:bottom w:val="nil"/>
                <w:right w:val="nil"/>
                <w:between w:val="nil"/>
              </w:pBdr>
              <w:spacing w:before="240" w:after="20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Suppression des 2 unités assignées aux corrections</w:t>
            </w:r>
          </w:p>
          <w:p w14:paraId="32E1B66F" w14:textId="77777777" w:rsidR="00757AEF" w:rsidRPr="00DB1693" w:rsidRDefault="00757AEF" w:rsidP="00757AEF">
            <w:pPr>
              <w:pStyle w:val="Paragraphedeliste"/>
              <w:numPr>
                <w:ilvl w:val="0"/>
                <w:numId w:val="28"/>
              </w:numPr>
              <w:pBdr>
                <w:top w:val="nil"/>
                <w:left w:val="nil"/>
                <w:bottom w:val="nil"/>
                <w:right w:val="nil"/>
                <w:between w:val="nil"/>
              </w:pBdr>
              <w:spacing w:before="240" w:after="20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Mise en opérationnel : 6 mois</w:t>
            </w:r>
          </w:p>
          <w:p w14:paraId="182080FD" w14:textId="77777777" w:rsidR="00757AEF" w:rsidRPr="00DB1693" w:rsidRDefault="00757AEF" w:rsidP="00757AEF">
            <w:pPr>
              <w:pStyle w:val="Paragraphedeliste"/>
              <w:numPr>
                <w:ilvl w:val="0"/>
                <w:numId w:val="28"/>
              </w:numPr>
              <w:pBdr>
                <w:top w:val="nil"/>
                <w:left w:val="nil"/>
                <w:bottom w:val="nil"/>
                <w:right w:val="nil"/>
                <w:between w:val="nil"/>
              </w:pBdr>
              <w:spacing w:before="240" w:after="20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Délai de récupération (</w:t>
            </w:r>
            <w:proofErr w:type="spellStart"/>
            <w:r w:rsidRPr="00DB1693">
              <w:rPr>
                <w:rFonts w:ascii="Candara" w:eastAsia="Candara" w:hAnsi="Candara" w:cs="Candara"/>
                <w:color w:val="000000"/>
                <w:sz w:val="22"/>
                <w:szCs w:val="28"/>
                <w:lang w:val="fr-FR"/>
              </w:rPr>
              <w:t>Payback</w:t>
            </w:r>
            <w:proofErr w:type="spellEnd"/>
            <w:r w:rsidRPr="00DB1693">
              <w:rPr>
                <w:rFonts w:ascii="Candara" w:eastAsia="Candara" w:hAnsi="Candara" w:cs="Candara"/>
                <w:color w:val="000000"/>
                <w:sz w:val="22"/>
                <w:szCs w:val="28"/>
                <w:lang w:val="fr-FR"/>
              </w:rPr>
              <w:t>) : 1 an*</w:t>
            </w:r>
          </w:p>
          <w:p w14:paraId="32013A62" w14:textId="77777777" w:rsidR="00757AEF" w:rsidRPr="00DB1693" w:rsidRDefault="00757AEF" w:rsidP="00757AEF">
            <w:pPr>
              <w:pStyle w:val="Paragraphedeliste"/>
              <w:numPr>
                <w:ilvl w:val="0"/>
                <w:numId w:val="28"/>
              </w:numPr>
              <w:pBdr>
                <w:top w:val="nil"/>
                <w:left w:val="nil"/>
                <w:bottom w:val="nil"/>
                <w:right w:val="nil"/>
                <w:between w:val="nil"/>
              </w:pBdr>
              <w:spacing w:before="240" w:after="20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Satisfaction clients internes : 90%</w:t>
            </w:r>
          </w:p>
          <w:p w14:paraId="395C69A0" w14:textId="7E4E18AA" w:rsidR="00DA606B" w:rsidRPr="00DB1693" w:rsidRDefault="00757AEF" w:rsidP="00757AEF">
            <w:pPr>
              <w:pStyle w:val="Paragraphedeliste"/>
              <w:numPr>
                <w:ilvl w:val="0"/>
                <w:numId w:val="28"/>
              </w:numPr>
              <w:pBdr>
                <w:top w:val="nil"/>
                <w:left w:val="nil"/>
                <w:bottom w:val="nil"/>
                <w:right w:val="nil"/>
                <w:between w:val="nil"/>
              </w:pBdr>
              <w:spacing w:before="240" w:after="200" w:line="360" w:lineRule="auto"/>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Satisfaction clients externes : 100%</w:t>
            </w:r>
          </w:p>
          <w:p w14:paraId="15153350" w14:textId="77777777" w:rsidR="00757AEF" w:rsidRPr="00DB1693" w:rsidRDefault="00757AEF" w:rsidP="00757AEF">
            <w:pPr>
              <w:pStyle w:val="Paragraphedeliste"/>
              <w:pBdr>
                <w:top w:val="nil"/>
                <w:left w:val="nil"/>
                <w:bottom w:val="nil"/>
                <w:right w:val="nil"/>
                <w:between w:val="nil"/>
              </w:pBdr>
              <w:spacing w:before="240" w:after="200" w:line="360" w:lineRule="auto"/>
              <w:rPr>
                <w:rFonts w:ascii="Candara" w:eastAsia="Candara" w:hAnsi="Candara" w:cs="Candara"/>
                <w:color w:val="000000"/>
                <w:sz w:val="22"/>
                <w:szCs w:val="28"/>
                <w:lang w:val="fr-FR"/>
              </w:rPr>
            </w:pPr>
          </w:p>
          <w:p w14:paraId="306EE432" w14:textId="77777777" w:rsidR="00757AEF" w:rsidRPr="00DB1693" w:rsidRDefault="00757AEF" w:rsidP="00757AEF">
            <w:pPr>
              <w:pStyle w:val="Paragraphedeliste"/>
              <w:pBdr>
                <w:top w:val="nil"/>
                <w:left w:val="nil"/>
                <w:bottom w:val="nil"/>
                <w:right w:val="nil"/>
                <w:between w:val="nil"/>
              </w:pBdr>
              <w:spacing w:before="240" w:line="360" w:lineRule="auto"/>
              <w:ind w:left="0"/>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 515.000 investissements+310.000 maintenance annuelle= 825.000/898.000 (coût actuel) = 0,91</w:t>
            </w:r>
          </w:p>
          <w:p w14:paraId="29351141" w14:textId="77777777" w:rsidR="00757AEF" w:rsidRPr="00DB1693" w:rsidRDefault="00757AEF" w:rsidP="00757AEF">
            <w:pPr>
              <w:pStyle w:val="Paragraphedeliste"/>
              <w:pBdr>
                <w:top w:val="nil"/>
                <w:left w:val="nil"/>
                <w:bottom w:val="nil"/>
                <w:right w:val="nil"/>
                <w:between w:val="nil"/>
              </w:pBdr>
              <w:spacing w:before="240" w:line="360" w:lineRule="auto"/>
              <w:ind w:left="0"/>
              <w:rPr>
                <w:rFonts w:ascii="Candara" w:eastAsia="Candara" w:hAnsi="Candara" w:cs="Candara"/>
                <w:color w:val="000000"/>
                <w:sz w:val="22"/>
                <w:szCs w:val="28"/>
                <w:lang w:val="fr-FR"/>
              </w:rPr>
            </w:pPr>
            <w:r w:rsidRPr="00DB1693">
              <w:rPr>
                <w:rFonts w:ascii="Candara" w:eastAsia="Candara" w:hAnsi="Candara" w:cs="Candara"/>
                <w:color w:val="000000"/>
                <w:sz w:val="22"/>
                <w:szCs w:val="28"/>
                <w:lang w:val="fr-FR"/>
              </w:rPr>
              <w:t>Chaque année qui suit nous réduirons nos coûts informatiques de 898.000-310.000= 588.000 euros.</w:t>
            </w:r>
          </w:p>
          <w:p w14:paraId="119936D0" w14:textId="73E3C234" w:rsidR="00757AEF" w:rsidRPr="00DB1693" w:rsidRDefault="00757AEF" w:rsidP="00757AEF">
            <w:pPr>
              <w:pBdr>
                <w:top w:val="nil"/>
                <w:left w:val="nil"/>
                <w:bottom w:val="nil"/>
                <w:right w:val="nil"/>
                <w:between w:val="nil"/>
              </w:pBdr>
              <w:spacing w:before="240" w:after="200" w:line="360" w:lineRule="auto"/>
              <w:rPr>
                <w:rFonts w:ascii="Candara" w:eastAsia="Candara" w:hAnsi="Candara" w:cs="Candara"/>
                <w:color w:val="000000"/>
                <w:lang w:val="fr-FR"/>
              </w:rPr>
            </w:pPr>
            <w:r w:rsidRPr="00DB1693">
              <w:rPr>
                <w:rFonts w:ascii="Candara" w:eastAsia="Candara" w:hAnsi="Candara" w:cs="Candara"/>
                <w:color w:val="000000"/>
                <w:sz w:val="22"/>
                <w:szCs w:val="28"/>
                <w:lang w:val="fr-FR"/>
              </w:rPr>
              <w:t>Le Retour sur Investissement de ce projet est donc 114% ! (ROI=588000/515000=114%)</w:t>
            </w:r>
          </w:p>
        </w:tc>
      </w:tr>
    </w:tbl>
    <w:p w14:paraId="77A379AA" w14:textId="77777777" w:rsidR="00A42BBA" w:rsidRPr="00DB1693" w:rsidRDefault="00A42BBA">
      <w:pPr>
        <w:rPr>
          <w:rFonts w:ascii="Candara" w:hAnsi="Candara"/>
          <w:sz w:val="24"/>
          <w:lang w:val="fr-FR"/>
        </w:rPr>
      </w:pPr>
    </w:p>
    <w:sectPr w:rsidR="00A42BBA" w:rsidRPr="00DB1693" w:rsidSect="00907076">
      <w:headerReference w:type="even" r:id="rId12"/>
      <w:headerReference w:type="default" r:id="rId13"/>
      <w:footerReference w:type="even" r:id="rId14"/>
      <w:footerReference w:type="default" r:id="rId15"/>
      <w:headerReference w:type="first" r:id="rId16"/>
      <w:footerReference w:type="first" r:id="rId17"/>
      <w:pgSz w:w="11900" w:h="16840"/>
      <w:pgMar w:top="1560" w:right="1268" w:bottom="1304" w:left="1418" w:header="142" w:footer="709"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EDB26A" w14:textId="77777777" w:rsidR="00C54E6D" w:rsidRDefault="00C54E6D">
      <w:r>
        <w:separator/>
      </w:r>
    </w:p>
  </w:endnote>
  <w:endnote w:type="continuationSeparator" w:id="0">
    <w:p w14:paraId="377DE40B" w14:textId="77777777" w:rsidR="00C54E6D" w:rsidRDefault="00C54E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FE"/>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mn-ea">
    <w:panose1 w:val="00000000000000000000"/>
    <w:charset w:val="00"/>
    <w:family w:val="roman"/>
    <w:notTrueType/>
    <w:pitch w:val="default"/>
  </w:font>
  <w:font w:name="+mn-cs">
    <w:panose1 w:val="00000000000000000000"/>
    <w:charset w:val="00"/>
    <w:family w:val="roman"/>
    <w:notTrueType/>
    <w:pitch w:val="default"/>
  </w:font>
  <w:font w:name="Bahnschrift Light Condense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B7063" w14:textId="77777777" w:rsidR="002E1F62" w:rsidRDefault="002E1F62">
    <w:pPr>
      <w:pBdr>
        <w:top w:val="nil"/>
        <w:left w:val="nil"/>
        <w:bottom w:val="nil"/>
        <w:right w:val="nil"/>
        <w:between w:val="nil"/>
      </w:pBdr>
      <w:tabs>
        <w:tab w:val="center" w:pos="4536"/>
        <w:tab w:val="right" w:pos="9072"/>
      </w:tabs>
      <w:rPr>
        <w:sz w:val="18"/>
        <w:szCs w:val="18"/>
      </w:rPr>
    </w:pPr>
    <w:r>
      <w:rPr>
        <w:sz w:val="18"/>
        <w:szCs w:val="18"/>
      </w:rPr>
      <w:fldChar w:fldCharType="begin"/>
    </w:r>
    <w:r>
      <w:rPr>
        <w:sz w:val="18"/>
        <w:szCs w:val="18"/>
      </w:rPr>
      <w:instrText>PAGE</w:instrText>
    </w:r>
    <w:r>
      <w:rPr>
        <w:sz w:val="18"/>
        <w:szCs w:val="18"/>
      </w:rPr>
      <w:fldChar w:fldCharType="end"/>
    </w:r>
  </w:p>
  <w:p w14:paraId="0A0379A8" w14:textId="77777777" w:rsidR="002E1F62" w:rsidRDefault="002E1F62">
    <w:pPr>
      <w:pBdr>
        <w:top w:val="nil"/>
        <w:left w:val="nil"/>
        <w:bottom w:val="nil"/>
        <w:right w:val="nil"/>
        <w:between w:val="nil"/>
      </w:pBdr>
      <w:tabs>
        <w:tab w:val="center" w:pos="4536"/>
        <w:tab w:val="right" w:pos="9072"/>
      </w:tabs>
      <w:ind w:right="360" w:firstLine="360"/>
      <w:rPr>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sz w:val="28"/>
        <w:szCs w:val="28"/>
        <w:lang w:val="fr-FR"/>
      </w:rPr>
      <w:id w:val="-512840456"/>
      <w:docPartObj>
        <w:docPartGallery w:val="Page Numbers (Bottom of Page)"/>
        <w:docPartUnique/>
      </w:docPartObj>
    </w:sdtPr>
    <w:sdtEndPr>
      <w:rPr>
        <w:lang w:val="de-DE"/>
      </w:rPr>
    </w:sdtEndPr>
    <w:sdtContent>
      <w:p w14:paraId="3C6B1443" w14:textId="2DBBFB54" w:rsidR="00775258" w:rsidRDefault="000430A3">
        <w:pPr>
          <w:pStyle w:val="Pieddepage"/>
          <w:jc w:val="right"/>
          <w:rPr>
            <w:rFonts w:asciiTheme="majorHAnsi" w:eastAsiaTheme="majorEastAsia" w:hAnsiTheme="majorHAnsi" w:cstheme="majorBidi"/>
            <w:sz w:val="28"/>
            <w:szCs w:val="28"/>
          </w:rPr>
        </w:pPr>
        <w:r>
          <w:rPr>
            <w:rFonts w:ascii="Bahnschrift Light Condensed" w:hAnsi="Bahnschrift Light Condensed"/>
            <w:noProof/>
            <w:sz w:val="18"/>
            <w:lang w:val="fr-FR" w:eastAsia="fr-FR"/>
          </w:rPr>
          <mc:AlternateContent>
            <mc:Choice Requires="wps">
              <w:drawing>
                <wp:anchor distT="0" distB="0" distL="114300" distR="114300" simplePos="0" relativeHeight="251669504" behindDoc="0" locked="0" layoutInCell="1" allowOverlap="1" wp14:anchorId="79665AC7" wp14:editId="1D787C72">
                  <wp:simplePos x="0" y="0"/>
                  <wp:positionH relativeFrom="margin">
                    <wp:posOffset>-230737</wp:posOffset>
                  </wp:positionH>
                  <wp:positionV relativeFrom="paragraph">
                    <wp:posOffset>9264</wp:posOffset>
                  </wp:positionV>
                  <wp:extent cx="2068083" cy="487110"/>
                  <wp:effectExtent l="0" t="0" r="8890" b="8255"/>
                  <wp:wrapNone/>
                  <wp:docPr id="2" name="Zone de texte 2"/>
                  <wp:cNvGraphicFramePr/>
                  <a:graphic xmlns:a="http://schemas.openxmlformats.org/drawingml/2006/main">
                    <a:graphicData uri="http://schemas.microsoft.com/office/word/2010/wordprocessingShape">
                      <wps:wsp>
                        <wps:cNvSpPr txBox="1"/>
                        <wps:spPr>
                          <a:xfrm>
                            <a:off x="0" y="0"/>
                            <a:ext cx="2068083" cy="487110"/>
                          </a:xfrm>
                          <a:prstGeom prst="rect">
                            <a:avLst/>
                          </a:prstGeom>
                          <a:solidFill>
                            <a:schemeClr val="lt1"/>
                          </a:solidFill>
                          <a:ln w="6350">
                            <a:noFill/>
                          </a:ln>
                        </wps:spPr>
                        <wps:txbx>
                          <w:txbxContent>
                            <w:p w14:paraId="43867435" w14:textId="77777777" w:rsidR="000430A3" w:rsidRDefault="00775258" w:rsidP="000430A3">
                              <w:pPr>
                                <w:rPr>
                                  <w:rFonts w:ascii="Candara" w:hAnsi="Candara"/>
                                  <w:sz w:val="18"/>
                                  <w:szCs w:val="22"/>
                                  <w:lang w:val="fr-FR"/>
                                </w:rPr>
                              </w:pPr>
                              <w:r w:rsidRPr="00775258">
                                <w:rPr>
                                  <w:rFonts w:ascii="Candara" w:hAnsi="Candara"/>
                                  <w:sz w:val="18"/>
                                  <w:szCs w:val="22"/>
                                  <w:lang w:val="fr-FR"/>
                                </w:rPr>
                                <w:t>Template fourni par</w:t>
                              </w:r>
                              <w:r w:rsidR="000430A3">
                                <w:rPr>
                                  <w:rFonts w:ascii="Candara" w:hAnsi="Candara"/>
                                  <w:sz w:val="18"/>
                                  <w:szCs w:val="22"/>
                                  <w:lang w:val="fr-FR"/>
                                </w:rPr>
                                <w:t xml:space="preserve"> </w:t>
                              </w:r>
                            </w:p>
                            <w:p w14:paraId="3F130926" w14:textId="62DDC573" w:rsidR="00775258" w:rsidRPr="00775258" w:rsidRDefault="00000000" w:rsidP="000430A3">
                              <w:pPr>
                                <w:rPr>
                                  <w:rFonts w:ascii="Candara" w:hAnsi="Candara"/>
                                  <w:sz w:val="18"/>
                                  <w:szCs w:val="22"/>
                                  <w:lang w:val="fr-FR"/>
                                </w:rPr>
                              </w:pPr>
                              <w:hyperlink r:id="rId1" w:history="1">
                                <w:r w:rsidR="000430A3" w:rsidRPr="000430A3">
                                  <w:rPr>
                                    <w:rStyle w:val="Lienhypertexte"/>
                                    <w:rFonts w:ascii="Candara" w:hAnsi="Candara"/>
                                    <w:sz w:val="18"/>
                                    <w:szCs w:val="22"/>
                                    <w:lang w:val="fr-FR"/>
                                  </w:rPr>
                                  <w:t>blog-de-gestion-de-projet.com/</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665AC7" id="_x0000_t202" coordsize="21600,21600" o:spt="202" path="m,l,21600r21600,l21600,xe">
                  <v:stroke joinstyle="miter"/>
                  <v:path gradientshapeok="t" o:connecttype="rect"/>
                </v:shapetype>
                <v:shape id="_x0000_s1032" type="#_x0000_t202" style="position:absolute;left:0;text-align:left;margin-left:-18.15pt;margin-top:.75pt;width:162.85pt;height:38.3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EbPLgIAAFQEAAAOAAAAZHJzL2Uyb0RvYy54bWysVEtv2zAMvg/YfxB0X2ynaZoZcYosRYYB&#10;RVsgHXpWZCk2IIuapMTOfv0o2Xms22nYRSZFio/vIz2/7xpFDsK6GnRBs1FKidAcylrvCvr9df1p&#10;RonzTJdMgRYFPQpH7xcfP8xbk4sxVKBKYQkG0S5vTUEr702eJI5XomFuBEZoNEqwDfOo2l1SWtZi&#10;9EYl4zSdJi3Y0ljgwjm8feiNdBHjSym4f5bSCU9UQbE2H08bz204k8Wc5TvLTFXzoQz2D1U0rNaY&#10;9BzqgXlG9rb+I1RTcwsOpB9xaBKQsuYi9oDdZOm7bjYVMyL2guA4c4bJ/b+w/OmwMS+W+O4LdEhg&#10;AKQ1Lnd4GfrppG3CFyslaEcIj2fYROcJx8txOp2lsxtKONoms7ssi7gml9fGOv9VQEOCUFCLtES0&#10;2OHRecyIrieXkMyBqst1rVRUwiiIlbLkwJBE5WON+OI3L6VJW9DpzW0aA2sIz/vISmOCS09B8t22&#10;GxrdQnnE/i30o+EMX9dY5CNz/oVZnAVsGefbP+MhFWASGCRKKrA//3Yf/JEitFLS4mwV1P3YMyso&#10;Ud80kvc5m0zCMEZlcns3RsVeW7bXFr1vVoCdZ7hJhkcx+Ht1EqWF5g3XYBmyoolpjrkL6k/iyvcT&#10;j2vExXIZnXD8DPOPemN4CB2QDhS8dm/MmoEnjww/wWkKWf6Ort43vNSw3HuQdeQyANyjOuCOoxsp&#10;HtYs7Ma1Hr0uP4PFLwAAAP//AwBQSwMEFAAGAAgAAAAhAC21UCrgAAAACAEAAA8AAABkcnMvZG93&#10;bnJldi54bWxMj01Pg0AQhu8m/ofNmHgx7SLYFpGlMUZt4s3iR7xt2RGI7Cxht4D/3vGkx8nz5n2f&#10;ybez7cSIg28dKbhcRiCQKmdaqhW8lA+LFIQPmozuHKGCb/SwLU5Pcp0ZN9EzjvtQCy4hn2kFTQh9&#10;JqWvGrTaL12PxOzTDVYHPodamkFPXG47GUfRWlrdEi80use7Bquv/dEq+Lio35/8/Pg6Jaukv9+N&#10;5ebNlEqdn823NyACzuEvDL/6rA4FOx3ckYwXnYJFsk44ymAFgnmcXl+BOCjYpDHIIpf/Hyh+AAAA&#10;//8DAFBLAQItABQABgAIAAAAIQC2gziS/gAAAOEBAAATAAAAAAAAAAAAAAAAAAAAAABbQ29udGVu&#10;dF9UeXBlc10ueG1sUEsBAi0AFAAGAAgAAAAhADj9If/WAAAAlAEAAAsAAAAAAAAAAAAAAAAALwEA&#10;AF9yZWxzLy5yZWxzUEsBAi0AFAAGAAgAAAAhABkERs8uAgAAVAQAAA4AAAAAAAAAAAAAAAAALgIA&#10;AGRycy9lMm9Eb2MueG1sUEsBAi0AFAAGAAgAAAAhAC21UCrgAAAACAEAAA8AAAAAAAAAAAAAAAAA&#10;iAQAAGRycy9kb3ducmV2LnhtbFBLBQYAAAAABAAEAPMAAACVBQAAAAA=&#10;" fillcolor="white [3201]" stroked="f" strokeweight=".5pt">
                  <v:textbox>
                    <w:txbxContent>
                      <w:p w14:paraId="43867435" w14:textId="77777777" w:rsidR="000430A3" w:rsidRDefault="00775258" w:rsidP="000430A3">
                        <w:pPr>
                          <w:rPr>
                            <w:rFonts w:ascii="Candara" w:hAnsi="Candara"/>
                            <w:sz w:val="18"/>
                            <w:szCs w:val="22"/>
                            <w:lang w:val="fr-FR"/>
                          </w:rPr>
                        </w:pPr>
                        <w:r w:rsidRPr="00775258">
                          <w:rPr>
                            <w:rFonts w:ascii="Candara" w:hAnsi="Candara"/>
                            <w:sz w:val="18"/>
                            <w:szCs w:val="22"/>
                            <w:lang w:val="fr-FR"/>
                          </w:rPr>
                          <w:t>Template fourni par</w:t>
                        </w:r>
                        <w:r w:rsidR="000430A3">
                          <w:rPr>
                            <w:rFonts w:ascii="Candara" w:hAnsi="Candara"/>
                            <w:sz w:val="18"/>
                            <w:szCs w:val="22"/>
                            <w:lang w:val="fr-FR"/>
                          </w:rPr>
                          <w:t xml:space="preserve"> </w:t>
                        </w:r>
                      </w:p>
                      <w:p w14:paraId="3F130926" w14:textId="62DDC573" w:rsidR="00775258" w:rsidRPr="00775258" w:rsidRDefault="00494B10" w:rsidP="000430A3">
                        <w:pPr>
                          <w:rPr>
                            <w:rFonts w:ascii="Candara" w:hAnsi="Candara"/>
                            <w:sz w:val="18"/>
                            <w:szCs w:val="22"/>
                            <w:lang w:val="fr-FR"/>
                          </w:rPr>
                        </w:pPr>
                        <w:hyperlink r:id="rId2" w:history="1">
                          <w:r w:rsidR="000430A3" w:rsidRPr="000430A3">
                            <w:rPr>
                              <w:rStyle w:val="Lienhypertexte"/>
                              <w:rFonts w:ascii="Candara" w:hAnsi="Candara"/>
                              <w:sz w:val="18"/>
                              <w:szCs w:val="22"/>
                              <w:lang w:val="fr-FR"/>
                            </w:rPr>
                            <w:t>blog-de-gestion-de-projet.com/</w:t>
                          </w:r>
                        </w:hyperlink>
                      </w:p>
                    </w:txbxContent>
                  </v:textbox>
                  <w10:wrap anchorx="margin"/>
                </v:shape>
              </w:pict>
            </mc:Fallback>
          </mc:AlternateContent>
        </w:r>
        <w:r w:rsidR="00775258">
          <w:rPr>
            <w:rFonts w:asciiTheme="majorHAnsi" w:eastAsiaTheme="majorEastAsia" w:hAnsiTheme="majorHAnsi" w:cstheme="majorBidi"/>
            <w:sz w:val="28"/>
            <w:szCs w:val="28"/>
            <w:lang w:val="fr-FR"/>
          </w:rPr>
          <w:t xml:space="preserve">p. </w:t>
        </w:r>
        <w:r w:rsidR="00775258">
          <w:rPr>
            <w:rFonts w:asciiTheme="minorHAnsi" w:eastAsiaTheme="minorEastAsia" w:hAnsiTheme="minorHAnsi" w:cs="Times New Roman"/>
            <w:sz w:val="22"/>
            <w:szCs w:val="22"/>
          </w:rPr>
          <w:fldChar w:fldCharType="begin"/>
        </w:r>
        <w:r w:rsidR="00775258">
          <w:instrText>PAGE    \* MERGEFORMAT</w:instrText>
        </w:r>
        <w:r w:rsidR="00775258">
          <w:rPr>
            <w:rFonts w:asciiTheme="minorHAnsi" w:eastAsiaTheme="minorEastAsia" w:hAnsiTheme="minorHAnsi" w:cs="Times New Roman"/>
            <w:sz w:val="22"/>
            <w:szCs w:val="22"/>
          </w:rPr>
          <w:fldChar w:fldCharType="separate"/>
        </w:r>
        <w:r w:rsidR="00221448" w:rsidRPr="00221448">
          <w:rPr>
            <w:rFonts w:asciiTheme="majorHAnsi" w:eastAsiaTheme="majorEastAsia" w:hAnsiTheme="majorHAnsi" w:cstheme="majorBidi"/>
            <w:noProof/>
            <w:sz w:val="28"/>
            <w:szCs w:val="28"/>
            <w:lang w:val="fr-FR"/>
          </w:rPr>
          <w:t>1</w:t>
        </w:r>
        <w:r w:rsidR="00775258">
          <w:rPr>
            <w:rFonts w:asciiTheme="majorHAnsi" w:eastAsiaTheme="majorEastAsia" w:hAnsiTheme="majorHAnsi" w:cstheme="majorBidi"/>
            <w:sz w:val="28"/>
            <w:szCs w:val="28"/>
          </w:rPr>
          <w:fldChar w:fldCharType="end"/>
        </w:r>
      </w:p>
    </w:sdtContent>
  </w:sdt>
  <w:p w14:paraId="4DCC8FE5" w14:textId="3C8E336A" w:rsidR="002E1F62" w:rsidRDefault="000430A3" w:rsidP="00775258">
    <w:pPr>
      <w:shd w:val="clear" w:color="auto" w:fill="FFFFFF"/>
      <w:jc w:val="right"/>
      <w:rPr>
        <w:color w:val="4D4D4D"/>
        <w:sz w:val="18"/>
        <w:szCs w:val="18"/>
      </w:rPr>
    </w:pPr>
    <w:r>
      <w:rPr>
        <w:rFonts w:asciiTheme="majorHAnsi" w:eastAsiaTheme="majorEastAsia" w:hAnsiTheme="majorHAnsi" w:cstheme="majorBidi"/>
        <w:noProof/>
        <w:sz w:val="28"/>
        <w:szCs w:val="28"/>
        <w:lang w:val="fr-FR" w:eastAsia="fr-FR"/>
      </w:rPr>
      <w:drawing>
        <wp:anchor distT="0" distB="0" distL="114300" distR="114300" simplePos="0" relativeHeight="251670528" behindDoc="0" locked="0" layoutInCell="1" allowOverlap="1" wp14:anchorId="1658663A" wp14:editId="66DCEF5B">
          <wp:simplePos x="0" y="0"/>
          <wp:positionH relativeFrom="margin">
            <wp:posOffset>26035</wp:posOffset>
          </wp:positionH>
          <wp:positionV relativeFrom="paragraph">
            <wp:posOffset>148774</wp:posOffset>
          </wp:positionV>
          <wp:extent cx="256374" cy="305386"/>
          <wp:effectExtent l="0" t="0"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cone.JPG"/>
                  <pic:cNvPicPr/>
                </pic:nvPicPr>
                <pic:blipFill>
                  <a:blip r:embed="rId3">
                    <a:extLst>
                      <a:ext uri="{28A0092B-C50C-407E-A947-70E740481C1C}">
                        <a14:useLocalDpi xmlns:a14="http://schemas.microsoft.com/office/drawing/2010/main" val="0"/>
                      </a:ext>
                    </a:extLst>
                  </a:blip>
                  <a:stretch>
                    <a:fillRect/>
                  </a:stretch>
                </pic:blipFill>
                <pic:spPr>
                  <a:xfrm>
                    <a:off x="0" y="0"/>
                    <a:ext cx="256374" cy="305386"/>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D14BA" w14:textId="77777777" w:rsidR="002E1F62" w:rsidRPr="00870502" w:rsidRDefault="002E1F62">
    <w:pPr>
      <w:jc w:val="right"/>
      <w:rPr>
        <w:color w:val="009EE0"/>
        <w:sz w:val="22"/>
        <w:szCs w:val="22"/>
        <w:lang w:val="en-US"/>
      </w:rPr>
    </w:pPr>
    <w:r w:rsidRPr="00870502">
      <w:rPr>
        <w:color w:val="009EE0"/>
        <w:sz w:val="22"/>
        <w:szCs w:val="22"/>
        <w:lang w:val="en-US"/>
      </w:rPr>
      <w:t>A loving home for every child</w:t>
    </w:r>
  </w:p>
  <w:p w14:paraId="2840ED4D" w14:textId="77777777" w:rsidR="002E1F62" w:rsidRPr="00870502" w:rsidRDefault="002E1F62">
    <w:pPr>
      <w:pBdr>
        <w:top w:val="nil"/>
        <w:left w:val="nil"/>
        <w:bottom w:val="nil"/>
        <w:right w:val="nil"/>
        <w:between w:val="nil"/>
      </w:pBdr>
      <w:tabs>
        <w:tab w:val="center" w:pos="4536"/>
        <w:tab w:val="right" w:pos="9072"/>
      </w:tabs>
      <w:rPr>
        <w:szCs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D3D3F4" w14:textId="77777777" w:rsidR="00C54E6D" w:rsidRDefault="00C54E6D">
      <w:r>
        <w:separator/>
      </w:r>
    </w:p>
  </w:footnote>
  <w:footnote w:type="continuationSeparator" w:id="0">
    <w:p w14:paraId="1B57E465" w14:textId="77777777" w:rsidR="00C54E6D" w:rsidRDefault="00C54E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A88F1" w14:textId="77777777" w:rsidR="002E1F62" w:rsidRDefault="002E1F62">
    <w:pPr>
      <w:pBdr>
        <w:top w:val="nil"/>
        <w:left w:val="nil"/>
        <w:bottom w:val="nil"/>
        <w:right w:val="nil"/>
        <w:between w:val="nil"/>
      </w:pBdr>
      <w:tabs>
        <w:tab w:val="center" w:pos="4536"/>
        <w:tab w:val="right" w:pos="9072"/>
      </w:tabs>
      <w:jc w:val="right"/>
      <w:rPr>
        <w:sz w:val="18"/>
        <w:szCs w:val="18"/>
      </w:rPr>
    </w:pPr>
    <w:r>
      <w:rPr>
        <w:sz w:val="18"/>
        <w:szCs w:val="18"/>
      </w:rPr>
      <w:fldChar w:fldCharType="begin"/>
    </w:r>
    <w:r>
      <w:rPr>
        <w:sz w:val="18"/>
        <w:szCs w:val="18"/>
      </w:rPr>
      <w:instrText>PAGE</w:instrText>
    </w:r>
    <w:r>
      <w:rPr>
        <w:sz w:val="18"/>
        <w:szCs w:val="18"/>
      </w:rPr>
      <w:fldChar w:fldCharType="end"/>
    </w:r>
  </w:p>
  <w:p w14:paraId="318470D9" w14:textId="77777777" w:rsidR="002E1F62" w:rsidRDefault="002E1F62">
    <w:pPr>
      <w:pBdr>
        <w:top w:val="nil"/>
        <w:left w:val="nil"/>
        <w:bottom w:val="nil"/>
        <w:right w:val="nil"/>
        <w:between w:val="nil"/>
      </w:pBdr>
      <w:tabs>
        <w:tab w:val="center" w:pos="4536"/>
        <w:tab w:val="right" w:pos="9072"/>
      </w:tabs>
      <w:ind w:right="360"/>
      <w:rPr>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54367" w14:textId="77777777" w:rsidR="00775258" w:rsidRDefault="00775258" w:rsidP="00775258">
    <w:pPr>
      <w:ind w:left="720" w:firstLine="720"/>
      <w:jc w:val="right"/>
      <w:rPr>
        <w:rFonts w:ascii="Candara" w:hAnsi="Candara"/>
        <w:b/>
        <w:color w:val="439B69"/>
        <w:sz w:val="22"/>
        <w:szCs w:val="28"/>
        <w:lang w:val="fr-FR"/>
      </w:rPr>
    </w:pPr>
    <w:r>
      <w:rPr>
        <w:noProof/>
        <w:sz w:val="40"/>
        <w:szCs w:val="40"/>
        <w:lang w:val="fr-FR" w:eastAsia="fr-FR"/>
      </w:rPr>
      <w:drawing>
        <wp:anchor distT="0" distB="0" distL="114300" distR="114300" simplePos="0" relativeHeight="251667456" behindDoc="0" locked="0" layoutInCell="1" allowOverlap="1" wp14:anchorId="54DB2950" wp14:editId="12A424FC">
          <wp:simplePos x="0" y="0"/>
          <wp:positionH relativeFrom="column">
            <wp:posOffset>-497840</wp:posOffset>
          </wp:positionH>
          <wp:positionV relativeFrom="paragraph">
            <wp:posOffset>131706</wp:posOffset>
          </wp:positionV>
          <wp:extent cx="2121535" cy="335280"/>
          <wp:effectExtent l="0" t="0" r="0" b="7620"/>
          <wp:wrapNone/>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1535" cy="335280"/>
                  </a:xfrm>
                  <a:prstGeom prst="rect">
                    <a:avLst/>
                  </a:prstGeom>
                  <a:noFill/>
                </pic:spPr>
              </pic:pic>
            </a:graphicData>
          </a:graphic>
          <wp14:sizeRelH relativeFrom="page">
            <wp14:pctWidth>0</wp14:pctWidth>
          </wp14:sizeRelH>
          <wp14:sizeRelV relativeFrom="page">
            <wp14:pctHeight>0</wp14:pctHeight>
          </wp14:sizeRelV>
        </wp:anchor>
      </w:drawing>
    </w:r>
    <w:r>
      <w:rPr>
        <w:rFonts w:ascii="Candara" w:hAnsi="Candara"/>
        <w:b/>
        <w:color w:val="439B69"/>
        <w:sz w:val="22"/>
        <w:szCs w:val="28"/>
        <w:lang w:val="fr-FR"/>
      </w:rPr>
      <w:t xml:space="preserve">                     </w:t>
    </w:r>
  </w:p>
  <w:p w14:paraId="6EE2A6E9" w14:textId="419A1A07" w:rsidR="002E1F62" w:rsidRPr="00775258" w:rsidRDefault="00775258" w:rsidP="00775258">
    <w:pPr>
      <w:ind w:left="720" w:firstLine="720"/>
      <w:jc w:val="right"/>
      <w:rPr>
        <w:rFonts w:ascii="Candara" w:hAnsi="Candara"/>
        <w:b/>
        <w:color w:val="auto"/>
        <w:sz w:val="22"/>
        <w:szCs w:val="28"/>
        <w:lang w:val="fr-FR"/>
      </w:rPr>
    </w:pPr>
    <w:r w:rsidRPr="00775258">
      <w:rPr>
        <w:rFonts w:ascii="Candara" w:hAnsi="Candara"/>
        <w:b/>
        <w:color w:val="auto"/>
        <w:sz w:val="22"/>
        <w:szCs w:val="28"/>
        <w:lang w:val="fr-FR"/>
      </w:rPr>
      <w:t>Apprendre et progresser en gestion de projet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7A5C6" w14:textId="77777777" w:rsidR="002E1F62" w:rsidRDefault="002E1F62">
    <w:pPr>
      <w:pBdr>
        <w:top w:val="nil"/>
        <w:left w:val="nil"/>
        <w:bottom w:val="nil"/>
        <w:right w:val="nil"/>
        <w:between w:val="nil"/>
      </w:pBdr>
      <w:tabs>
        <w:tab w:val="center" w:pos="4536"/>
        <w:tab w:val="right" w:pos="9072"/>
      </w:tabs>
      <w:rPr>
        <w:szCs w:val="20"/>
      </w:rPr>
    </w:pPr>
  </w:p>
  <w:p w14:paraId="28CF853B" w14:textId="77777777" w:rsidR="002E1F62" w:rsidRDefault="002E1F62">
    <w:pPr>
      <w:pBdr>
        <w:top w:val="nil"/>
        <w:left w:val="nil"/>
        <w:bottom w:val="nil"/>
        <w:right w:val="nil"/>
        <w:between w:val="nil"/>
      </w:pBdr>
      <w:tabs>
        <w:tab w:val="center" w:pos="4536"/>
        <w:tab w:val="right" w:pos="9072"/>
      </w:tabs>
      <w:rPr>
        <w:szCs w:val="20"/>
      </w:rPr>
    </w:pPr>
  </w:p>
  <w:p w14:paraId="3C36FC47" w14:textId="77777777" w:rsidR="002E1F62" w:rsidRDefault="002E1F62">
    <w:pPr>
      <w:pBdr>
        <w:top w:val="nil"/>
        <w:left w:val="nil"/>
        <w:bottom w:val="nil"/>
        <w:right w:val="nil"/>
        <w:between w:val="nil"/>
      </w:pBdr>
      <w:tabs>
        <w:tab w:val="center" w:pos="4536"/>
        <w:tab w:val="right" w:pos="9072"/>
      </w:tabs>
      <w:rPr>
        <w:szCs w:val="20"/>
      </w:rPr>
    </w:pPr>
  </w:p>
  <w:p w14:paraId="24791373" w14:textId="2F166EBD" w:rsidR="002E1F62" w:rsidRDefault="002E1F62">
    <w:pPr>
      <w:pBdr>
        <w:top w:val="nil"/>
        <w:left w:val="nil"/>
        <w:bottom w:val="nil"/>
        <w:right w:val="nil"/>
        <w:between w:val="nil"/>
      </w:pBdr>
      <w:tabs>
        <w:tab w:val="center" w:pos="4536"/>
        <w:tab w:val="right" w:pos="9072"/>
      </w:tabs>
      <w:rPr>
        <w:szCs w:val="20"/>
      </w:rPr>
    </w:pPr>
  </w:p>
  <w:p w14:paraId="53EBEC95" w14:textId="347769FB" w:rsidR="002E1F62" w:rsidRDefault="002E1F62">
    <w:pPr>
      <w:pBdr>
        <w:top w:val="nil"/>
        <w:left w:val="nil"/>
        <w:bottom w:val="nil"/>
        <w:right w:val="nil"/>
        <w:between w:val="nil"/>
      </w:pBdr>
      <w:tabs>
        <w:tab w:val="center" w:pos="4536"/>
        <w:tab w:val="right" w:pos="9072"/>
      </w:tabs>
      <w:rPr>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D24"/>
    <w:multiLevelType w:val="hybridMultilevel"/>
    <w:tmpl w:val="0C2A05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E8B2A8D"/>
    <w:multiLevelType w:val="hybridMultilevel"/>
    <w:tmpl w:val="1F9C110A"/>
    <w:lvl w:ilvl="0" w:tplc="080C000F">
      <w:start w:val="1"/>
      <w:numFmt w:val="decimal"/>
      <w:lvlText w:val="%1."/>
      <w:lvlJc w:val="left"/>
      <w:pPr>
        <w:ind w:left="833" w:hanging="360"/>
      </w:pPr>
    </w:lvl>
    <w:lvl w:ilvl="1" w:tplc="080C0019" w:tentative="1">
      <w:start w:val="1"/>
      <w:numFmt w:val="lowerLetter"/>
      <w:lvlText w:val="%2."/>
      <w:lvlJc w:val="left"/>
      <w:pPr>
        <w:ind w:left="1553" w:hanging="360"/>
      </w:pPr>
    </w:lvl>
    <w:lvl w:ilvl="2" w:tplc="080C001B" w:tentative="1">
      <w:start w:val="1"/>
      <w:numFmt w:val="lowerRoman"/>
      <w:lvlText w:val="%3."/>
      <w:lvlJc w:val="right"/>
      <w:pPr>
        <w:ind w:left="2273" w:hanging="180"/>
      </w:pPr>
    </w:lvl>
    <w:lvl w:ilvl="3" w:tplc="080C000F" w:tentative="1">
      <w:start w:val="1"/>
      <w:numFmt w:val="decimal"/>
      <w:lvlText w:val="%4."/>
      <w:lvlJc w:val="left"/>
      <w:pPr>
        <w:ind w:left="2993" w:hanging="360"/>
      </w:pPr>
    </w:lvl>
    <w:lvl w:ilvl="4" w:tplc="080C0019" w:tentative="1">
      <w:start w:val="1"/>
      <w:numFmt w:val="lowerLetter"/>
      <w:lvlText w:val="%5."/>
      <w:lvlJc w:val="left"/>
      <w:pPr>
        <w:ind w:left="3713" w:hanging="360"/>
      </w:pPr>
    </w:lvl>
    <w:lvl w:ilvl="5" w:tplc="080C001B" w:tentative="1">
      <w:start w:val="1"/>
      <w:numFmt w:val="lowerRoman"/>
      <w:lvlText w:val="%6."/>
      <w:lvlJc w:val="right"/>
      <w:pPr>
        <w:ind w:left="4433" w:hanging="180"/>
      </w:pPr>
    </w:lvl>
    <w:lvl w:ilvl="6" w:tplc="080C000F" w:tentative="1">
      <w:start w:val="1"/>
      <w:numFmt w:val="decimal"/>
      <w:lvlText w:val="%7."/>
      <w:lvlJc w:val="left"/>
      <w:pPr>
        <w:ind w:left="5153" w:hanging="360"/>
      </w:pPr>
    </w:lvl>
    <w:lvl w:ilvl="7" w:tplc="080C0019" w:tentative="1">
      <w:start w:val="1"/>
      <w:numFmt w:val="lowerLetter"/>
      <w:lvlText w:val="%8."/>
      <w:lvlJc w:val="left"/>
      <w:pPr>
        <w:ind w:left="5873" w:hanging="360"/>
      </w:pPr>
    </w:lvl>
    <w:lvl w:ilvl="8" w:tplc="080C001B" w:tentative="1">
      <w:start w:val="1"/>
      <w:numFmt w:val="lowerRoman"/>
      <w:lvlText w:val="%9."/>
      <w:lvlJc w:val="right"/>
      <w:pPr>
        <w:ind w:left="6593" w:hanging="180"/>
      </w:pPr>
    </w:lvl>
  </w:abstractNum>
  <w:abstractNum w:abstractNumId="2" w15:restartNumberingAfterBreak="0">
    <w:nsid w:val="1A7F2D21"/>
    <w:multiLevelType w:val="hybridMultilevel"/>
    <w:tmpl w:val="29E002F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0521B4F"/>
    <w:multiLevelType w:val="hybridMultilevel"/>
    <w:tmpl w:val="B75A95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5FF5E5C"/>
    <w:multiLevelType w:val="hybridMultilevel"/>
    <w:tmpl w:val="6B146754"/>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 w15:restartNumberingAfterBreak="0">
    <w:nsid w:val="2D8616F1"/>
    <w:multiLevelType w:val="hybridMultilevel"/>
    <w:tmpl w:val="A7829FD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9AA0042"/>
    <w:multiLevelType w:val="hybridMultilevel"/>
    <w:tmpl w:val="0E1EEF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4E70AED"/>
    <w:multiLevelType w:val="hybridMultilevel"/>
    <w:tmpl w:val="AF4ED4E6"/>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8" w15:restartNumberingAfterBreak="0">
    <w:nsid w:val="48202D4C"/>
    <w:multiLevelType w:val="hybridMultilevel"/>
    <w:tmpl w:val="0C86DB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E1800F5"/>
    <w:multiLevelType w:val="multilevel"/>
    <w:tmpl w:val="E9F0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3D0BA4"/>
    <w:multiLevelType w:val="hybridMultilevel"/>
    <w:tmpl w:val="A392A5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30618C6"/>
    <w:multiLevelType w:val="hybridMultilevel"/>
    <w:tmpl w:val="25EAC7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BCB1873"/>
    <w:multiLevelType w:val="hybridMultilevel"/>
    <w:tmpl w:val="E924AE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2C30078"/>
    <w:multiLevelType w:val="multilevel"/>
    <w:tmpl w:val="7190FAF0"/>
    <w:lvl w:ilvl="0">
      <w:start w:val="1"/>
      <w:numFmt w:val="decimal"/>
      <w:pStyle w:val="Titre1"/>
      <w:lvlText w:val="%1."/>
      <w:lvlJc w:val="left"/>
      <w:pPr>
        <w:tabs>
          <w:tab w:val="num" w:pos="720"/>
        </w:tabs>
        <w:ind w:left="720" w:hanging="720"/>
      </w:pPr>
    </w:lvl>
    <w:lvl w:ilvl="1">
      <w:start w:val="1"/>
      <w:numFmt w:val="decimal"/>
      <w:pStyle w:val="Titre2"/>
      <w:lvlText w:val="%2."/>
      <w:lvlJc w:val="left"/>
      <w:pPr>
        <w:tabs>
          <w:tab w:val="num" w:pos="1440"/>
        </w:tabs>
        <w:ind w:left="1440" w:hanging="720"/>
      </w:pPr>
    </w:lvl>
    <w:lvl w:ilvl="2">
      <w:start w:val="1"/>
      <w:numFmt w:val="decimal"/>
      <w:pStyle w:val="Titre3"/>
      <w:lvlText w:val="%3."/>
      <w:lvlJc w:val="left"/>
      <w:pPr>
        <w:tabs>
          <w:tab w:val="num" w:pos="2160"/>
        </w:tabs>
        <w:ind w:left="2160" w:hanging="720"/>
      </w:pPr>
    </w:lvl>
    <w:lvl w:ilvl="3">
      <w:start w:val="1"/>
      <w:numFmt w:val="decimal"/>
      <w:pStyle w:val="Titre4"/>
      <w:lvlText w:val="%4."/>
      <w:lvlJc w:val="left"/>
      <w:pPr>
        <w:tabs>
          <w:tab w:val="num" w:pos="2880"/>
        </w:tabs>
        <w:ind w:left="2880" w:hanging="720"/>
      </w:pPr>
    </w:lvl>
    <w:lvl w:ilvl="4">
      <w:start w:val="1"/>
      <w:numFmt w:val="decimal"/>
      <w:pStyle w:val="Titre5"/>
      <w:lvlText w:val="%5."/>
      <w:lvlJc w:val="left"/>
      <w:pPr>
        <w:tabs>
          <w:tab w:val="num" w:pos="3600"/>
        </w:tabs>
        <w:ind w:left="3600" w:hanging="720"/>
      </w:pPr>
    </w:lvl>
    <w:lvl w:ilvl="5">
      <w:start w:val="1"/>
      <w:numFmt w:val="decimal"/>
      <w:pStyle w:val="Titre6"/>
      <w:lvlText w:val="%6."/>
      <w:lvlJc w:val="left"/>
      <w:pPr>
        <w:tabs>
          <w:tab w:val="num" w:pos="4320"/>
        </w:tabs>
        <w:ind w:left="4320" w:hanging="720"/>
      </w:pPr>
    </w:lvl>
    <w:lvl w:ilvl="6">
      <w:start w:val="1"/>
      <w:numFmt w:val="decimal"/>
      <w:pStyle w:val="Titre7"/>
      <w:lvlText w:val="%7."/>
      <w:lvlJc w:val="left"/>
      <w:pPr>
        <w:tabs>
          <w:tab w:val="num" w:pos="5040"/>
        </w:tabs>
        <w:ind w:left="5040" w:hanging="720"/>
      </w:pPr>
    </w:lvl>
    <w:lvl w:ilvl="7">
      <w:start w:val="1"/>
      <w:numFmt w:val="decimal"/>
      <w:pStyle w:val="Titre8"/>
      <w:lvlText w:val="%8."/>
      <w:lvlJc w:val="left"/>
      <w:pPr>
        <w:tabs>
          <w:tab w:val="num" w:pos="5760"/>
        </w:tabs>
        <w:ind w:left="5760" w:hanging="720"/>
      </w:pPr>
    </w:lvl>
    <w:lvl w:ilvl="8">
      <w:start w:val="1"/>
      <w:numFmt w:val="decimal"/>
      <w:pStyle w:val="Titre9"/>
      <w:lvlText w:val="%9."/>
      <w:lvlJc w:val="left"/>
      <w:pPr>
        <w:tabs>
          <w:tab w:val="num" w:pos="6480"/>
        </w:tabs>
        <w:ind w:left="6480" w:hanging="720"/>
      </w:pPr>
    </w:lvl>
  </w:abstractNum>
  <w:abstractNum w:abstractNumId="14" w15:restartNumberingAfterBreak="0">
    <w:nsid w:val="791C72E5"/>
    <w:multiLevelType w:val="hybridMultilevel"/>
    <w:tmpl w:val="2A8A4CAE"/>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1747536808">
    <w:abstractNumId w:val="13"/>
  </w:num>
  <w:num w:numId="2" w16cid:durableId="132470463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54299605">
    <w:abstractNumId w:val="13"/>
  </w:num>
  <w:num w:numId="4" w16cid:durableId="380519358">
    <w:abstractNumId w:val="9"/>
  </w:num>
  <w:num w:numId="5" w16cid:durableId="590889784">
    <w:abstractNumId w:val="13"/>
  </w:num>
  <w:num w:numId="6" w16cid:durableId="1888712927">
    <w:abstractNumId w:val="13"/>
  </w:num>
  <w:num w:numId="7" w16cid:durableId="62266988">
    <w:abstractNumId w:val="13"/>
  </w:num>
  <w:num w:numId="8" w16cid:durableId="2070226682">
    <w:abstractNumId w:val="13"/>
  </w:num>
  <w:num w:numId="9" w16cid:durableId="1135636217">
    <w:abstractNumId w:val="13"/>
  </w:num>
  <w:num w:numId="10" w16cid:durableId="989165850">
    <w:abstractNumId w:val="13"/>
  </w:num>
  <w:num w:numId="11" w16cid:durableId="1205677374">
    <w:abstractNumId w:val="13"/>
  </w:num>
  <w:num w:numId="12" w16cid:durableId="2037347804">
    <w:abstractNumId w:val="13"/>
  </w:num>
  <w:num w:numId="13" w16cid:durableId="2043433540">
    <w:abstractNumId w:val="13"/>
  </w:num>
  <w:num w:numId="14" w16cid:durableId="1637024774">
    <w:abstractNumId w:val="13"/>
  </w:num>
  <w:num w:numId="15" w16cid:durableId="1072847209">
    <w:abstractNumId w:val="13"/>
  </w:num>
  <w:num w:numId="16" w16cid:durableId="1674838845">
    <w:abstractNumId w:val="11"/>
  </w:num>
  <w:num w:numId="17" w16cid:durableId="139421960">
    <w:abstractNumId w:val="3"/>
  </w:num>
  <w:num w:numId="18" w16cid:durableId="386615444">
    <w:abstractNumId w:val="10"/>
  </w:num>
  <w:num w:numId="19" w16cid:durableId="2026860440">
    <w:abstractNumId w:val="5"/>
  </w:num>
  <w:num w:numId="20" w16cid:durableId="700788345">
    <w:abstractNumId w:val="2"/>
  </w:num>
  <w:num w:numId="21" w16cid:durableId="663628079">
    <w:abstractNumId w:val="6"/>
  </w:num>
  <w:num w:numId="22" w16cid:durableId="181212098">
    <w:abstractNumId w:val="8"/>
  </w:num>
  <w:num w:numId="23" w16cid:durableId="579994020">
    <w:abstractNumId w:val="12"/>
  </w:num>
  <w:num w:numId="24" w16cid:durableId="564268288">
    <w:abstractNumId w:val="0"/>
  </w:num>
  <w:num w:numId="25" w16cid:durableId="1106657386">
    <w:abstractNumId w:val="1"/>
  </w:num>
  <w:num w:numId="26" w16cid:durableId="1051810583">
    <w:abstractNumId w:val="7"/>
  </w:num>
  <w:num w:numId="27" w16cid:durableId="1545412624">
    <w:abstractNumId w:val="4"/>
  </w:num>
  <w:num w:numId="28" w16cid:durableId="8332303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0A3"/>
    <w:rsid w:val="00007FAF"/>
    <w:rsid w:val="000135ED"/>
    <w:rsid w:val="0001540F"/>
    <w:rsid w:val="00024D0B"/>
    <w:rsid w:val="000430A3"/>
    <w:rsid w:val="000478F9"/>
    <w:rsid w:val="000502EA"/>
    <w:rsid w:val="000609B6"/>
    <w:rsid w:val="00093B0D"/>
    <w:rsid w:val="000C4A35"/>
    <w:rsid w:val="000C73E6"/>
    <w:rsid w:val="000D7387"/>
    <w:rsid w:val="000F03B6"/>
    <w:rsid w:val="00104525"/>
    <w:rsid w:val="00113176"/>
    <w:rsid w:val="00125B1D"/>
    <w:rsid w:val="001262F9"/>
    <w:rsid w:val="001438AD"/>
    <w:rsid w:val="00160713"/>
    <w:rsid w:val="001732A8"/>
    <w:rsid w:val="001A30DA"/>
    <w:rsid w:val="001B36A0"/>
    <w:rsid w:val="001B76E9"/>
    <w:rsid w:val="00221448"/>
    <w:rsid w:val="002255C9"/>
    <w:rsid w:val="00230B84"/>
    <w:rsid w:val="00235ACE"/>
    <w:rsid w:val="002475E3"/>
    <w:rsid w:val="00256944"/>
    <w:rsid w:val="00263687"/>
    <w:rsid w:val="002C4305"/>
    <w:rsid w:val="002E1F62"/>
    <w:rsid w:val="002E406F"/>
    <w:rsid w:val="002E439D"/>
    <w:rsid w:val="002F0A87"/>
    <w:rsid w:val="002F551F"/>
    <w:rsid w:val="002F6CDE"/>
    <w:rsid w:val="00314D59"/>
    <w:rsid w:val="00322505"/>
    <w:rsid w:val="00342DF6"/>
    <w:rsid w:val="00356B9E"/>
    <w:rsid w:val="00374002"/>
    <w:rsid w:val="0038652D"/>
    <w:rsid w:val="003B79EE"/>
    <w:rsid w:val="003D00EA"/>
    <w:rsid w:val="003E5EB2"/>
    <w:rsid w:val="00405D18"/>
    <w:rsid w:val="00410143"/>
    <w:rsid w:val="004235BD"/>
    <w:rsid w:val="004320BB"/>
    <w:rsid w:val="00434D8C"/>
    <w:rsid w:val="00453E7D"/>
    <w:rsid w:val="00481FC5"/>
    <w:rsid w:val="00484CB0"/>
    <w:rsid w:val="00484EA9"/>
    <w:rsid w:val="00494B10"/>
    <w:rsid w:val="004A130D"/>
    <w:rsid w:val="004C2277"/>
    <w:rsid w:val="004C2B9E"/>
    <w:rsid w:val="004E5F9F"/>
    <w:rsid w:val="0051233A"/>
    <w:rsid w:val="0051421B"/>
    <w:rsid w:val="0052090F"/>
    <w:rsid w:val="0052488E"/>
    <w:rsid w:val="00526987"/>
    <w:rsid w:val="005400EF"/>
    <w:rsid w:val="00547D80"/>
    <w:rsid w:val="00550C77"/>
    <w:rsid w:val="00552843"/>
    <w:rsid w:val="00561079"/>
    <w:rsid w:val="0056481A"/>
    <w:rsid w:val="0056680C"/>
    <w:rsid w:val="005740F0"/>
    <w:rsid w:val="0057486A"/>
    <w:rsid w:val="00586F2C"/>
    <w:rsid w:val="005B6678"/>
    <w:rsid w:val="005C72D0"/>
    <w:rsid w:val="005D17C9"/>
    <w:rsid w:val="005D7DFD"/>
    <w:rsid w:val="0061603B"/>
    <w:rsid w:val="00632C5A"/>
    <w:rsid w:val="006333BE"/>
    <w:rsid w:val="006533DA"/>
    <w:rsid w:val="00655038"/>
    <w:rsid w:val="0065526E"/>
    <w:rsid w:val="00665CAC"/>
    <w:rsid w:val="006862BF"/>
    <w:rsid w:val="006C5D49"/>
    <w:rsid w:val="006D21F5"/>
    <w:rsid w:val="006F79D0"/>
    <w:rsid w:val="007031D1"/>
    <w:rsid w:val="007436DC"/>
    <w:rsid w:val="00757AEF"/>
    <w:rsid w:val="00775258"/>
    <w:rsid w:val="00781267"/>
    <w:rsid w:val="00784B6D"/>
    <w:rsid w:val="007A308B"/>
    <w:rsid w:val="007A70A3"/>
    <w:rsid w:val="007D4054"/>
    <w:rsid w:val="007D42D1"/>
    <w:rsid w:val="007D4C20"/>
    <w:rsid w:val="00810C96"/>
    <w:rsid w:val="0081565C"/>
    <w:rsid w:val="0081583D"/>
    <w:rsid w:val="00820D80"/>
    <w:rsid w:val="00840B18"/>
    <w:rsid w:val="0084318E"/>
    <w:rsid w:val="00852F4D"/>
    <w:rsid w:val="0085422F"/>
    <w:rsid w:val="00870502"/>
    <w:rsid w:val="0087479C"/>
    <w:rsid w:val="008779FD"/>
    <w:rsid w:val="008814F2"/>
    <w:rsid w:val="00886685"/>
    <w:rsid w:val="0089417A"/>
    <w:rsid w:val="008B0C9E"/>
    <w:rsid w:val="008B2BF6"/>
    <w:rsid w:val="008C42AC"/>
    <w:rsid w:val="008D4963"/>
    <w:rsid w:val="008F6FFB"/>
    <w:rsid w:val="00900E07"/>
    <w:rsid w:val="00905351"/>
    <w:rsid w:val="00907076"/>
    <w:rsid w:val="00912FCA"/>
    <w:rsid w:val="0092201E"/>
    <w:rsid w:val="00924A29"/>
    <w:rsid w:val="009440C4"/>
    <w:rsid w:val="009462B8"/>
    <w:rsid w:val="00990109"/>
    <w:rsid w:val="009C0607"/>
    <w:rsid w:val="009D1E2A"/>
    <w:rsid w:val="00A1585B"/>
    <w:rsid w:val="00A22CAD"/>
    <w:rsid w:val="00A275DA"/>
    <w:rsid w:val="00A3179A"/>
    <w:rsid w:val="00A31A1B"/>
    <w:rsid w:val="00A32584"/>
    <w:rsid w:val="00A41BD1"/>
    <w:rsid w:val="00A42BBA"/>
    <w:rsid w:val="00A43B75"/>
    <w:rsid w:val="00A51DB6"/>
    <w:rsid w:val="00A6376C"/>
    <w:rsid w:val="00A63957"/>
    <w:rsid w:val="00A6438E"/>
    <w:rsid w:val="00A83B2B"/>
    <w:rsid w:val="00A9327F"/>
    <w:rsid w:val="00AA04E2"/>
    <w:rsid w:val="00AA0C1C"/>
    <w:rsid w:val="00AC0A7C"/>
    <w:rsid w:val="00AC7726"/>
    <w:rsid w:val="00B14B46"/>
    <w:rsid w:val="00B207F5"/>
    <w:rsid w:val="00B50720"/>
    <w:rsid w:val="00B51995"/>
    <w:rsid w:val="00B64BA3"/>
    <w:rsid w:val="00BA1E59"/>
    <w:rsid w:val="00BA624A"/>
    <w:rsid w:val="00BC06B9"/>
    <w:rsid w:val="00BC32A7"/>
    <w:rsid w:val="00BC4C00"/>
    <w:rsid w:val="00C10DC6"/>
    <w:rsid w:val="00C20149"/>
    <w:rsid w:val="00C5181C"/>
    <w:rsid w:val="00C54E6D"/>
    <w:rsid w:val="00C63AB5"/>
    <w:rsid w:val="00C74D91"/>
    <w:rsid w:val="00C8246D"/>
    <w:rsid w:val="00CB4F7C"/>
    <w:rsid w:val="00CE2EFF"/>
    <w:rsid w:val="00CF58F3"/>
    <w:rsid w:val="00D045C2"/>
    <w:rsid w:val="00D54197"/>
    <w:rsid w:val="00D63C77"/>
    <w:rsid w:val="00D6453E"/>
    <w:rsid w:val="00D84AA1"/>
    <w:rsid w:val="00D877D5"/>
    <w:rsid w:val="00D96FA0"/>
    <w:rsid w:val="00DA606B"/>
    <w:rsid w:val="00DB1693"/>
    <w:rsid w:val="00DB79A9"/>
    <w:rsid w:val="00DE0681"/>
    <w:rsid w:val="00DF456E"/>
    <w:rsid w:val="00E12C0B"/>
    <w:rsid w:val="00E13E61"/>
    <w:rsid w:val="00E15C9B"/>
    <w:rsid w:val="00E245A4"/>
    <w:rsid w:val="00E372AE"/>
    <w:rsid w:val="00E40E68"/>
    <w:rsid w:val="00E93E1A"/>
    <w:rsid w:val="00EA13B5"/>
    <w:rsid w:val="00EA17C1"/>
    <w:rsid w:val="00EB2897"/>
    <w:rsid w:val="00EE0EB8"/>
    <w:rsid w:val="00EE7433"/>
    <w:rsid w:val="00EF4A8F"/>
    <w:rsid w:val="00F14F2B"/>
    <w:rsid w:val="00F34C17"/>
    <w:rsid w:val="00F37D70"/>
    <w:rsid w:val="00F43325"/>
    <w:rsid w:val="00F44649"/>
    <w:rsid w:val="00F47885"/>
    <w:rsid w:val="00F47C3A"/>
    <w:rsid w:val="00F552F8"/>
    <w:rsid w:val="00F76D3F"/>
    <w:rsid w:val="00F818F6"/>
    <w:rsid w:val="00FB49C5"/>
    <w:rsid w:val="00FC3F04"/>
    <w:rsid w:val="00FE415B"/>
    <w:rsid w:val="00FF313C"/>
    <w:rsid w:val="00FF4D9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C3ACDC"/>
  <w15:docId w15:val="{01670EA9-23B8-4DD0-87F6-EBA4B5A04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62626"/>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9FD"/>
    <w:rPr>
      <w:szCs w:val="24"/>
      <w:lang w:val="de-DE" w:eastAsia="en-US"/>
    </w:rPr>
  </w:style>
  <w:style w:type="paragraph" w:styleId="Titre1">
    <w:name w:val="heading 1"/>
    <w:aliases w:val="üb18pt fett,Überschrift 18,16pt f"/>
    <w:basedOn w:val="Normal"/>
    <w:next w:val="Normal"/>
    <w:qFormat/>
    <w:rsid w:val="002831B6"/>
    <w:pPr>
      <w:keepNext/>
      <w:numPr>
        <w:numId w:val="1"/>
      </w:numPr>
      <w:spacing w:before="240" w:after="60"/>
      <w:contextualSpacing/>
      <w:outlineLvl w:val="0"/>
    </w:pPr>
    <w:rPr>
      <w:b/>
      <w:bCs/>
      <w:kern w:val="32"/>
      <w:sz w:val="28"/>
      <w:szCs w:val="32"/>
    </w:rPr>
  </w:style>
  <w:style w:type="paragraph" w:styleId="Titre2">
    <w:name w:val="heading 2"/>
    <w:basedOn w:val="Normal"/>
    <w:next w:val="Normal"/>
    <w:qFormat/>
    <w:rsid w:val="00F76D3F"/>
    <w:pPr>
      <w:keepNext/>
      <w:numPr>
        <w:ilvl w:val="1"/>
        <w:numId w:val="1"/>
      </w:numPr>
      <w:spacing w:before="240" w:after="60"/>
      <w:outlineLvl w:val="1"/>
    </w:pPr>
    <w:rPr>
      <w:b/>
      <w:bCs/>
      <w:iCs/>
      <w:color w:val="129E00"/>
      <w:sz w:val="24"/>
      <w:szCs w:val="28"/>
    </w:rPr>
  </w:style>
  <w:style w:type="paragraph" w:styleId="Titre3">
    <w:name w:val="heading 3"/>
    <w:basedOn w:val="Normal"/>
    <w:next w:val="Normal"/>
    <w:qFormat/>
    <w:rsid w:val="002831B6"/>
    <w:pPr>
      <w:keepNext/>
      <w:numPr>
        <w:ilvl w:val="2"/>
        <w:numId w:val="1"/>
      </w:numPr>
      <w:spacing w:before="240" w:after="60"/>
      <w:outlineLvl w:val="2"/>
    </w:pPr>
    <w:rPr>
      <w:b/>
      <w:bCs/>
      <w:szCs w:val="26"/>
    </w:rPr>
  </w:style>
  <w:style w:type="paragraph" w:styleId="Titre4">
    <w:name w:val="heading 4"/>
    <w:basedOn w:val="Normal"/>
    <w:next w:val="Normal"/>
    <w:link w:val="Titre4Car"/>
    <w:qFormat/>
    <w:rsid w:val="002831B6"/>
    <w:pPr>
      <w:keepNext/>
      <w:numPr>
        <w:ilvl w:val="3"/>
        <w:numId w:val="1"/>
      </w:numPr>
      <w:spacing w:before="240" w:after="60"/>
      <w:outlineLvl w:val="3"/>
    </w:pPr>
    <w:rPr>
      <w:bCs/>
      <w:szCs w:val="28"/>
      <w:u w:val="single"/>
    </w:rPr>
  </w:style>
  <w:style w:type="paragraph" w:styleId="Titre5">
    <w:name w:val="heading 5"/>
    <w:basedOn w:val="Normal"/>
    <w:next w:val="Normal"/>
    <w:qFormat/>
    <w:rsid w:val="002831B6"/>
    <w:pPr>
      <w:numPr>
        <w:ilvl w:val="4"/>
        <w:numId w:val="1"/>
      </w:numPr>
      <w:spacing w:before="240" w:after="60"/>
      <w:outlineLvl w:val="4"/>
    </w:pPr>
    <w:rPr>
      <w:bCs/>
      <w:i/>
      <w:iCs/>
      <w:szCs w:val="26"/>
    </w:rPr>
  </w:style>
  <w:style w:type="paragraph" w:styleId="Titre6">
    <w:name w:val="heading 6"/>
    <w:basedOn w:val="Normal"/>
    <w:next w:val="Normal"/>
    <w:qFormat/>
    <w:rsid w:val="00E61B21"/>
    <w:pPr>
      <w:numPr>
        <w:ilvl w:val="5"/>
        <w:numId w:val="1"/>
      </w:numPr>
      <w:spacing w:before="240" w:after="60"/>
      <w:outlineLvl w:val="5"/>
    </w:pPr>
    <w:rPr>
      <w:bCs/>
      <w:szCs w:val="22"/>
    </w:rPr>
  </w:style>
  <w:style w:type="paragraph" w:styleId="Titre7">
    <w:name w:val="heading 7"/>
    <w:basedOn w:val="Normal"/>
    <w:next w:val="Normal"/>
    <w:qFormat/>
    <w:rsid w:val="002831B6"/>
    <w:pPr>
      <w:numPr>
        <w:ilvl w:val="6"/>
        <w:numId w:val="1"/>
      </w:numPr>
      <w:spacing w:before="240" w:after="60"/>
      <w:outlineLvl w:val="6"/>
    </w:pPr>
    <w:rPr>
      <w:rFonts w:ascii="Times New Roman" w:hAnsi="Times New Roman"/>
    </w:rPr>
  </w:style>
  <w:style w:type="paragraph" w:styleId="Titre8">
    <w:name w:val="heading 8"/>
    <w:basedOn w:val="Normal"/>
    <w:next w:val="Normal"/>
    <w:qFormat/>
    <w:rsid w:val="002831B6"/>
    <w:pPr>
      <w:numPr>
        <w:ilvl w:val="7"/>
        <w:numId w:val="1"/>
      </w:numPr>
      <w:spacing w:before="240" w:after="60"/>
      <w:outlineLvl w:val="7"/>
    </w:pPr>
    <w:rPr>
      <w:rFonts w:ascii="Times New Roman" w:hAnsi="Times New Roman"/>
      <w:i/>
      <w:iCs/>
    </w:rPr>
  </w:style>
  <w:style w:type="paragraph" w:styleId="Titre9">
    <w:name w:val="heading 9"/>
    <w:basedOn w:val="Normal"/>
    <w:next w:val="Normal"/>
    <w:qFormat/>
    <w:rsid w:val="002831B6"/>
    <w:pPr>
      <w:numPr>
        <w:ilvl w:val="8"/>
        <w:numId w:val="1"/>
      </w:numPr>
      <w:spacing w:before="240" w:after="60"/>
      <w:outlineLvl w:val="8"/>
    </w:pPr>
    <w:rPr>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re">
    <w:name w:val="Title"/>
    <w:basedOn w:val="Normal"/>
    <w:next w:val="Normal"/>
    <w:pPr>
      <w:keepNext/>
      <w:keepLines/>
      <w:spacing w:before="480" w:after="120"/>
    </w:pPr>
    <w:rPr>
      <w:b/>
      <w:sz w:val="72"/>
      <w:szCs w:val="72"/>
    </w:rPr>
  </w:style>
  <w:style w:type="character" w:customStyle="1" w:styleId="Titre4Car">
    <w:name w:val="Titre 4 Car"/>
    <w:link w:val="Titre4"/>
    <w:rsid w:val="002831B6"/>
    <w:rPr>
      <w:rFonts w:ascii="Arial" w:eastAsia="Cambria" w:hAnsi="Arial"/>
      <w:bCs/>
      <w:color w:val="262626"/>
      <w:szCs w:val="28"/>
      <w:u w:val="single"/>
      <w:lang w:val="de-DE" w:eastAsia="en-US" w:bidi="ar-SA"/>
    </w:rPr>
  </w:style>
  <w:style w:type="paragraph" w:styleId="En-tte">
    <w:name w:val="header"/>
    <w:basedOn w:val="Normal"/>
    <w:link w:val="En-tteCar"/>
    <w:uiPriority w:val="99"/>
    <w:semiHidden/>
    <w:unhideWhenUsed/>
    <w:rsid w:val="00F81161"/>
    <w:pPr>
      <w:tabs>
        <w:tab w:val="center" w:pos="4536"/>
        <w:tab w:val="right" w:pos="9072"/>
      </w:tabs>
    </w:pPr>
  </w:style>
  <w:style w:type="character" w:customStyle="1" w:styleId="En-tteCar">
    <w:name w:val="En-tête Car"/>
    <w:basedOn w:val="Policepardfaut"/>
    <w:link w:val="En-tte"/>
    <w:uiPriority w:val="99"/>
    <w:semiHidden/>
    <w:rsid w:val="00F81161"/>
  </w:style>
  <w:style w:type="paragraph" w:styleId="Pieddepage">
    <w:name w:val="footer"/>
    <w:basedOn w:val="Normal"/>
    <w:link w:val="PieddepageCar"/>
    <w:uiPriority w:val="99"/>
    <w:unhideWhenUsed/>
    <w:rsid w:val="00F81161"/>
    <w:pPr>
      <w:tabs>
        <w:tab w:val="center" w:pos="4536"/>
        <w:tab w:val="right" w:pos="9072"/>
      </w:tabs>
    </w:pPr>
  </w:style>
  <w:style w:type="character" w:customStyle="1" w:styleId="PieddepageCar">
    <w:name w:val="Pied de page Car"/>
    <w:basedOn w:val="Policepardfaut"/>
    <w:link w:val="Pieddepage"/>
    <w:uiPriority w:val="99"/>
    <w:rsid w:val="00F81161"/>
  </w:style>
  <w:style w:type="paragraph" w:customStyle="1" w:styleId="EinfacherAbsatz">
    <w:name w:val="[Einfacher Absatz]"/>
    <w:basedOn w:val="Normal"/>
    <w:uiPriority w:val="99"/>
    <w:rsid w:val="00707C51"/>
    <w:pPr>
      <w:widowControl w:val="0"/>
      <w:autoSpaceDE w:val="0"/>
      <w:autoSpaceDN w:val="0"/>
      <w:adjustRightInd w:val="0"/>
      <w:spacing w:line="288" w:lineRule="auto"/>
      <w:textAlignment w:val="center"/>
    </w:pPr>
    <w:rPr>
      <w:rFonts w:cs="Times-Roman"/>
    </w:rPr>
  </w:style>
  <w:style w:type="table" w:styleId="Grilledutableau">
    <w:name w:val="Table Grid"/>
    <w:basedOn w:val="TableauNormal"/>
    <w:uiPriority w:val="59"/>
    <w:rsid w:val="00E566A4"/>
    <w:tblPr>
      <w:tblBorders>
        <w:top w:val="single" w:sz="4" w:space="0" w:color="262626"/>
        <w:left w:val="single" w:sz="4" w:space="0" w:color="262626"/>
        <w:bottom w:val="single" w:sz="4" w:space="0" w:color="262626"/>
        <w:right w:val="single" w:sz="4" w:space="0" w:color="262626"/>
        <w:insideH w:val="single" w:sz="4" w:space="0" w:color="262626"/>
        <w:insideV w:val="single" w:sz="4" w:space="0" w:color="262626"/>
      </w:tblBorders>
    </w:tblPr>
  </w:style>
  <w:style w:type="character" w:styleId="Numrodepage">
    <w:name w:val="page number"/>
    <w:rsid w:val="008F6086"/>
    <w:rPr>
      <w:rFonts w:ascii="Arial" w:hAnsi="Arial"/>
      <w:sz w:val="18"/>
    </w:rPr>
  </w:style>
  <w:style w:type="paragraph" w:styleId="Textedebulles">
    <w:name w:val="Balloon Text"/>
    <w:basedOn w:val="Normal"/>
    <w:semiHidden/>
    <w:rsid w:val="00027FDA"/>
    <w:rPr>
      <w:rFonts w:ascii="Tahoma" w:hAnsi="Tahoma" w:cs="Tahoma"/>
      <w:sz w:val="16"/>
      <w:szCs w:val="16"/>
    </w:rPr>
  </w:style>
  <w:style w:type="paragraph" w:styleId="Listepuces">
    <w:name w:val="List Bullet"/>
    <w:basedOn w:val="Normal"/>
    <w:autoRedefine/>
    <w:rsid w:val="00A027D5"/>
    <w:pPr>
      <w:tabs>
        <w:tab w:val="num" w:pos="357"/>
      </w:tabs>
      <w:spacing w:line="280" w:lineRule="exact"/>
      <w:ind w:left="357" w:hanging="357"/>
    </w:pPr>
    <w:rPr>
      <w:rFonts w:eastAsia="Times New Roman"/>
      <w:color w:val="auto"/>
      <w:sz w:val="22"/>
      <w:lang w:val="de-AT" w:eastAsia="de-AT"/>
    </w:rPr>
  </w:style>
  <w:style w:type="paragraph" w:styleId="Explorateurdedocuments">
    <w:name w:val="Document Map"/>
    <w:basedOn w:val="Normal"/>
    <w:semiHidden/>
    <w:rsid w:val="00DF095F"/>
    <w:pPr>
      <w:shd w:val="clear" w:color="auto" w:fill="000080"/>
    </w:pPr>
    <w:rPr>
      <w:rFonts w:ascii="Tahoma" w:hAnsi="Tahoma" w:cs="Tahoma"/>
      <w:szCs w:val="20"/>
    </w:rPr>
  </w:style>
  <w:style w:type="character" w:customStyle="1" w:styleId="Inputboxleft">
    <w:name w:val="Input box left"/>
    <w:rsid w:val="008E1D57"/>
    <w:rPr>
      <w:rFonts w:ascii="Arial" w:hAnsi="Arial"/>
      <w:color w:val="333333"/>
      <w:position w:val="-26"/>
      <w:sz w:val="20"/>
    </w:rPr>
  </w:style>
  <w:style w:type="paragraph" w:customStyle="1" w:styleId="Inputboxright">
    <w:name w:val="Input box right"/>
    <w:basedOn w:val="Normal"/>
    <w:rsid w:val="007724C9"/>
    <w:pPr>
      <w:ind w:left="170"/>
    </w:pPr>
    <w:rPr>
      <w:rFonts w:eastAsia="Times New Roman"/>
      <w:position w:val="-26"/>
      <w:szCs w:val="20"/>
    </w:rPr>
  </w:style>
  <w:style w:type="character" w:styleId="Lienhypertexte">
    <w:name w:val="Hyperlink"/>
    <w:uiPriority w:val="99"/>
    <w:rsid w:val="00335CDC"/>
    <w:rPr>
      <w:rFonts w:ascii="Arial" w:hAnsi="Arial"/>
      <w:color w:val="0066CC"/>
      <w:sz w:val="20"/>
      <w:u w:val="single"/>
    </w:rPr>
  </w:style>
  <w:style w:type="paragraph" w:styleId="Notedebasdepage">
    <w:name w:val="footnote text"/>
    <w:basedOn w:val="Normal"/>
    <w:rsid w:val="001814C2"/>
    <w:rPr>
      <w:sz w:val="16"/>
      <w:szCs w:val="20"/>
    </w:rPr>
  </w:style>
  <w:style w:type="character" w:styleId="Appelnotedebasdep">
    <w:name w:val="footnote reference"/>
    <w:semiHidden/>
    <w:rsid w:val="00271438"/>
    <w:rPr>
      <w:vertAlign w:val="superscript"/>
    </w:rPr>
  </w:style>
  <w:style w:type="paragraph" w:styleId="Titredenote">
    <w:name w:val="Note Heading"/>
    <w:basedOn w:val="Normal"/>
    <w:next w:val="Normal"/>
    <w:rsid w:val="00271438"/>
    <w:rPr>
      <w:color w:val="auto"/>
      <w:sz w:val="18"/>
    </w:rPr>
  </w:style>
  <w:style w:type="paragraph" w:styleId="TM1">
    <w:name w:val="toc 1"/>
    <w:basedOn w:val="Normal"/>
    <w:next w:val="Normal"/>
    <w:autoRedefine/>
    <w:rsid w:val="002D7234"/>
    <w:pPr>
      <w:ind w:left="284" w:hanging="284"/>
      <w:outlineLvl w:val="0"/>
    </w:pPr>
    <w:rPr>
      <w:b/>
      <w:caps/>
    </w:rPr>
  </w:style>
  <w:style w:type="paragraph" w:styleId="TM2">
    <w:name w:val="toc 2"/>
    <w:basedOn w:val="Normal"/>
    <w:next w:val="Normal"/>
    <w:autoRedefine/>
    <w:uiPriority w:val="39"/>
    <w:rsid w:val="002D7234"/>
    <w:pPr>
      <w:ind w:left="425" w:hanging="425"/>
    </w:pPr>
  </w:style>
  <w:style w:type="paragraph" w:styleId="TM3">
    <w:name w:val="toc 3"/>
    <w:basedOn w:val="Normal"/>
    <w:next w:val="Normal"/>
    <w:autoRedefine/>
    <w:rsid w:val="00867019"/>
    <w:pPr>
      <w:ind w:left="567" w:hanging="567"/>
    </w:pPr>
  </w:style>
  <w:style w:type="paragraph" w:customStyle="1" w:styleId="DocumentName">
    <w:name w:val="Document Name"/>
    <w:basedOn w:val="Normal"/>
    <w:next w:val="Normal"/>
    <w:rsid w:val="007C0AFC"/>
    <w:rPr>
      <w:b/>
      <w:caps/>
      <w:color w:val="009EE0"/>
      <w:spacing w:val="20"/>
      <w:sz w:val="40"/>
    </w:rPr>
  </w:style>
  <w:style w:type="paragraph" w:styleId="TM4">
    <w:name w:val="toc 4"/>
    <w:basedOn w:val="Normal"/>
    <w:next w:val="Normal"/>
    <w:autoRedefine/>
    <w:rsid w:val="00867019"/>
    <w:pPr>
      <w:ind w:left="765" w:hanging="765"/>
    </w:pPr>
  </w:style>
  <w:style w:type="paragraph" w:styleId="TM5">
    <w:name w:val="toc 5"/>
    <w:basedOn w:val="Normal"/>
    <w:next w:val="Normal"/>
    <w:autoRedefine/>
    <w:rsid w:val="00867019"/>
    <w:pPr>
      <w:ind w:left="907" w:hanging="907"/>
    </w:pPr>
  </w:style>
  <w:style w:type="paragraph" w:styleId="TM6">
    <w:name w:val="toc 6"/>
    <w:basedOn w:val="Normal"/>
    <w:next w:val="Normal"/>
    <w:autoRedefine/>
    <w:rsid w:val="00867019"/>
    <w:pPr>
      <w:ind w:left="1077" w:hanging="1077"/>
    </w:pPr>
  </w:style>
  <w:style w:type="paragraph" w:customStyle="1" w:styleId="TextBlack">
    <w:name w:val="Text Black"/>
    <w:basedOn w:val="Normal"/>
    <w:rsid w:val="00005893"/>
  </w:style>
  <w:style w:type="paragraph" w:customStyle="1" w:styleId="TextBlue">
    <w:name w:val="Text Blue"/>
    <w:basedOn w:val="Normal"/>
    <w:rsid w:val="00005893"/>
    <w:rPr>
      <w:color w:val="0092CC"/>
    </w:rPr>
  </w:style>
  <w:style w:type="paragraph" w:customStyle="1" w:styleId="TextGreen">
    <w:name w:val="Text Green"/>
    <w:basedOn w:val="Normal"/>
    <w:rsid w:val="00005893"/>
    <w:pPr>
      <w:ind w:left="1701"/>
    </w:pPr>
    <w:rPr>
      <w:color w:val="65A545"/>
    </w:rPr>
  </w:style>
  <w:style w:type="paragraph" w:customStyle="1" w:styleId="TextRed">
    <w:name w:val="Text Red"/>
    <w:basedOn w:val="Normal"/>
    <w:rsid w:val="00005893"/>
    <w:pPr>
      <w:ind w:left="1701"/>
    </w:pPr>
    <w:rPr>
      <w:color w:val="CF1B3D"/>
    </w:rPr>
  </w:style>
  <w:style w:type="paragraph" w:customStyle="1" w:styleId="Author">
    <w:name w:val="Author"/>
    <w:basedOn w:val="Normal"/>
    <w:rsid w:val="00A027D5"/>
    <w:pPr>
      <w:spacing w:before="60" w:line="240" w:lineRule="exact"/>
    </w:pPr>
    <w:rPr>
      <w:rFonts w:eastAsia="Times New Roman"/>
      <w:color w:val="auto"/>
      <w:sz w:val="18"/>
      <w:lang w:val="de-AT" w:eastAsia="de-AT"/>
    </w:rPr>
  </w:style>
  <w:style w:type="paragraph" w:styleId="Listepuces2">
    <w:name w:val="List Bullet 2"/>
    <w:basedOn w:val="Listepuces"/>
    <w:rsid w:val="00A027D5"/>
    <w:pPr>
      <w:numPr>
        <w:ilvl w:val="1"/>
      </w:numPr>
      <w:tabs>
        <w:tab w:val="num" w:pos="357"/>
        <w:tab w:val="num" w:pos="714"/>
      </w:tabs>
      <w:ind w:left="714" w:hanging="357"/>
    </w:pPr>
  </w:style>
  <w:style w:type="paragraph" w:customStyle="1" w:styleId="DateVersion">
    <w:name w:val="Date/Version"/>
    <w:basedOn w:val="Normal"/>
    <w:rsid w:val="00A027D5"/>
    <w:rPr>
      <w:color w:val="009EE0"/>
      <w:sz w:val="36"/>
    </w:rPr>
  </w:style>
  <w:style w:type="paragraph" w:customStyle="1" w:styleId="DocumentTitle">
    <w:name w:val="Document Title"/>
    <w:basedOn w:val="DocumentName"/>
    <w:rsid w:val="007C0AFC"/>
    <w:rPr>
      <w:b w:val="0"/>
    </w:rPr>
  </w:style>
  <w:style w:type="paragraph" w:customStyle="1" w:styleId="Documenttargetgroup">
    <w:name w:val="Document target group"/>
    <w:basedOn w:val="Normal"/>
    <w:rsid w:val="00D47429"/>
    <w:rPr>
      <w:sz w:val="28"/>
    </w:rPr>
  </w:style>
  <w:style w:type="paragraph" w:customStyle="1" w:styleId="DocumentAutor">
    <w:name w:val="Document Autor"/>
    <w:basedOn w:val="Author"/>
    <w:rsid w:val="00D47429"/>
    <w:rPr>
      <w:sz w:val="28"/>
    </w:rPr>
  </w:style>
  <w:style w:type="paragraph" w:customStyle="1" w:styleId="Inhalt">
    <w:name w:val="Inhalt"/>
    <w:basedOn w:val="Author"/>
    <w:rsid w:val="0031270B"/>
    <w:rPr>
      <w:b/>
      <w:sz w:val="22"/>
    </w:rPr>
  </w:style>
  <w:style w:type="character" w:styleId="Accentuationintense">
    <w:name w:val="Intense Emphasis"/>
    <w:aliases w:val="Italic 9pt"/>
    <w:uiPriority w:val="99"/>
    <w:qFormat/>
    <w:rsid w:val="00313271"/>
    <w:rPr>
      <w:rFonts w:ascii="Arial" w:hAnsi="Arial" w:cs="Times New Roman"/>
      <w:i/>
      <w:color w:val="595959"/>
      <w:sz w:val="18"/>
    </w:rPr>
  </w:style>
  <w:style w:type="paragraph" w:customStyle="1" w:styleId="PublicationSubtitle">
    <w:name w:val="Publication Subtitle"/>
    <w:basedOn w:val="Normal"/>
    <w:rsid w:val="00313271"/>
    <w:rPr>
      <w:caps/>
      <w:color w:val="009EE0"/>
      <w:sz w:val="36"/>
      <w:lang w:val="en-GB"/>
    </w:rPr>
  </w:style>
  <w:style w:type="paragraph" w:styleId="Rvision">
    <w:name w:val="Revision"/>
    <w:hidden/>
    <w:uiPriority w:val="99"/>
    <w:semiHidden/>
    <w:rsid w:val="00203084"/>
    <w:rPr>
      <w:szCs w:val="24"/>
      <w:lang w:val="de-DE" w:eastAsia="en-US"/>
    </w:rPr>
  </w:style>
  <w:style w:type="character" w:styleId="Marquedecommentaire">
    <w:name w:val="annotation reference"/>
    <w:basedOn w:val="Policepardfaut"/>
    <w:uiPriority w:val="99"/>
    <w:semiHidden/>
    <w:unhideWhenUsed/>
    <w:rsid w:val="00860C43"/>
    <w:rPr>
      <w:sz w:val="16"/>
      <w:szCs w:val="16"/>
    </w:rPr>
  </w:style>
  <w:style w:type="paragraph" w:styleId="Commentaire">
    <w:name w:val="annotation text"/>
    <w:basedOn w:val="Normal"/>
    <w:link w:val="CommentaireCar"/>
    <w:uiPriority w:val="99"/>
    <w:semiHidden/>
    <w:unhideWhenUsed/>
    <w:rsid w:val="00860C43"/>
    <w:rPr>
      <w:szCs w:val="20"/>
    </w:rPr>
  </w:style>
  <w:style w:type="character" w:customStyle="1" w:styleId="CommentaireCar">
    <w:name w:val="Commentaire Car"/>
    <w:basedOn w:val="Policepardfaut"/>
    <w:link w:val="Commentaire"/>
    <w:uiPriority w:val="99"/>
    <w:semiHidden/>
    <w:rsid w:val="00860C43"/>
    <w:rPr>
      <w:rFonts w:ascii="Arial" w:hAnsi="Arial"/>
      <w:color w:val="262626"/>
      <w:lang w:val="de-DE" w:eastAsia="en-US"/>
    </w:rPr>
  </w:style>
  <w:style w:type="paragraph" w:styleId="Objetducommentaire">
    <w:name w:val="annotation subject"/>
    <w:basedOn w:val="Commentaire"/>
    <w:next w:val="Commentaire"/>
    <w:link w:val="ObjetducommentaireCar"/>
    <w:uiPriority w:val="99"/>
    <w:semiHidden/>
    <w:unhideWhenUsed/>
    <w:rsid w:val="00860C43"/>
    <w:rPr>
      <w:b/>
      <w:bCs/>
    </w:rPr>
  </w:style>
  <w:style w:type="character" w:customStyle="1" w:styleId="ObjetducommentaireCar">
    <w:name w:val="Objet du commentaire Car"/>
    <w:basedOn w:val="CommentaireCar"/>
    <w:link w:val="Objetducommentaire"/>
    <w:uiPriority w:val="99"/>
    <w:semiHidden/>
    <w:rsid w:val="00860C43"/>
    <w:rPr>
      <w:rFonts w:ascii="Arial" w:hAnsi="Arial"/>
      <w:b/>
      <w:bCs/>
      <w:color w:val="262626"/>
      <w:lang w:val="de-DE" w:eastAsia="en-US"/>
    </w:rPr>
  </w:style>
  <w:style w:type="paragraph" w:styleId="Paragraphedeliste">
    <w:name w:val="List Paragraph"/>
    <w:basedOn w:val="Normal"/>
    <w:uiPriority w:val="34"/>
    <w:qFormat/>
    <w:rsid w:val="00832DC9"/>
    <w:pPr>
      <w:ind w:left="720"/>
      <w:contextualSpacing/>
    </w:pPr>
  </w:style>
  <w:style w:type="paragraph" w:styleId="Sous-titr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tblPr>
      <w:tblStyleRowBandSize w:val="1"/>
      <w:tblStyleColBandSize w:val="1"/>
      <w:tblCellMar>
        <w:left w:w="70" w:type="dxa"/>
        <w:right w:w="70" w:type="dxa"/>
      </w:tblCellMar>
    </w:tblPr>
  </w:style>
  <w:style w:type="table" w:customStyle="1" w:styleId="a1">
    <w:basedOn w:val="TableNormal1"/>
    <w:tblPr>
      <w:tblStyleRowBandSize w:val="1"/>
      <w:tblStyleColBandSize w:val="1"/>
      <w:tblCellMar>
        <w:left w:w="70" w:type="dxa"/>
        <w:right w:w="70" w:type="dxa"/>
      </w:tblCellMar>
    </w:tblPr>
  </w:style>
  <w:style w:type="table" w:customStyle="1" w:styleId="a2">
    <w:basedOn w:val="TableNormal1"/>
    <w:tblPr>
      <w:tblStyleRowBandSize w:val="1"/>
      <w:tblStyleColBandSize w:val="1"/>
      <w:tblCellMar>
        <w:top w:w="113" w:type="dxa"/>
        <w:left w:w="113" w:type="dxa"/>
        <w:bottom w:w="113" w:type="dxa"/>
        <w:right w:w="113" w:type="dxa"/>
      </w:tblCellMar>
    </w:tblPr>
  </w:style>
  <w:style w:type="table" w:customStyle="1" w:styleId="a3">
    <w:basedOn w:val="TableNormal1"/>
    <w:tblPr>
      <w:tblStyleRowBandSize w:val="1"/>
      <w:tblStyleColBandSize w:val="1"/>
      <w:tblCellMar>
        <w:top w:w="113" w:type="dxa"/>
        <w:left w:w="113" w:type="dxa"/>
        <w:bottom w:w="113" w:type="dxa"/>
        <w:right w:w="113" w:type="dxa"/>
      </w:tblCellMar>
    </w:tblPr>
  </w:style>
  <w:style w:type="table" w:customStyle="1" w:styleId="a4">
    <w:basedOn w:val="TableNormal1"/>
    <w:tblPr>
      <w:tblStyleRowBandSize w:val="1"/>
      <w:tblStyleColBandSize w:val="1"/>
      <w:tblCellMar>
        <w:left w:w="108" w:type="dxa"/>
        <w:right w:w="108" w:type="dxa"/>
      </w:tblCellMar>
    </w:tblPr>
  </w:style>
  <w:style w:type="table" w:customStyle="1" w:styleId="a5">
    <w:basedOn w:val="TableNormal1"/>
    <w:tblPr>
      <w:tblStyleRowBandSize w:val="1"/>
      <w:tblStyleColBandSize w:val="1"/>
      <w:tblCellMar>
        <w:top w:w="113" w:type="dxa"/>
        <w:left w:w="113" w:type="dxa"/>
        <w:bottom w:w="113" w:type="dxa"/>
        <w:right w:w="113" w:type="dxa"/>
      </w:tblCellMar>
    </w:tblPr>
  </w:style>
  <w:style w:type="table" w:customStyle="1" w:styleId="a6">
    <w:basedOn w:val="TableNormal1"/>
    <w:tblPr>
      <w:tblStyleRowBandSize w:val="1"/>
      <w:tblStyleColBandSize w:val="1"/>
      <w:tblCellMar>
        <w:top w:w="113" w:type="dxa"/>
        <w:left w:w="113" w:type="dxa"/>
        <w:bottom w:w="113" w:type="dxa"/>
        <w:right w:w="113" w:type="dxa"/>
      </w:tblCellMar>
    </w:tblPr>
  </w:style>
  <w:style w:type="table" w:customStyle="1" w:styleId="a7">
    <w:basedOn w:val="TableNormal1"/>
    <w:tblPr>
      <w:tblStyleRowBandSize w:val="1"/>
      <w:tblStyleColBandSize w:val="1"/>
      <w:tblCellMar>
        <w:top w:w="113" w:type="dxa"/>
        <w:left w:w="113" w:type="dxa"/>
        <w:bottom w:w="113" w:type="dxa"/>
        <w:right w:w="113" w:type="dxa"/>
      </w:tblCellMar>
    </w:tblPr>
  </w:style>
  <w:style w:type="table" w:customStyle="1" w:styleId="a8">
    <w:basedOn w:val="TableNormal1"/>
    <w:tblPr>
      <w:tblStyleRowBandSize w:val="1"/>
      <w:tblStyleColBandSize w:val="1"/>
      <w:tblCellMar>
        <w:top w:w="113" w:type="dxa"/>
        <w:left w:w="113" w:type="dxa"/>
        <w:bottom w:w="113" w:type="dxa"/>
        <w:right w:w="113" w:type="dxa"/>
      </w:tblCellMar>
    </w:tblPr>
  </w:style>
  <w:style w:type="table" w:customStyle="1" w:styleId="a9">
    <w:basedOn w:val="TableNormal1"/>
    <w:tblPr>
      <w:tblStyleRowBandSize w:val="1"/>
      <w:tblStyleColBandSize w:val="1"/>
      <w:tblCellMar>
        <w:top w:w="113" w:type="dxa"/>
        <w:left w:w="113" w:type="dxa"/>
        <w:bottom w:w="113" w:type="dxa"/>
        <w:right w:w="113" w:type="dxa"/>
      </w:tblCellMar>
    </w:tblPr>
  </w:style>
  <w:style w:type="table" w:customStyle="1" w:styleId="aa">
    <w:basedOn w:val="TableNormal1"/>
    <w:tblPr>
      <w:tblStyleRowBandSize w:val="1"/>
      <w:tblStyleColBandSize w:val="1"/>
      <w:tblCellMar>
        <w:left w:w="70" w:type="dxa"/>
        <w:right w:w="70" w:type="dxa"/>
      </w:tblCellMar>
    </w:tblPr>
  </w:style>
  <w:style w:type="table" w:customStyle="1" w:styleId="ab">
    <w:basedOn w:val="TableNormal1"/>
    <w:tblPr>
      <w:tblStyleRowBandSize w:val="1"/>
      <w:tblStyleColBandSize w:val="1"/>
      <w:tblCellMar>
        <w:left w:w="70" w:type="dxa"/>
        <w:right w:w="70" w:type="dxa"/>
      </w:tblCellMar>
    </w:tblPr>
  </w:style>
  <w:style w:type="table" w:customStyle="1" w:styleId="ac">
    <w:basedOn w:val="TableNormal1"/>
    <w:tblPr>
      <w:tblStyleRowBandSize w:val="1"/>
      <w:tblStyleColBandSize w:val="1"/>
      <w:tblCellMar>
        <w:left w:w="70" w:type="dxa"/>
        <w:right w:w="70" w:type="dxa"/>
      </w:tblCellMar>
    </w:tblPr>
  </w:style>
  <w:style w:type="table" w:customStyle="1" w:styleId="ad">
    <w:basedOn w:val="TableNormal1"/>
    <w:tblPr>
      <w:tblStyleRowBandSize w:val="1"/>
      <w:tblStyleColBandSize w:val="1"/>
      <w:tblCellMar>
        <w:left w:w="70" w:type="dxa"/>
        <w:right w:w="70" w:type="dxa"/>
      </w:tblCellMar>
    </w:tblPr>
  </w:style>
  <w:style w:type="table" w:customStyle="1" w:styleId="ae">
    <w:basedOn w:val="TableNormal1"/>
    <w:tblPr>
      <w:tblStyleRowBandSize w:val="1"/>
      <w:tblStyleColBandSize w:val="1"/>
      <w:tblCellMar>
        <w:left w:w="70" w:type="dxa"/>
        <w:right w:w="70" w:type="dxa"/>
      </w:tblCellMar>
    </w:tblPr>
  </w:style>
  <w:style w:type="table" w:customStyle="1" w:styleId="af">
    <w:basedOn w:val="TableNormal1"/>
    <w:tblPr>
      <w:tblStyleRowBandSize w:val="1"/>
      <w:tblStyleColBandSize w:val="1"/>
      <w:tblCellMar>
        <w:left w:w="70" w:type="dxa"/>
        <w:right w:w="70" w:type="dxa"/>
      </w:tblCellMar>
    </w:tblPr>
  </w:style>
  <w:style w:type="table" w:customStyle="1" w:styleId="af0">
    <w:basedOn w:val="TableNormal1"/>
    <w:tblPr>
      <w:tblStyleRowBandSize w:val="1"/>
      <w:tblStyleColBandSize w:val="1"/>
      <w:tblCellMar>
        <w:left w:w="70" w:type="dxa"/>
        <w:right w:w="70" w:type="dxa"/>
      </w:tblCellMar>
    </w:tblPr>
  </w:style>
  <w:style w:type="table" w:customStyle="1" w:styleId="af1">
    <w:basedOn w:val="TableNormal1"/>
    <w:tblPr>
      <w:tblStyleRowBandSize w:val="1"/>
      <w:tblStyleColBandSize w:val="1"/>
      <w:tblCellMar>
        <w:top w:w="113" w:type="dxa"/>
        <w:left w:w="113" w:type="dxa"/>
        <w:bottom w:w="113" w:type="dxa"/>
        <w:right w:w="113" w:type="dxa"/>
      </w:tblCellMar>
    </w:tblPr>
  </w:style>
  <w:style w:type="paragraph" w:styleId="En-ttedetabledesmatires">
    <w:name w:val="TOC Heading"/>
    <w:basedOn w:val="Titre1"/>
    <w:next w:val="Normal"/>
    <w:uiPriority w:val="39"/>
    <w:unhideWhenUsed/>
    <w:qFormat/>
    <w:rsid w:val="00F76D3F"/>
    <w:pPr>
      <w:keepLines/>
      <w:numPr>
        <w:numId w:val="0"/>
      </w:numPr>
      <w:spacing w:after="0" w:line="259" w:lineRule="auto"/>
      <w:contextualSpacing w:val="0"/>
      <w:outlineLvl w:val="9"/>
    </w:pPr>
    <w:rPr>
      <w:rFonts w:asciiTheme="majorHAnsi" w:eastAsiaTheme="majorEastAsia" w:hAnsiTheme="majorHAnsi" w:cstheme="majorBidi"/>
      <w:b w:val="0"/>
      <w:bCs w:val="0"/>
      <w:color w:val="365F91" w:themeColor="accent1" w:themeShade="BF"/>
      <w:kern w:val="0"/>
      <w:sz w:val="32"/>
      <w:lang w:val="fr-FR" w:eastAsia="fr-FR"/>
    </w:rPr>
  </w:style>
  <w:style w:type="paragraph" w:styleId="NormalWeb">
    <w:name w:val="Normal (Web)"/>
    <w:basedOn w:val="Normal"/>
    <w:uiPriority w:val="99"/>
    <w:semiHidden/>
    <w:unhideWhenUsed/>
    <w:rsid w:val="005C72D0"/>
    <w:pPr>
      <w:spacing w:before="100" w:beforeAutospacing="1" w:after="100" w:afterAutospacing="1"/>
    </w:pPr>
    <w:rPr>
      <w:rFonts w:ascii="Times New Roman" w:eastAsia="Times New Roman" w:hAnsi="Times New Roman" w:cs="Times New Roman"/>
      <w:color w:val="auto"/>
      <w:sz w:val="24"/>
      <w:lang w:val="fr-FR" w:eastAsia="fr-FR"/>
    </w:rPr>
  </w:style>
  <w:style w:type="character" w:styleId="lev">
    <w:name w:val="Strong"/>
    <w:basedOn w:val="Policepardfaut"/>
    <w:uiPriority w:val="22"/>
    <w:qFormat/>
    <w:rsid w:val="005C72D0"/>
    <w:rPr>
      <w:b/>
      <w:bCs/>
    </w:rPr>
  </w:style>
  <w:style w:type="paragraph" w:styleId="Sansinterligne">
    <w:name w:val="No Spacing"/>
    <w:link w:val="SansinterligneCar"/>
    <w:uiPriority w:val="1"/>
    <w:qFormat/>
    <w:rsid w:val="00907076"/>
    <w:rPr>
      <w:rFonts w:asciiTheme="minorHAnsi" w:eastAsiaTheme="minorEastAsia" w:hAnsiTheme="minorHAnsi" w:cstheme="minorBidi"/>
      <w:color w:val="auto"/>
      <w:sz w:val="22"/>
      <w:szCs w:val="22"/>
    </w:rPr>
  </w:style>
  <w:style w:type="character" w:customStyle="1" w:styleId="SansinterligneCar">
    <w:name w:val="Sans interligne Car"/>
    <w:basedOn w:val="Policepardfaut"/>
    <w:link w:val="Sansinterligne"/>
    <w:uiPriority w:val="1"/>
    <w:rsid w:val="00907076"/>
    <w:rPr>
      <w:rFonts w:asciiTheme="minorHAnsi" w:eastAsiaTheme="minorEastAsia" w:hAnsiTheme="minorHAnsi" w:cstheme="minorBidi"/>
      <w:color w:val="auto"/>
      <w:sz w:val="22"/>
      <w:szCs w:val="22"/>
    </w:rPr>
  </w:style>
  <w:style w:type="table" w:styleId="TableauGrille4-Accentuation3">
    <w:name w:val="Grid Table 4 Accent 3"/>
    <w:basedOn w:val="TableauNormal"/>
    <w:uiPriority w:val="49"/>
    <w:rsid w:val="00F43325"/>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270240">
      <w:bodyDiv w:val="1"/>
      <w:marLeft w:val="0"/>
      <w:marRight w:val="0"/>
      <w:marTop w:val="0"/>
      <w:marBottom w:val="0"/>
      <w:divBdr>
        <w:top w:val="none" w:sz="0" w:space="0" w:color="auto"/>
        <w:left w:val="none" w:sz="0" w:space="0" w:color="auto"/>
        <w:bottom w:val="none" w:sz="0" w:space="0" w:color="auto"/>
        <w:right w:val="none" w:sz="0" w:space="0" w:color="auto"/>
      </w:divBdr>
    </w:div>
    <w:div w:id="308170228">
      <w:bodyDiv w:val="1"/>
      <w:marLeft w:val="0"/>
      <w:marRight w:val="0"/>
      <w:marTop w:val="0"/>
      <w:marBottom w:val="0"/>
      <w:divBdr>
        <w:top w:val="none" w:sz="0" w:space="0" w:color="auto"/>
        <w:left w:val="none" w:sz="0" w:space="0" w:color="auto"/>
        <w:bottom w:val="none" w:sz="0" w:space="0" w:color="auto"/>
        <w:right w:val="none" w:sz="0" w:space="0" w:color="auto"/>
      </w:divBdr>
    </w:div>
    <w:div w:id="8436683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blog-gestion-de-projet.com/docs/kit-management-projet/avant-projet/etude-dopportunite/"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hyperlink" Target="https://blog-gestion-de-projet.com/" TargetMode="External"/><Relationship Id="rId1" Type="http://schemas.openxmlformats.org/officeDocument/2006/relationships/hyperlink" Target="https://blog-gestion-de-projet.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Projet CMRL</PublishDate>
  <Abstract/>
  <CompanyAddress/>
  <CompanyPhone/>
  <CompanyFax/>
  <CompanyEmail/>
</CoverPage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jvVGNfQnW+1uGNKT1sdWiiqnWhIg==">AMUW2mUgTcJqtUtnOXnhZgX1zAG2m91OiOyqMfLLUpJYBA7fxhzvs9cQYyYEMABpp2o7qq/Q/sWoYpg52cdWdug6WP7pL6ZiOV5CIyFXOwGrxNMagoVIq1b2cmyqIbXKi+XLaIAb2MHAPvqupYEB6FZAxMzeWCMhMp+VD+JNbJZww8ANEy0poqic/1OVmp8hz4U9aEq9BDajHzdC9mIUjuhucx9IpONq2QKyWI2txlg7LLiDXZn3xm0=</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40328E4-F4C0-45DC-AD9B-F5C431B67E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TotalTime>
  <Pages>13</Pages>
  <Words>1970</Words>
  <Characters>10836</Characters>
  <Application>Microsoft Office Word</Application>
  <DocSecurity>0</DocSecurity>
  <Lines>90</Lines>
  <Paragraphs>25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ÉTUDE D’OPPORTUNITÉ</vt:lpstr>
      <vt:lpstr/>
    </vt:vector>
  </TitlesOfParts>
  <Company>Date de version : 01/01/2021</Company>
  <LinksUpToDate>false</LinksUpToDate>
  <CharactersWithSpaces>12781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ÉTUDE D’OPPORTUNITÉ</dc:title>
  <dc:creator>Version :</dc:creator>
  <cp:lastModifiedBy>samir.ouarrak@outlook.com</cp:lastModifiedBy>
  <cp:revision>113</cp:revision>
  <dcterms:created xsi:type="dcterms:W3CDTF">2020-07-16T07:44:00Z</dcterms:created>
  <dcterms:modified xsi:type="dcterms:W3CDTF">2023-08-30T12:28:00Z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0x0101002EAC5949B41FB2458432341346722046</vt:lpwstr>
  </property>
  <property fmtid="{D5CDD505-2E9C-101B-9397-08002B2CF9AE}" pid="3" name="TaxKeyword">
    <vt:lpwstr>7;#Normal|df94b127-b40d-4cf8-8f68-1005e3eaf378;#6;#English|1aede001-5a90-43a6-a24d-d1b5e90c0dc1;#5;#Develop human resources (HR)|a3a3911b-ff4c-4091-a69e-e53c2eafb66c;#4;#International Office (GSC Austria)|f4079453-cbc6-472e-bf84-2e99f18e978b;#3;#Team|def9</vt:lpwstr>
  </property>
  <property fmtid="{D5CDD505-2E9C-101B-9397-08002B2CF9AE}" pid="4" name="TaxKeywordTaxHTField">
    <vt:lpwstr>Normal|df94b127-b40d-4cf8-8f68-1005e3eaf378;English|1aede001-5a90-43a6-a24d-d1b5e90c0dc1;Develop human resources (HR)|a3a3911b-ff4c-4091-a69e-e53c2eafb66c;International Office (GSC Austria)|f4079453-cbc6-472e-bf84-2e99f18e978b;Team|def94282-8c04-4203-8049</vt:lpwstr>
  </property>
</Properties>
</file>