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0AB" w:rsidRPr="003810AB" w:rsidRDefault="00B76167" w:rsidP="003810AB">
      <w:pPr>
        <w:jc w:val="center"/>
        <w:rPr>
          <w:b/>
          <w:sz w:val="32"/>
          <w:szCs w:val="32"/>
        </w:rPr>
      </w:pPr>
      <w:r>
        <w:rPr>
          <w:b/>
          <w:sz w:val="32"/>
          <w:szCs w:val="32"/>
        </w:rPr>
        <w:t>FastIR-Logstash-Flask Example</w:t>
      </w:r>
      <w:bookmarkStart w:id="0" w:name="_GoBack"/>
      <w:bookmarkEnd w:id="0"/>
    </w:p>
    <w:p w:rsidR="003810AB" w:rsidRDefault="003810AB" w:rsidP="003810AB"/>
    <w:p w:rsidR="003810AB" w:rsidRDefault="003810AB" w:rsidP="003810AB">
      <w:r>
        <w:t>Intrusion Detection can be done by 2 types of analysis: Signature Analysis and Protocol Analysis.</w:t>
      </w:r>
    </w:p>
    <w:p w:rsidR="003810AB" w:rsidRDefault="003810AB" w:rsidP="003810AB">
      <w:r>
        <w:t>Signature Analysis is when a particular malware is not new and its hash has been made public. By comparing the hash of a file believed to be malware with the database of hashes of known malwares, it can thus be identified if any</w:t>
      </w:r>
      <w:r w:rsidR="00B264ED">
        <w:t xml:space="preserve"> file in the system is malicious.</w:t>
      </w:r>
    </w:p>
    <w:p w:rsidR="00B264ED" w:rsidRDefault="00B264ED" w:rsidP="003810AB">
      <w:r>
        <w:t xml:space="preserve">Protocol Analysis is when network traffic is monitored and analysed, looking out for anomalies in the network traffic and deviations from the protocol that may be indicative of a compromise. </w:t>
      </w:r>
    </w:p>
    <w:p w:rsidR="003810AB" w:rsidRDefault="00B264ED" w:rsidP="003810AB">
      <w:r>
        <w:t xml:space="preserve">Horangi uses FastIR, which collects the most essential live Windows Artefacts quickly and analyses it to ensure that there are no malicious files in the system. </w:t>
      </w:r>
    </w:p>
    <w:p w:rsidR="00B264ED" w:rsidRDefault="00B264ED" w:rsidP="003810AB">
      <w:r>
        <w:t xml:space="preserve">After data is collected by FastIR, the file is parsed by csv2es.py to Elasticsearch, a search engine that allows powerful queries. </w:t>
      </w:r>
    </w:p>
    <w:p w:rsidR="003810AB" w:rsidRDefault="003810AB" w:rsidP="003810AB">
      <w:r>
        <w:t>The artefacts chosen to be stored on Elasticsearch are:</w:t>
      </w:r>
    </w:p>
    <w:p w:rsidR="003810AB" w:rsidRDefault="003810AB" w:rsidP="003810AB">
      <w:pPr>
        <w:pStyle w:val="ListParagraph"/>
        <w:numPr>
          <w:ilvl w:val="0"/>
          <w:numId w:val="1"/>
        </w:numPr>
      </w:pPr>
      <w:r>
        <w:t>hostname_prefetch.csv</w:t>
      </w:r>
    </w:p>
    <w:p w:rsidR="003810AB" w:rsidRDefault="003810AB" w:rsidP="003810AB">
      <w:pPr>
        <w:pStyle w:val="ListParagraph"/>
        <w:numPr>
          <w:ilvl w:val="0"/>
          <w:numId w:val="1"/>
        </w:numPr>
      </w:pPr>
      <w:r>
        <w:t>hostname_registry_services.csv</w:t>
      </w:r>
    </w:p>
    <w:p w:rsidR="003810AB" w:rsidRDefault="003810AB" w:rsidP="003810AB">
      <w:pPr>
        <w:pStyle w:val="ListParagraph"/>
        <w:numPr>
          <w:ilvl w:val="0"/>
          <w:numId w:val="1"/>
        </w:numPr>
      </w:pPr>
      <w:r>
        <w:t>hostname_named_pipes.csv</w:t>
      </w:r>
    </w:p>
    <w:p w:rsidR="003810AB" w:rsidRDefault="003810AB" w:rsidP="003810AB">
      <w:pPr>
        <w:pStyle w:val="ListParagraph"/>
        <w:numPr>
          <w:ilvl w:val="0"/>
          <w:numId w:val="1"/>
        </w:numPr>
      </w:pPr>
      <w:r>
        <w:t>hostname_processes.csv</w:t>
      </w:r>
    </w:p>
    <w:p w:rsidR="003810AB" w:rsidRDefault="003810AB" w:rsidP="003810AB">
      <w:pPr>
        <w:pStyle w:val="ListParagraph"/>
        <w:numPr>
          <w:ilvl w:val="0"/>
          <w:numId w:val="1"/>
        </w:numPr>
      </w:pPr>
      <w:r>
        <w:t>hostname_processes_dll.csv</w:t>
      </w:r>
    </w:p>
    <w:p w:rsidR="003810AB" w:rsidRDefault="003810AB" w:rsidP="003810AB">
      <w:pPr>
        <w:pStyle w:val="ListParagraph"/>
        <w:numPr>
          <w:ilvl w:val="0"/>
          <w:numId w:val="1"/>
        </w:numPr>
      </w:pPr>
      <w:r>
        <w:t>hostname_startup.csv</w:t>
      </w:r>
    </w:p>
    <w:p w:rsidR="00B264ED" w:rsidRDefault="003810AB" w:rsidP="003810AB">
      <w:r>
        <w:t xml:space="preserve">According to the white paper by CERT SekoiaLab, it was in the above files where they managed to find the </w:t>
      </w:r>
      <w:r w:rsidR="00B264ED">
        <w:t xml:space="preserve">malware such as </w:t>
      </w:r>
      <w:r>
        <w:t>uroboros,</w:t>
      </w:r>
      <w:r w:rsidR="00B264ED">
        <w:t xml:space="preserve"> </w:t>
      </w:r>
      <w:r>
        <w:t>ComRAT, Bar</w:t>
      </w:r>
      <w:r w:rsidR="00B264ED">
        <w:t>bar, Casper, Poweliks and HDRoot.</w:t>
      </w:r>
    </w:p>
    <w:p w:rsidR="003810AB" w:rsidRDefault="003810AB" w:rsidP="003810AB">
      <w:r>
        <w:t>When Cyber criminals attack, it is to their advantage to mess up the SIA and FNA timestamps in a Master File Table of applications. However, they may not be aware that the prefetch file also contain</w:t>
      </w:r>
      <w:r w:rsidR="0050018B">
        <w:t xml:space="preserve"> </w:t>
      </w:r>
      <w:r>
        <w:t>an unaltered version. Ther</w:t>
      </w:r>
      <w:r w:rsidR="0050018B">
        <w:t>e</w:t>
      </w:r>
      <w:r>
        <w:t xml:space="preserve">fore, the Prefetch file can be used to pinpoint the real time stamps of applications. </w:t>
      </w:r>
    </w:p>
    <w:p w:rsidR="003810AB" w:rsidRDefault="003810AB" w:rsidP="003810AB">
      <w:r>
        <w:t>Besides their primary purpose, prefetch files are useful for forensic examiners because they can prove that an application was installed and started on a particular machine.</w:t>
      </w:r>
    </w:p>
    <w:p w:rsidR="003810AB" w:rsidRDefault="003810AB" w:rsidP="0050018B">
      <w:r>
        <w:t>A suspicious file would have one or more of the following characteristics, an</w:t>
      </w:r>
      <w:r w:rsidR="0050018B">
        <w:t xml:space="preserve"> </w:t>
      </w:r>
      <w:r>
        <w:t>unknown origin, located in system folders or unusual or hidden locations in the system,</w:t>
      </w:r>
      <w:r w:rsidR="0050018B">
        <w:t xml:space="preserve"> </w:t>
      </w:r>
      <w:r>
        <w:t>has unusual or misspelt names and contains obfuscated code.</w:t>
      </w:r>
      <w:r w:rsidR="0050018B">
        <w:t xml:space="preserve"> </w:t>
      </w:r>
      <w:r>
        <w:t xml:space="preserve">Therefore, by looking for these files which may fit the above </w:t>
      </w:r>
      <w:r w:rsidR="0050018B">
        <w:t>conditions</w:t>
      </w:r>
      <w:r>
        <w:t xml:space="preserve">, we can form a list of files which may be malware. </w:t>
      </w:r>
    </w:p>
    <w:p w:rsidR="003810AB" w:rsidRDefault="003810AB" w:rsidP="003810AB"/>
    <w:p w:rsidR="003810AB" w:rsidRPr="0050018B" w:rsidRDefault="0050018B" w:rsidP="003810AB">
      <w:pPr>
        <w:rPr>
          <w:b/>
        </w:rPr>
      </w:pPr>
      <w:r w:rsidRPr="0050018B">
        <w:rPr>
          <w:b/>
        </w:rPr>
        <w:t>V</w:t>
      </w:r>
      <w:r w:rsidR="003810AB" w:rsidRPr="0050018B">
        <w:rPr>
          <w:b/>
        </w:rPr>
        <w:t>isualisations needed</w:t>
      </w:r>
    </w:p>
    <w:p w:rsidR="0050018B" w:rsidRDefault="0050018B" w:rsidP="0050018B">
      <w:r>
        <w:t>P</w:t>
      </w:r>
      <w:r w:rsidR="003810AB">
        <w:t>erformance monitor vs time</w:t>
      </w:r>
      <w:r>
        <w:t xml:space="preserve">. This includes tracking service name and memory usage for each service. </w:t>
      </w:r>
    </w:p>
    <w:p w:rsidR="003810AB" w:rsidRDefault="0050018B" w:rsidP="003810AB">
      <w:r>
        <w:t>The CSV</w:t>
      </w:r>
      <w:r w:rsidR="003810AB">
        <w:t xml:space="preserve"> and log files will be used for </w:t>
      </w:r>
      <w:r>
        <w:t>signature analysis</w:t>
      </w:r>
      <w:r w:rsidR="003810AB">
        <w:t>.</w:t>
      </w:r>
    </w:p>
    <w:p w:rsidR="003810AB" w:rsidRDefault="003810AB" w:rsidP="003810AB"/>
    <w:p w:rsidR="003810AB" w:rsidRDefault="003810AB" w:rsidP="003810AB">
      <w:r>
        <w:lastRenderedPageBreak/>
        <w:t>Using FastIR, there are windows log events that cannot be extracted due to the below reason</w:t>
      </w:r>
      <w:r w:rsidR="0050018B">
        <w:t>s</w:t>
      </w:r>
      <w:r>
        <w:t>:</w:t>
      </w:r>
    </w:p>
    <w:p w:rsidR="003810AB" w:rsidRPr="0050018B" w:rsidRDefault="003810AB" w:rsidP="003810AB">
      <w:pPr>
        <w:rPr>
          <w:i/>
        </w:rPr>
      </w:pPr>
      <w:r w:rsidRPr="0050018B">
        <w:rPr>
          <w:i/>
        </w:rPr>
        <w:t>The local computer may not have the necessary registry information or message DLL files to display messages from a remote computer</w:t>
      </w:r>
      <w:r w:rsidR="0050018B" w:rsidRPr="0050018B">
        <w:rPr>
          <w:i/>
        </w:rPr>
        <w:t xml:space="preserve">. </w:t>
      </w:r>
    </w:p>
    <w:p w:rsidR="003810AB" w:rsidRDefault="0050018B" w:rsidP="003810AB">
      <w:r>
        <w:t xml:space="preserve">This needs to be debugged before being able to extract crucial information for log analysis. </w:t>
      </w:r>
    </w:p>
    <w:p w:rsidR="00372FE3" w:rsidRPr="0050018B" w:rsidRDefault="00372FE3" w:rsidP="003810AB">
      <w:pPr>
        <w:rPr>
          <w:b/>
        </w:rPr>
      </w:pPr>
    </w:p>
    <w:p w:rsidR="00E10711" w:rsidRDefault="00907AE0" w:rsidP="00E10711">
      <w:r>
        <w:rPr>
          <w:b/>
        </w:rPr>
        <w:t>C</w:t>
      </w:r>
      <w:r w:rsidR="003810AB" w:rsidRPr="0050018B">
        <w:rPr>
          <w:b/>
        </w:rPr>
        <w:t>omparison of FastIR with other IR tools</w:t>
      </w:r>
    </w:p>
    <w:p w:rsidR="00E10711" w:rsidRDefault="00E10711" w:rsidP="00E10711">
      <w:r>
        <w:t xml:space="preserve">There are many open source tools to develop in-house Security Information and Event Management (SIEM) tools available apart from FastIR. However, deeper exploration of FastIR is required before such tools can be compared. Some tools such as Sleuth Kit, BRO IDS had been mentioned by several authors. But looking at the objective of our solution, which is to conduct live forensic analysis quickly, perhaps FIR by CERT Societe Generale would be comparable. </w:t>
      </w:r>
    </w:p>
    <w:p w:rsidR="00326C1D" w:rsidRDefault="00326C1D" w:rsidP="00E10711"/>
    <w:p w:rsidR="00326C1D" w:rsidRPr="004713C2" w:rsidRDefault="00326C1D" w:rsidP="00E10711">
      <w:pPr>
        <w:rPr>
          <w:b/>
          <w:sz w:val="36"/>
        </w:rPr>
      </w:pPr>
      <w:r w:rsidRPr="004713C2">
        <w:rPr>
          <w:b/>
          <w:sz w:val="36"/>
        </w:rPr>
        <w:t>Useful links:</w:t>
      </w:r>
    </w:p>
    <w:p w:rsidR="00315EB3" w:rsidRDefault="00315EB3" w:rsidP="00E10711"/>
    <w:p w:rsidR="00315EB3" w:rsidRPr="00315EB3" w:rsidRDefault="00315EB3" w:rsidP="00E10711">
      <w:pPr>
        <w:rPr>
          <w:b/>
        </w:rPr>
      </w:pPr>
      <w:r w:rsidRPr="00315EB3">
        <w:rPr>
          <w:b/>
        </w:rPr>
        <w:t>Tools</w:t>
      </w:r>
      <w:r>
        <w:rPr>
          <w:b/>
        </w:rPr>
        <w:t>, SIEMs, Partial Stacks</w:t>
      </w:r>
    </w:p>
    <w:p w:rsidR="00315EB3" w:rsidRDefault="00315EB3" w:rsidP="00315EB3">
      <w:hyperlink r:id="rId5" w:history="1">
        <w:r w:rsidRPr="00494BD8">
          <w:rPr>
            <w:rStyle w:val="Hyperlink"/>
          </w:rPr>
          <w:t>https://github.com/meirwah/awesome-incident-response</w:t>
        </w:r>
      </w:hyperlink>
    </w:p>
    <w:p w:rsidR="00315EB3" w:rsidRDefault="00315EB3" w:rsidP="00315EB3">
      <w:pPr>
        <w:rPr>
          <w:rStyle w:val="Hyperlink"/>
        </w:rPr>
      </w:pPr>
      <w:hyperlink r:id="rId6" w:anchor="slide8" w:history="1">
        <w:r w:rsidRPr="004E002F">
          <w:rPr>
            <w:rStyle w:val="Hyperlink"/>
          </w:rPr>
          <w:t>https://www.infoworld.com/article/2606779/security/163151-11-open-source-security-tools-catching-fire-on-GitHub.html#slide8</w:t>
        </w:r>
      </w:hyperlink>
    </w:p>
    <w:p w:rsidR="00315EB3" w:rsidRDefault="00315EB3" w:rsidP="00315EB3">
      <w:pPr>
        <w:rPr>
          <w:rStyle w:val="Hyperlink"/>
        </w:rPr>
      </w:pPr>
      <w:hyperlink r:id="rId7" w:history="1">
        <w:r w:rsidRPr="00D80DD8">
          <w:rPr>
            <w:rStyle w:val="Hyperlink"/>
          </w:rPr>
          <w:t>https://hackertarget.com/10-open-source-security-tools/</w:t>
        </w:r>
      </w:hyperlink>
    </w:p>
    <w:p w:rsidR="00315EB3" w:rsidRDefault="00315EB3" w:rsidP="00315EB3">
      <w:pPr>
        <w:rPr>
          <w:rStyle w:val="Hyperlink"/>
        </w:rPr>
      </w:pPr>
      <w:hyperlink r:id="rId8" w:history="1">
        <w:r w:rsidRPr="00D80DD8">
          <w:rPr>
            <w:rStyle w:val="Hyperlink"/>
          </w:rPr>
          <w:t>https://www.networkworld.com/article/3173690/security/how-to-assess-security-automation-tools.html</w:t>
        </w:r>
      </w:hyperlink>
    </w:p>
    <w:p w:rsidR="00315EB3" w:rsidRDefault="00315EB3" w:rsidP="00315EB3">
      <w:pPr>
        <w:rPr>
          <w:rStyle w:val="Hyperlink"/>
        </w:rPr>
      </w:pPr>
      <w:hyperlink r:id="rId9" w:history="1">
        <w:r w:rsidRPr="00D80DD8">
          <w:rPr>
            <w:rStyle w:val="Hyperlink"/>
          </w:rPr>
          <w:t>http://searchsecurity.techtarget.com/feature/How-to-buy-the-best-incident-response-tools-for-your-enterprise</w:t>
        </w:r>
      </w:hyperlink>
    </w:p>
    <w:p w:rsidR="00315EB3" w:rsidRDefault="00315EB3" w:rsidP="00315EB3">
      <w:pPr>
        <w:rPr>
          <w:rStyle w:val="Hyperlink"/>
        </w:rPr>
      </w:pPr>
      <w:r w:rsidRPr="00315EB3">
        <w:rPr>
          <w:rStyle w:val="Hyperlink"/>
        </w:rPr>
        <w:t>https://www.elastic.co/elasticon/tour/2015/washington-dc/cyber-security-log-analytics-at-decision-lab</w:t>
      </w:r>
    </w:p>
    <w:p w:rsidR="00315EB3" w:rsidRDefault="00315EB3" w:rsidP="00315EB3">
      <w:pPr>
        <w:pStyle w:val="NormalWeb"/>
        <w:shd w:val="clear" w:color="auto" w:fill="FFFFFF"/>
        <w:spacing w:before="0" w:beforeAutospacing="0" w:after="120" w:afterAutospacing="0"/>
        <w:rPr>
          <w:rFonts w:ascii="Arial" w:hAnsi="Arial" w:cs="Arial"/>
          <w:color w:val="333333"/>
          <w:sz w:val="21"/>
          <w:szCs w:val="21"/>
        </w:rPr>
      </w:pPr>
      <w:hyperlink r:id="rId10" w:tgtFrame="_blank" w:history="1">
        <w:r>
          <w:rPr>
            <w:rStyle w:val="Hyperlink"/>
            <w:rFonts w:ascii="Arial" w:hAnsi="Arial" w:cs="Arial"/>
            <w:color w:val="444444"/>
            <w:sz w:val="21"/>
            <w:szCs w:val="21"/>
          </w:rPr>
          <w:t>https://criticalstack.com/</w:t>
        </w:r>
      </w:hyperlink>
    </w:p>
    <w:p w:rsidR="00315EB3" w:rsidRPr="00315EB3" w:rsidRDefault="00315EB3" w:rsidP="00315EB3">
      <w:pPr>
        <w:pStyle w:val="NormalWeb"/>
        <w:shd w:val="clear" w:color="auto" w:fill="FFFFFF"/>
        <w:spacing w:before="0" w:beforeAutospacing="0" w:after="0" w:afterAutospacing="0"/>
        <w:rPr>
          <w:rFonts w:ascii="Arial" w:hAnsi="Arial" w:cs="Arial"/>
          <w:color w:val="333333"/>
          <w:sz w:val="21"/>
          <w:szCs w:val="21"/>
        </w:rPr>
      </w:pPr>
      <w:hyperlink r:id="rId11" w:tgtFrame="_blank" w:history="1">
        <w:r>
          <w:rPr>
            <w:rStyle w:val="Hyperlink"/>
            <w:rFonts w:ascii="Arial" w:hAnsi="Arial" w:cs="Arial"/>
            <w:color w:val="444444"/>
            <w:sz w:val="21"/>
            <w:szCs w:val="21"/>
          </w:rPr>
          <w:t>https://github.com/criticalstack</w:t>
        </w:r>
      </w:hyperlink>
    </w:p>
    <w:p w:rsidR="00315EB3" w:rsidRDefault="00315EB3" w:rsidP="00315EB3">
      <w:pPr>
        <w:pStyle w:val="NormalWeb"/>
        <w:shd w:val="clear" w:color="auto" w:fill="FFFFFF"/>
        <w:spacing w:before="0" w:beforeAutospacing="0" w:after="0" w:afterAutospacing="0"/>
      </w:pPr>
    </w:p>
    <w:p w:rsidR="00315EB3" w:rsidRDefault="00315EB3" w:rsidP="00315EB3">
      <w:pPr>
        <w:pStyle w:val="NormalWeb"/>
        <w:shd w:val="clear" w:color="auto" w:fill="FFFFFF"/>
        <w:spacing w:before="0" w:beforeAutospacing="0" w:after="0" w:afterAutospacing="0"/>
      </w:pPr>
      <w:r>
        <w:rPr>
          <w:rFonts w:ascii="Arial" w:hAnsi="Arial" w:cs="Arial"/>
          <w:color w:val="333333"/>
          <w:sz w:val="21"/>
          <w:szCs w:val="21"/>
          <w:shd w:val="clear" w:color="auto" w:fill="FFFFFF"/>
        </w:rPr>
        <w:t>BRO</w:t>
      </w:r>
      <w:r>
        <w:rPr>
          <w:rFonts w:ascii="Arial" w:hAnsi="Arial" w:cs="Arial"/>
          <w:color w:val="333333"/>
          <w:sz w:val="21"/>
          <w:szCs w:val="21"/>
          <w:shd w:val="clear" w:color="auto" w:fill="FFFFFF"/>
        </w:rPr>
        <w:t xml:space="preserve"> IDS for network traffic</w:t>
      </w:r>
      <w:r>
        <w:rPr>
          <w:rFonts w:ascii="Arial" w:hAnsi="Arial" w:cs="Arial"/>
          <w:color w:val="333333"/>
          <w:sz w:val="21"/>
          <w:szCs w:val="21"/>
          <w:shd w:val="clear" w:color="auto" w:fill="FFFFFF"/>
        </w:rPr>
        <w:t>:</w:t>
      </w:r>
    </w:p>
    <w:p w:rsidR="00315EB3" w:rsidRDefault="00315EB3" w:rsidP="00315EB3">
      <w:pPr>
        <w:pStyle w:val="NormalWeb"/>
        <w:shd w:val="clear" w:color="auto" w:fill="FFFFFF"/>
        <w:spacing w:before="0" w:beforeAutospacing="0" w:after="0" w:afterAutospacing="0"/>
        <w:rPr>
          <w:rFonts w:ascii="Arial" w:hAnsi="Arial" w:cs="Arial"/>
          <w:color w:val="333333"/>
          <w:sz w:val="21"/>
          <w:szCs w:val="21"/>
        </w:rPr>
      </w:pPr>
      <w:hyperlink r:id="rId12" w:tgtFrame="_blank" w:history="1">
        <w:r>
          <w:rPr>
            <w:rStyle w:val="Hyperlink"/>
            <w:rFonts w:ascii="Arial" w:hAnsi="Arial" w:cs="Arial"/>
            <w:color w:val="444444"/>
            <w:sz w:val="21"/>
            <w:szCs w:val="21"/>
            <w:shd w:val="clear" w:color="auto" w:fill="FFFFFF"/>
          </w:rPr>
          <w:t>https://www.youtube.com/watch?v=R4QeuO1EX5o</w:t>
        </w:r>
      </w:hyperlink>
    </w:p>
    <w:p w:rsidR="00315EB3" w:rsidRPr="00315EB3" w:rsidRDefault="00315EB3" w:rsidP="00E10711">
      <w:pPr>
        <w:rPr>
          <w:lang w:val="en-SG"/>
        </w:rPr>
      </w:pPr>
    </w:p>
    <w:p w:rsidR="00326C1D" w:rsidRDefault="00315EB3" w:rsidP="00E10711">
      <w:hyperlink r:id="rId13" w:tgtFrame="_blank" w:history="1">
        <w:r>
          <w:rPr>
            <w:rStyle w:val="Hyperlink"/>
            <w:rFonts w:ascii="Arial" w:hAnsi="Arial" w:cs="Arial"/>
            <w:color w:val="444444"/>
            <w:sz w:val="21"/>
            <w:szCs w:val="21"/>
            <w:shd w:val="clear" w:color="auto" w:fill="FFFFFF"/>
          </w:rPr>
          <w:t>https://www.slideshare.net/prajalkulkarni/attack-monitoring-using-elasticsearch-logstash-and-kibana</w:t>
        </w:r>
      </w:hyperlink>
    </w:p>
    <w:p w:rsidR="00315EB3" w:rsidRDefault="00315EB3" w:rsidP="00E10711">
      <w:hyperlink r:id="rId14" w:tgtFrame="_blank" w:history="1">
        <w:r>
          <w:rPr>
            <w:rStyle w:val="Hyperlink"/>
            <w:rFonts w:ascii="Arial" w:hAnsi="Arial" w:cs="Arial"/>
            <w:color w:val="444444"/>
            <w:sz w:val="21"/>
            <w:szCs w:val="21"/>
            <w:shd w:val="clear" w:color="auto" w:fill="FFFFFF"/>
          </w:rPr>
          <w:t>https://marcobonzanini.com/2015/08/10/building-a-search-as-you-type-feature-with-elasticsearch-angularjs-and-flask/</w:t>
        </w:r>
      </w:hyperlink>
    </w:p>
    <w:p w:rsidR="00315EB3" w:rsidRDefault="00315EB3" w:rsidP="00E10711"/>
    <w:p w:rsidR="00326C1D" w:rsidRPr="00326C1D" w:rsidRDefault="00326C1D" w:rsidP="00E10711">
      <w:pPr>
        <w:rPr>
          <w:b/>
        </w:rPr>
      </w:pPr>
      <w:r w:rsidRPr="00326C1D">
        <w:rPr>
          <w:b/>
        </w:rPr>
        <w:t xml:space="preserve">For Signature Analysis </w:t>
      </w:r>
    </w:p>
    <w:p w:rsidR="00326C1D" w:rsidRDefault="00326C1D" w:rsidP="00E10711">
      <w:hyperlink r:id="rId15" w:anchor="/home/search" w:tgtFrame="_blank" w:history="1">
        <w:r>
          <w:rPr>
            <w:rStyle w:val="Hyperlink"/>
            <w:rFonts w:ascii="Arial" w:hAnsi="Arial" w:cs="Arial"/>
            <w:color w:val="444444"/>
            <w:sz w:val="21"/>
            <w:szCs w:val="21"/>
            <w:shd w:val="clear" w:color="auto" w:fill="FFFFFF"/>
          </w:rPr>
          <w:t>https://www.virustotal.com/#/home/search</w:t>
        </w:r>
      </w:hyperlink>
      <w:r>
        <w:rPr>
          <w:rFonts w:ascii="Arial" w:hAnsi="Arial" w:cs="Arial"/>
          <w:color w:val="333333"/>
          <w:sz w:val="21"/>
          <w:szCs w:val="21"/>
        </w:rPr>
        <w:br/>
      </w:r>
      <w:hyperlink r:id="rId16" w:tgtFrame="_blank" w:history="1">
        <w:r>
          <w:rPr>
            <w:rStyle w:val="Hyperlink"/>
            <w:rFonts w:ascii="Arial" w:hAnsi="Arial" w:cs="Arial"/>
            <w:color w:val="444444"/>
            <w:sz w:val="21"/>
            <w:szCs w:val="21"/>
            <w:shd w:val="clear" w:color="auto" w:fill="FFFFFF"/>
          </w:rPr>
          <w:t>http://www.team-cymru.org/about-us.html</w:t>
        </w:r>
      </w:hyperlink>
    </w:p>
    <w:p w:rsidR="00E10711" w:rsidRDefault="00315EB3" w:rsidP="00E10711">
      <w:hyperlink r:id="rId17" w:tgtFrame="_blank" w:history="1">
        <w:r>
          <w:rPr>
            <w:rStyle w:val="Hyperlink"/>
            <w:rFonts w:ascii="Arial" w:hAnsi="Arial" w:cs="Arial"/>
            <w:color w:val="111111"/>
            <w:sz w:val="21"/>
            <w:szCs w:val="21"/>
            <w:shd w:val="clear" w:color="auto" w:fill="FFFFFF"/>
          </w:rPr>
          <w:t>https://virustotal.github.io/yara/</w:t>
        </w:r>
      </w:hyperlink>
    </w:p>
    <w:p w:rsidR="00315EB3" w:rsidRDefault="00315EB3" w:rsidP="00E10711">
      <w:r>
        <w:t xml:space="preserve">Unique Approach to Threat analysis mapping: </w:t>
      </w:r>
      <w:hyperlink r:id="rId18" w:tgtFrame="_blank" w:history="1">
        <w:r>
          <w:rPr>
            <w:rStyle w:val="Hyperlink"/>
            <w:rFonts w:ascii="Arial" w:hAnsi="Arial" w:cs="Arial"/>
            <w:color w:val="444444"/>
            <w:sz w:val="21"/>
            <w:szCs w:val="21"/>
            <w:shd w:val="clear" w:color="auto" w:fill="FFFFFF"/>
          </w:rPr>
          <w:t>https://www.youtube.com/watch?v=Fkqs28R13Y8</w:t>
        </w:r>
      </w:hyperlink>
    </w:p>
    <w:p w:rsidR="00315EB3" w:rsidRDefault="00315EB3" w:rsidP="00E10711">
      <w:r w:rsidRPr="00315EB3">
        <w:t>Windows Systems and Artifacts in Digital Forensics, Part I: Registry</w:t>
      </w:r>
      <w:r>
        <w:t>: h</w:t>
      </w:r>
      <w:r w:rsidRPr="00315EB3">
        <w:t>ttp://resources.infosecinstitute.com/windows-systems-and-artifacts-in-digital-forensics-part-i-registry/#gref</w:t>
      </w:r>
    </w:p>
    <w:p w:rsidR="00315EB3" w:rsidRPr="00315EB3" w:rsidRDefault="00315EB3" w:rsidP="00E10711">
      <w:pPr>
        <w:rPr>
          <w:b/>
        </w:rPr>
      </w:pPr>
      <w:r w:rsidRPr="00315EB3">
        <w:rPr>
          <w:b/>
        </w:rPr>
        <w:t>Network Analysis</w:t>
      </w:r>
    </w:p>
    <w:p w:rsidR="00315EB3" w:rsidRDefault="00315EB3" w:rsidP="00315EB3">
      <w:hyperlink r:id="rId19" w:tgtFrame="_blank" w:history="1">
        <w:r>
          <w:rPr>
            <w:rStyle w:val="Hyperlink"/>
            <w:rFonts w:ascii="Arial" w:hAnsi="Arial" w:cs="Arial"/>
            <w:color w:val="444444"/>
            <w:sz w:val="21"/>
            <w:szCs w:val="21"/>
            <w:shd w:val="clear" w:color="auto" w:fill="FFFFFF"/>
          </w:rPr>
          <w:t>http://searchsecurity.techtarget.com/podcast/Five-key-security-analytics-reports-and-how-to-build-them</w:t>
        </w:r>
      </w:hyperlink>
    </w:p>
    <w:p w:rsidR="00315EB3" w:rsidRDefault="00315EB3" w:rsidP="00315EB3">
      <w:hyperlink r:id="rId20" w:history="1">
        <w:r w:rsidRPr="00D80DD8">
          <w:rPr>
            <w:rStyle w:val="Hyperlink"/>
          </w:rPr>
          <w:t>https://www.elastic.co/blog/using-machine-learning-and-elasticsearch-for-security-analytics-deep-dive</w:t>
        </w:r>
      </w:hyperlink>
    </w:p>
    <w:p w:rsidR="00315EB3" w:rsidRDefault="00315EB3" w:rsidP="00315EB3">
      <w:hyperlink r:id="rId21" w:history="1">
        <w:r w:rsidRPr="00D80DD8">
          <w:rPr>
            <w:rStyle w:val="Hyperlink"/>
          </w:rPr>
          <w:t>https://cambridge-intelligence.com/use-cases-graph-visualization-cyber-security/</w:t>
        </w:r>
      </w:hyperlink>
    </w:p>
    <w:p w:rsidR="00315EB3" w:rsidRDefault="00315EB3" w:rsidP="00315EB3"/>
    <w:p w:rsidR="00315EB3" w:rsidRDefault="00315EB3" w:rsidP="00315EB3"/>
    <w:p w:rsidR="00315EB3" w:rsidRDefault="00315EB3" w:rsidP="00E10711"/>
    <w:p w:rsidR="00315EB3" w:rsidRDefault="00315EB3" w:rsidP="00E10711"/>
    <w:p w:rsidR="00E10711" w:rsidRPr="00326C1D" w:rsidRDefault="00326C1D" w:rsidP="00E10711">
      <w:pPr>
        <w:rPr>
          <w:b/>
        </w:rPr>
      </w:pPr>
      <w:r w:rsidRPr="00326C1D">
        <w:rPr>
          <w:b/>
        </w:rPr>
        <w:t>Malware Analysis</w:t>
      </w:r>
    </w:p>
    <w:p w:rsidR="00326C1D" w:rsidRDefault="00326C1D" w:rsidP="00E10711">
      <w:hyperlink r:id="rId22" w:tgtFrame="_blank" w:history="1">
        <w:r>
          <w:rPr>
            <w:rStyle w:val="Hyperlink"/>
            <w:rFonts w:ascii="Arial" w:hAnsi="Arial" w:cs="Arial"/>
            <w:color w:val="444444"/>
            <w:sz w:val="21"/>
            <w:szCs w:val="21"/>
            <w:shd w:val="clear" w:color="auto" w:fill="FFFFFF"/>
          </w:rPr>
          <w:t>https://blogs.cisco.com/security/malware_validation_techniques</w:t>
        </w:r>
      </w:hyperlink>
    </w:p>
    <w:p w:rsidR="00326C1D" w:rsidRDefault="00326C1D" w:rsidP="00E10711">
      <w:hyperlink r:id="rId23" w:tgtFrame="_blank" w:history="1">
        <w:r>
          <w:rPr>
            <w:rStyle w:val="Hyperlink"/>
            <w:rFonts w:ascii="Arial" w:hAnsi="Arial" w:cs="Arial"/>
            <w:color w:val="444444"/>
            <w:sz w:val="21"/>
            <w:szCs w:val="21"/>
            <w:shd w:val="clear" w:color="auto" w:fill="FFFFFF"/>
          </w:rPr>
          <w:t>https://digital-forensics.sans.org/community/whitepapers</w:t>
        </w:r>
      </w:hyperlink>
    </w:p>
    <w:p w:rsidR="00326C1D" w:rsidRPr="00E10711" w:rsidRDefault="00326C1D" w:rsidP="00E10711">
      <w:hyperlink r:id="rId24" w:tgtFrame="_blank" w:history="1">
        <w:r>
          <w:rPr>
            <w:rStyle w:val="Hyperlink"/>
            <w:rFonts w:ascii="Arial" w:hAnsi="Arial" w:cs="Arial"/>
            <w:color w:val="444444"/>
            <w:sz w:val="21"/>
            <w:szCs w:val="21"/>
            <w:shd w:val="clear" w:color="auto" w:fill="FFFFFF"/>
          </w:rPr>
          <w:t>https://blog.cylance.com/blog/bid/297047/Uncommon-Event-Log-Analysis-for-Incident-Response-and-Forensic-Investigations</w:t>
        </w:r>
      </w:hyperlink>
    </w:p>
    <w:p w:rsidR="00E10711" w:rsidRPr="00E10711" w:rsidRDefault="00E10711" w:rsidP="00E10711"/>
    <w:p w:rsidR="00D42A61" w:rsidRPr="00E10711" w:rsidRDefault="00D42A61" w:rsidP="00E10711"/>
    <w:p w:rsidR="0050018B" w:rsidRDefault="0050018B"/>
    <w:sectPr w:rsidR="0050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3B8A"/>
    <w:multiLevelType w:val="hybridMultilevel"/>
    <w:tmpl w:val="B2143D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xNTQ0sTQ0N7c0MjVU0lEKTi0uzszPAykwrgUAvy1jMCwAAAA="/>
  </w:docVars>
  <w:rsids>
    <w:rsidRoot w:val="00B2127C"/>
    <w:rsid w:val="000703DD"/>
    <w:rsid w:val="00315EB3"/>
    <w:rsid w:val="00326C1D"/>
    <w:rsid w:val="00372FE3"/>
    <w:rsid w:val="003810AB"/>
    <w:rsid w:val="004713C2"/>
    <w:rsid w:val="0050018B"/>
    <w:rsid w:val="00695D22"/>
    <w:rsid w:val="00716B27"/>
    <w:rsid w:val="00907AE0"/>
    <w:rsid w:val="00B2127C"/>
    <w:rsid w:val="00B264ED"/>
    <w:rsid w:val="00B76167"/>
    <w:rsid w:val="00D42A61"/>
    <w:rsid w:val="00E10711"/>
    <w:rsid w:val="00F419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D169-0935-467F-AB27-25C29C38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AB"/>
    <w:pPr>
      <w:ind w:left="720"/>
      <w:contextualSpacing/>
    </w:pPr>
  </w:style>
  <w:style w:type="character" w:styleId="Hyperlink">
    <w:name w:val="Hyperlink"/>
    <w:basedOn w:val="DefaultParagraphFont"/>
    <w:uiPriority w:val="99"/>
    <w:unhideWhenUsed/>
    <w:rsid w:val="00F4195D"/>
    <w:rPr>
      <w:color w:val="0563C1" w:themeColor="hyperlink"/>
      <w:u w:val="single"/>
    </w:rPr>
  </w:style>
  <w:style w:type="paragraph" w:styleId="NormalWeb">
    <w:name w:val="Normal (Web)"/>
    <w:basedOn w:val="Normal"/>
    <w:uiPriority w:val="99"/>
    <w:semiHidden/>
    <w:unhideWhenUsed/>
    <w:rsid w:val="00315EB3"/>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orkworld.com/article/3173690/security/how-to-assess-security-automation-tools.html" TargetMode="External"/><Relationship Id="rId13" Type="http://schemas.openxmlformats.org/officeDocument/2006/relationships/hyperlink" Target="https://www.slideshare.net/prajalkulkarni/attack-monitoring-using-elasticsearch-logstash-and-kibana" TargetMode="External"/><Relationship Id="rId18" Type="http://schemas.openxmlformats.org/officeDocument/2006/relationships/hyperlink" Target="https://www.youtube.com/watch?v=Fkqs28R13Y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mbridge-intelligence.com/use-cases-graph-visualization-cyber-security/" TargetMode="External"/><Relationship Id="rId7" Type="http://schemas.openxmlformats.org/officeDocument/2006/relationships/hyperlink" Target="https://hackertarget.com/10-open-source-security-tools/" TargetMode="External"/><Relationship Id="rId12" Type="http://schemas.openxmlformats.org/officeDocument/2006/relationships/hyperlink" Target="https://www.youtube.com/watch?v=R4QeuO1EX5o" TargetMode="External"/><Relationship Id="rId17" Type="http://schemas.openxmlformats.org/officeDocument/2006/relationships/hyperlink" Target="https://virustotal.github.io/yar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am-cymru.org/about-us.html" TargetMode="External"/><Relationship Id="rId20" Type="http://schemas.openxmlformats.org/officeDocument/2006/relationships/hyperlink" Target="https://www.elastic.co/blog/using-machine-learning-and-elasticsearch-for-security-analytics-deep-dive" TargetMode="External"/><Relationship Id="rId1" Type="http://schemas.openxmlformats.org/officeDocument/2006/relationships/numbering" Target="numbering.xml"/><Relationship Id="rId6" Type="http://schemas.openxmlformats.org/officeDocument/2006/relationships/hyperlink" Target="https://www.infoworld.com/article/2606779/security/163151-11-open-source-security-tools-catching-fire-on-GitHub.html" TargetMode="External"/><Relationship Id="rId11" Type="http://schemas.openxmlformats.org/officeDocument/2006/relationships/hyperlink" Target="https://github.com/criticalstack" TargetMode="External"/><Relationship Id="rId24" Type="http://schemas.openxmlformats.org/officeDocument/2006/relationships/hyperlink" Target="https://blog.cylance.com/blog/bid/297047/Uncommon-Event-Log-Analysis-for-Incident-Response-and-Forensic-Investigations" TargetMode="External"/><Relationship Id="rId5" Type="http://schemas.openxmlformats.org/officeDocument/2006/relationships/hyperlink" Target="https://github.com/meirwah/awesome-incident-response" TargetMode="External"/><Relationship Id="rId15" Type="http://schemas.openxmlformats.org/officeDocument/2006/relationships/hyperlink" Target="https://www.virustotal.com/" TargetMode="External"/><Relationship Id="rId23" Type="http://schemas.openxmlformats.org/officeDocument/2006/relationships/hyperlink" Target="https://digital-forensics.sans.org/community/whitepapers" TargetMode="External"/><Relationship Id="rId10" Type="http://schemas.openxmlformats.org/officeDocument/2006/relationships/hyperlink" Target="https://criticalstack.com/" TargetMode="External"/><Relationship Id="rId19" Type="http://schemas.openxmlformats.org/officeDocument/2006/relationships/hyperlink" Target="http://searchsecurity.techtarget.com/podcast/Five-key-security-analytics-reports-and-how-to-build-them" TargetMode="External"/><Relationship Id="rId4" Type="http://schemas.openxmlformats.org/officeDocument/2006/relationships/webSettings" Target="webSettings.xml"/><Relationship Id="rId9" Type="http://schemas.openxmlformats.org/officeDocument/2006/relationships/hyperlink" Target="http://searchsecurity.techtarget.com/feature/How-to-buy-the-best-incident-response-tools-for-your-enterprise" TargetMode="External"/><Relationship Id="rId14" Type="http://schemas.openxmlformats.org/officeDocument/2006/relationships/hyperlink" Target="https://marcobonzanini.com/2015/08/10/building-a-search-as-you-type-feature-with-elasticsearch-angularjs-and-flask/" TargetMode="External"/><Relationship Id="rId22" Type="http://schemas.openxmlformats.org/officeDocument/2006/relationships/hyperlink" Target="https://blogs.cisco.com/security/malware_validation_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 png</dc:creator>
  <cp:keywords/>
  <dc:description/>
  <cp:lastModifiedBy>kevan png</cp:lastModifiedBy>
  <cp:revision>11</cp:revision>
  <dcterms:created xsi:type="dcterms:W3CDTF">2017-10-02T20:52:00Z</dcterms:created>
  <dcterms:modified xsi:type="dcterms:W3CDTF">2017-10-03T16:22:00Z</dcterms:modified>
</cp:coreProperties>
</file>