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7c546591edda33f19cc54b335e01bf2755011e"/>
    <w:p>
      <w:pPr>
        <w:pStyle w:val="Heading1"/>
        <w:keepNext/>
        <w:keepLines/>
      </w:pPr>
      <w:r>
        <w:rPr>
          <w:color w:val="FF5F00"/>
        </w:rPr>
        <w:t xml:space="preserve">MASTERCARD CONSULTING &amp; MARKETING AGENT PLATFORM (MCMAP)</w:t>
      </w:r>
    </w:p>
    <w:bookmarkEnd w:id="18"/>
    <w:bookmarkStart w:id="87" w:name="X1259b13499298067af0c9bdec48911bf8ff1dd1"/>
    <w:p>
      <w:pPr>
        <w:pStyle w:val="Heading1"/>
        <w:keepNext/>
        <w:keepLines/>
      </w:pPr>
      <w:r>
        <w:rPr>
          <w:color w:val="FF5F00"/>
        </w:rPr>
        <w:t xml:space="preserve">MASTERCARD DEPLOYMENT - SECURITY &amp; COMPLIANCE FRAMEWORK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03-MCMAP_Security_Compliance.md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Security, Compliance, Risk, Engineering Leadership</w:t>
      </w:r>
    </w:p>
    <w:p>
      <w:r>
        <w:pict>
          <v:rect style="width:0;height:1.5pt" o:hralign="center" o:hrstd="t" o:hr="t"/>
        </w:pict>
      </w:r>
    </w:p>
    <w:bookmarkStart w:id="19" w:name="table-of-contents"/>
    <w:p>
      <w:pPr>
        <w:pStyle w:val="Heading2"/>
        <w:pageBreakBefore/>
        <w:keepNext/>
        <w:keepLines/>
      </w:pPr>
      <w:r>
        <w:rPr>
          <w:color w:val="FF5F00"/>
        </w:rP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a2e8097fb4a3d9d91ffcf128fe14cf55005d55">
        <w:r>
          <w:rPr>
            <w:rStyle w:val="Hyperlink"/>
          </w:rPr>
          <w:t xml:space="preserve">Security Overview</w:t>
        </w:r>
      </w:hyperlink>
    </w:p>
    <w:p>
      <w:pPr>
        <w:pStyle w:val="Compact"/>
        <w:numPr>
          <w:ilvl w:val="0"/>
          <w:numId w:val="1001"/>
        </w:numPr>
      </w:pPr>
      <w:hyperlink w:anchor="X44af54520417c20c5ce1c9fbf0ac2a808069615">
        <w:r>
          <w:rPr>
            <w:rStyle w:val="Hyperlink"/>
          </w:rPr>
          <w:t xml:space="preserve">Data Loss Prevention (DLP) Compliance</w:t>
        </w:r>
      </w:hyperlink>
    </w:p>
    <w:p>
      <w:pPr>
        <w:pStyle w:val="Compact"/>
        <w:numPr>
          <w:ilvl w:val="0"/>
          <w:numId w:val="1001"/>
        </w:numPr>
      </w:pPr>
      <w:hyperlink w:anchor="X26512100b78244c8655979b37e1920b9be6b43f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a3aae75248e6dbbc08c3c5046e07d18a734a23f">
        <w:r>
          <w:rPr>
            <w:rStyle w:val="Hyperlink"/>
          </w:rPr>
          <w:t xml:space="preserve">Data Protection</w:t>
        </w:r>
      </w:hyperlink>
    </w:p>
    <w:p>
      <w:pPr>
        <w:pStyle w:val="Compact"/>
        <w:numPr>
          <w:ilvl w:val="0"/>
          <w:numId w:val="1001"/>
        </w:numPr>
      </w:pPr>
      <w:hyperlink w:anchor="X9fdb9d6777cd32b6c9ae30c528b93bed8eebc72">
        <w:r>
          <w:rPr>
            <w:rStyle w:val="Hyperlink"/>
          </w:rPr>
          <w:t xml:space="preserve">Network Security</w:t>
        </w:r>
      </w:hyperlink>
    </w:p>
    <w:p>
      <w:pPr>
        <w:pStyle w:val="Compact"/>
        <w:numPr>
          <w:ilvl w:val="0"/>
          <w:numId w:val="1001"/>
        </w:numPr>
      </w:pPr>
      <w:hyperlink w:anchor="Xca5a22eb25d05bcd1d29d0a4e71fc4fdb975612">
        <w:r>
          <w:rPr>
            <w:rStyle w:val="Hyperlink"/>
          </w:rPr>
          <w:t xml:space="preserve">Audit &amp; Monitoring</w:t>
        </w:r>
      </w:hyperlink>
    </w:p>
    <w:p>
      <w:pPr>
        <w:pStyle w:val="Compact"/>
        <w:numPr>
          <w:ilvl w:val="0"/>
          <w:numId w:val="1001"/>
        </w:numPr>
      </w:pPr>
      <w:hyperlink w:anchor="Xf6faf6c3e15145a01ca16b4468e472a11da20bd">
        <w:r>
          <w:rPr>
            <w:rStyle w:val="Hyperlink"/>
          </w:rPr>
          <w:t xml:space="preserve">Incident Response</w:t>
        </w:r>
      </w:hyperlink>
    </w:p>
    <w:p>
      <w:pPr>
        <w:pStyle w:val="Compact"/>
        <w:numPr>
          <w:ilvl w:val="0"/>
          <w:numId w:val="1001"/>
        </w:numPr>
      </w:pPr>
      <w:hyperlink w:anchor="Xcb73d8142843a0a7c0eb63704c713a9205de8a5">
        <w:r>
          <w:rPr>
            <w:rStyle w:val="Hyperlink"/>
          </w:rPr>
          <w:t xml:space="preserve">Compliance Certifications</w:t>
        </w:r>
      </w:hyperlink>
    </w:p>
    <w:p>
      <w:pPr>
        <w:pStyle w:val="Compact"/>
        <w:numPr>
          <w:ilvl w:val="0"/>
          <w:numId w:val="1001"/>
        </w:numPr>
      </w:pPr>
      <w:hyperlink w:anchor="Xcdbe603cf667c3c39420566af8e1c9004ee03ca">
        <w:r>
          <w:rPr>
            <w:rStyle w:val="Hyperlink"/>
          </w:rPr>
          <w:t xml:space="preserve">Risk Assessment</w:t>
        </w:r>
      </w:hyperlink>
    </w:p>
    <w:p>
      <w:pPr>
        <w:pStyle w:val="Compact"/>
        <w:numPr>
          <w:ilvl w:val="0"/>
          <w:numId w:val="1001"/>
        </w:numPr>
      </w:pPr>
      <w:hyperlink w:anchor="Xab724b0961e58c20130d736e9698ed17d41c286">
        <w:r>
          <w:rPr>
            <w:rStyle w:val="Hyperlink"/>
          </w:rPr>
          <w:t xml:space="preserve">Security Controls Matrix</w:t>
        </w:r>
      </w:hyperlink>
    </w:p>
    <w:p>
      <w:pPr>
        <w:pStyle w:val="Compact"/>
        <w:numPr>
          <w:ilvl w:val="0"/>
          <w:numId w:val="1001"/>
        </w:numPr>
      </w:pPr>
      <w:hyperlink w:anchor="X9ce681d7c16305393f8ac7de61aaae5f436e325">
        <w:r>
          <w:rPr>
            <w:rStyle w:val="Hyperlink"/>
          </w:rPr>
          <w:t xml:space="preserve">Development Data Provenance &amp; Build Security Attestation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3" w:name="security-overview"/>
    <w:p>
      <w:pPr>
        <w:pStyle w:val="Heading2"/>
        <w:pageBreakBefore/>
        <w:keepNext/>
        <w:keepLines/>
      </w:pPr>
      <w:r>
        <w:rPr>
          <w:color w:val="FF5F00"/>
        </w:rPr>
        <w:t xml:space="preserve">1. SECURITY OVERVIEW</w:t>
      </w:r>
    </w:p>
    <w:bookmarkStart w:id="20" w:name="security-architecture-principles"/>
    <w:p>
      <w:pPr>
        <w:pStyle w:val="Heading3"/>
        <w:keepNext/>
        <w:keepLines/>
      </w:pPr>
      <w:r>
        <w:rPr>
          <w:color w:val="FF5F00"/>
        </w:rPr>
        <w:t xml:space="preserve">1.1 Security Architecture Principles</w:t>
      </w:r>
    </w:p>
    <w:p>
      <w:pPr>
        <w:pStyle w:val="FirstParagraph"/>
      </w:pPr>
      <w:r>
        <w:t xml:space="preserve">MCMAP is architected with security as a foundational principle, designed specifically to operate within Mastercard’s stringent security environment: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26"/>
        <w:gridCol w:w="4693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Principle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Implementation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Zero External Connectivity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 HTTP connectors, no external API calls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DLP-First Design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All components use only Mastercard-approved connectors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Least Privilege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Role-based access with minimal permissions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Defense in Depth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Multiple security layers from identity to data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Audit Everything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Comprehensive logging of all operations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Fail Secure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Default deny, explicit allow for all access</w:t>
            </w:r>
          </w:p>
        </w:tc>
      </w:tr>
    </w:tbl>
    <w:bookmarkEnd w:id="20"/>
    <w:bookmarkStart w:id="21" w:name="security-boundary"/>
    <w:p>
      <w:pPr>
        <w:pStyle w:val="Heading3"/>
        <w:keepNext/>
        <w:keepLines/>
      </w:pPr>
      <w:r>
        <w:rPr>
          <w:color w:val="FF5F00"/>
        </w:rPr>
        <w:t xml:space="preserve">1.2 Security Boundary</w:t>
      </w:r>
    </w:p>
    <w:p>
      <w:pPr>
        <w:pStyle w:val="FirstParagraph"/>
      </w:pPr>
      <w:r>
        <w:t xml:space="preserve">MCMAP operates with configurable security controls. All elements can be easily turned on or off to comply with DLP and integrate with the full Microsoft security suite.</w:t>
      </w:r>
    </w:p>
    <w:p>
      <w:pPr>
        <w:pStyle w:val="BodyText"/>
      </w:pPr>
      <w:r>
        <w:rPr>
          <w:b/>
          <w:bCs/>
        </w:rPr>
        <w:t xml:space="preserve">Currently Turned Off (External):</w:t>
      </w:r>
      <w:r>
        <w:t xml:space="preserve"> </w:t>
      </w:r>
      <w:r>
        <w:t xml:space="preserve">- Public Internet access</w:t>
      </w:r>
      <w:r>
        <w:t xml:space="preserve"> </w:t>
      </w:r>
      <w:r>
        <w:t xml:space="preserve">- External APIs</w:t>
      </w:r>
      <w:r>
        <w:t xml:space="preserve"> </w:t>
      </w:r>
      <w:r>
        <w:t xml:space="preserve">- Third-party SaaS connections</w:t>
      </w:r>
      <w:r>
        <w:t xml:space="preserve"> </w:t>
      </w:r>
      <w:r>
        <w:t xml:space="preserve">- Custom endpoints</w:t>
      </w:r>
      <w:r>
        <w:t xml:space="preserve"> </w:t>
      </w:r>
      <w:r>
        <w:t xml:space="preserve">- Unmanaged Azure resources</w:t>
      </w:r>
      <w:r>
        <w:t xml:space="preserve"> </w:t>
      </w:r>
      <w:r>
        <w:t xml:space="preserve">- HTTP Connector</w:t>
      </w:r>
    </w:p>
    <w:p>
      <w:pPr>
        <w:pStyle w:val="BodyText"/>
      </w:pPr>
      <w:r>
        <w:rPr>
          <w:b/>
          <w:bCs/>
        </w:rPr>
        <w:t xml:space="preserve">Currently Turned On (Internal):</w:t>
      </w:r>
      <w:r>
        <w:t xml:space="preserve"> </w:t>
      </w:r>
      <w:r>
        <w:t xml:space="preserve">- Azure AD authentication</w:t>
      </w:r>
      <w:r>
        <w:t xml:space="preserve"> </w:t>
      </w:r>
      <w:r>
        <w:t xml:space="preserve">- Dataverse data storage</w:t>
      </w:r>
      <w:r>
        <w:t xml:space="preserve"> </w:t>
      </w:r>
      <w:r>
        <w:t xml:space="preserve">- SharePoint knowledge base</w:t>
      </w:r>
      <w:r>
        <w:t xml:space="preserve"> </w:t>
      </w:r>
      <w:r>
        <w:t xml:space="preserve">- AI Builder computation</w:t>
      </w:r>
      <w:r>
        <w:t xml:space="preserve"> </w:t>
      </w:r>
      <w:r>
        <w:t xml:space="preserve">- Power Automate workflows</w:t>
      </w:r>
      <w:r>
        <w:t xml:space="preserve"> </w:t>
      </w:r>
      <w:r>
        <w:t xml:space="preserve">- Copilot Studio agents</w:t>
      </w:r>
      <w:r>
        <w:t xml:space="preserve"> </w:t>
      </w:r>
      <w:r>
        <w:t xml:space="preserve">- Microsoft Teams integration</w:t>
      </w:r>
      <w:r>
        <w:t xml:space="preserve"> </w:t>
      </w:r>
      <w:r>
        <w:t xml:space="preserve">- Office 365 services</w:t>
      </w:r>
    </w:p>
    <w:p>
      <w:pPr>
        <w:pStyle w:val="BodyText"/>
      </w:pPr>
      <w:r>
        <w:rPr>
          <w:b/>
          <w:bCs/>
        </w:rPr>
        <w:t xml:space="preserve">Key Design Principle:</w:t>
      </w:r>
      <w:r>
        <w:t xml:space="preserve"> </w:t>
      </w:r>
      <w:r>
        <w:t xml:space="preserve">The platform is built with modularity and graceful failure. All security elements can be easily configured to meet specific requirements while maintaining compliance.</w:t>
      </w:r>
    </w:p>
    <w:bookmarkEnd w:id="21"/>
    <w:bookmarkStart w:id="22" w:name="security-posture-summary"/>
    <w:p>
      <w:pPr>
        <w:pStyle w:val="Heading3"/>
        <w:keepNext/>
        <w:keepLines/>
      </w:pPr>
      <w:r>
        <w:rPr>
          <w:color w:val="FF5F00"/>
        </w:rPr>
        <w:t xml:space="preserve">1.3 Security Posture Summary</w:t>
      </w:r>
    </w:p>
    <w:p>
      <w:pPr>
        <w:pStyle w:val="FirstParagraph"/>
      </w:pPr>
      <w:r>
        <w:t xml:space="preserve">MCMAP is designed with modularity and security flexibility at its core: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80"/>
        <w:gridCol w:w="3168"/>
        <w:gridCol w:w="2772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Category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Current Status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Configurable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External Connectivity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Currently turned off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 - can enable specific integrations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Data Exfiltration Prevention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Enabled via DLP configuration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 - adjustable per requirement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Authentication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Azure AD SSO required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Standard enterprise auth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Authorization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RBAC via Dataverse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Fully configurable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Audit Logging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Enabled (eap_telemetry table)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 - retention adjustable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Encryption at Rest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Enabled (Dataverse TDE)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Microsoft-managed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Encryption in Transit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TLS 1.2+ mandatory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Standard compliance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Philosophy:</w:t>
      </w:r>
      <w:r>
        <w:t xml:space="preserve"> </w:t>
      </w:r>
      <w:r>
        <w:t xml:space="preserve">Every security element can be easily turned on or off. The platform gracefully adapts to different security requirements while maintaining compliance with the full Microsoft security suite.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data-loss-prevention-dlp-compliance"/>
    <w:p>
      <w:pPr>
        <w:pStyle w:val="Heading2"/>
        <w:pageBreakBefore/>
        <w:keepNext/>
        <w:keepLines/>
      </w:pPr>
      <w:r>
        <w:rPr>
          <w:color w:val="FF5F00"/>
        </w:rPr>
        <w:t xml:space="preserve">2. DATA LOSS PREVENTION (DLP) COMPLIANCE</w:t>
      </w:r>
    </w:p>
    <w:bookmarkStart w:id="24" w:name="mastercard-dlp-policy-alignment"/>
    <w:p>
      <w:pPr>
        <w:pStyle w:val="Heading3"/>
        <w:keepNext/>
        <w:keepLines/>
      </w:pPr>
      <w:r>
        <w:rPr>
          <w:color w:val="FF5F00"/>
        </w:rPr>
        <w:t xml:space="preserve">2.1 Mastercard DLP Policy Alignment</w:t>
      </w:r>
    </w:p>
    <w:p>
      <w:pPr>
        <w:pStyle w:val="FirstParagraph"/>
      </w:pPr>
      <w:r>
        <w:t xml:space="preserve">MCMAP is fully compliant with Mastercard’s Data Loss Prevention policies: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62"/>
        <w:gridCol w:w="2917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DLP Requirement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MCMAP Implementation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Compliance Status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 external HTTP calls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HTTP connector not used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 custom connectors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Only approved connectors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 data export to external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All data stays in Dataverse/SharePoint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Approved connectors only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See approved list below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Audit trail required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eap_telemetry logging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COMPLIANT</w:t>
            </w:r>
          </w:p>
        </w:tc>
      </w:tr>
    </w:tbl>
    <w:bookmarkEnd w:id="24"/>
    <w:bookmarkStart w:id="25" w:name="connectors-currently-turned-on"/>
    <w:p>
      <w:pPr>
        <w:pStyle w:val="Heading3"/>
        <w:keepNext/>
        <w:keepLines/>
      </w:pPr>
      <w:r>
        <w:rPr>
          <w:color w:val="FF5F00"/>
        </w:rPr>
        <w:t xml:space="preserve">2.2 Connectors Currently Turned On</w:t>
      </w:r>
    </w:p>
    <w:p>
      <w:pPr>
        <w:pStyle w:val="FirstParagraph"/>
      </w:pPr>
      <w:r>
        <w:t xml:space="preserve">MCMAP uses</w:t>
      </w:r>
      <w:r>
        <w:t xml:space="preserve"> </w:t>
      </w:r>
      <w:r>
        <w:rPr>
          <w:b/>
          <w:bCs/>
        </w:rPr>
        <w:t xml:space="preserve">exclusively</w:t>
      </w:r>
      <w:r>
        <w:t xml:space="preserve"> </w:t>
      </w:r>
      <w:r>
        <w:t xml:space="preserve">Mastercard-approved connectors. All connectors can be easily turned on or off based on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13"/>
        <w:gridCol w:w="3520"/>
        <w:gridCol w:w="1613"/>
        <w:gridCol w:w="1173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Connector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Business Justification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Data Flow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Status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Microsoft Dataverse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Primary data storage for configuration, sessions, telemetry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Bidirectional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AI Builder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Computation layer for analytics and processing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Processing only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SharePoint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Knowledge base document storage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Read-only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Office 365 Outlook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Notification delivery (optional)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Outbound only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Office 365 Users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 identity resolution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Read-only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Microsoft Teams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 interface integration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Bidirectional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Approvals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Workflow approval processes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Bidirectional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Excel Online (Business)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Data import/export within tenant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Bidirectional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Turned On</w:t>
            </w:r>
          </w:p>
        </w:tc>
      </w:tr>
    </w:tbl>
    <w:bookmarkEnd w:id="25"/>
    <w:bookmarkStart w:id="26" w:name="connectors-currently-turned-off"/>
    <w:p>
      <w:pPr>
        <w:pStyle w:val="Heading3"/>
        <w:keepNext/>
        <w:keepLines/>
      </w:pPr>
      <w:r>
        <w:rPr>
          <w:color w:val="FF5F00"/>
        </w:rPr>
        <w:t xml:space="preserve">2.3 Connectors Currently Turned Off</w:t>
      </w:r>
    </w:p>
    <w:p>
      <w:pPr>
        <w:pStyle w:val="FirstParagraph"/>
      </w:pPr>
      <w:r>
        <w:t xml:space="preserve">The following connectors are</w:t>
      </w:r>
      <w:r>
        <w:t xml:space="preserve"> </w:t>
      </w:r>
      <w:r>
        <w:rPr>
          <w:b/>
          <w:bCs/>
        </w:rPr>
        <w:t xml:space="preserve">currently turned off</w:t>
      </w:r>
      <w:r>
        <w:t xml:space="preserve"> </w:t>
      </w:r>
      <w:r>
        <w:t xml:space="preserve">and can be enabled as needed for future capabilities: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562"/>
        <w:gridCol w:w="3727"/>
        <w:gridCol w:w="163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Connector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Current Status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Notes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HTTP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Turned off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Can be enabled for external API integrations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Custom Connectors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Turned off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Can be enabled for specific partner integrations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Azure Functions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Turned off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Can be enabled for enhanced compute scenarios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Azure Blob Storage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Turned off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Can be enabled for large file processing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SQL Server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Turned off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Can be enabled for external database connections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SFTP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Turned off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Can be enabled for file transfer workflows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All connectors can be easily turned on or off to comply with DLP and integrate with the full Microsoft security suite. This modularity is a core design principle.</w:t>
      </w:r>
    </w:p>
    <w:bookmarkEnd w:id="26"/>
    <w:bookmarkStart w:id="27" w:name="dlp-policy-verification"/>
    <w:p>
      <w:pPr>
        <w:pStyle w:val="Heading3"/>
        <w:keepNext/>
        <w:keepLines/>
      </w:pPr>
      <w:r>
        <w:rPr>
          <w:color w:val="FF5F00"/>
        </w:rPr>
        <w:t xml:space="preserve">2.4 DLP Policy Verification</w:t>
      </w:r>
    </w:p>
    <w:p>
      <w:pPr>
        <w:pStyle w:val="SourceCode"/>
      </w:pPr>
      <w:r>
        <w:rPr>
          <w:rStyle w:val="VerbatimChar"/>
        </w:rPr>
        <w:t xml:space="preserve">DLP POLICY VERIFICATION CHECKLIST</w:t>
      </w:r>
      <w:r>
        <w:br/>
      </w:r>
      <w:r>
        <w:br/>
      </w:r>
      <w:r>
        <w:rPr>
          <w:rStyle w:val="VerbatimChar"/>
        </w:rPr>
        <w:t xml:space="preserve">[X] All Power Automate flows use only approved connectors</w:t>
      </w:r>
      <w:r>
        <w:br/>
      </w:r>
      <w:r>
        <w:rPr>
          <w:rStyle w:val="VerbatimChar"/>
        </w:rPr>
        <w:t xml:space="preserve">[X] No HTTP trigger or HTTP action in any flow</w:t>
      </w:r>
      <w:r>
        <w:br/>
      </w:r>
      <w:r>
        <w:rPr>
          <w:rStyle w:val="VerbatimChar"/>
        </w:rPr>
        <w:t xml:space="preserve">[X] No custom connector references</w:t>
      </w:r>
      <w:r>
        <w:br/>
      </w:r>
      <w:r>
        <w:rPr>
          <w:rStyle w:val="VerbatimChar"/>
        </w:rPr>
        <w:t xml:space="preserve">[X] All data persisted in Dataverse or SharePoint only</w:t>
      </w:r>
      <w:r>
        <w:br/>
      </w:r>
      <w:r>
        <w:rPr>
          <w:rStyle w:val="VerbatimChar"/>
        </w:rPr>
        <w:t xml:space="preserve">[X] AI Builder prompts use internal models only</w:t>
      </w:r>
      <w:r>
        <w:br/>
      </w:r>
      <w:r>
        <w:rPr>
          <w:rStyle w:val="VerbatimChar"/>
        </w:rPr>
        <w:t xml:space="preserve">[X] Copilot Studio agents reference internal knowledge only</w:t>
      </w:r>
      <w:r>
        <w:br/>
      </w:r>
      <w:r>
        <w:rPr>
          <w:rStyle w:val="VerbatimChar"/>
        </w:rPr>
        <w:t xml:space="preserve">[X] No external API calls in any component</w:t>
      </w:r>
      <w:r>
        <w:br/>
      </w:r>
      <w:r>
        <w:rPr>
          <w:rStyle w:val="VerbatimChar"/>
        </w:rPr>
        <w:t xml:space="preserve">[X] Power Platform DLP policy enforcement verified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uthentication-authorization"/>
    <w:p>
      <w:pPr>
        <w:pStyle w:val="Heading2"/>
        <w:pageBreakBefore/>
        <w:keepNext/>
        <w:keepLines/>
      </w:pPr>
      <w:r>
        <w:rPr>
          <w:color w:val="FF5F00"/>
        </w:rPr>
        <w:t xml:space="preserve">3. AUTHENTICATION &amp; AUTHORIZATION</w:t>
      </w:r>
    </w:p>
    <w:bookmarkStart w:id="29" w:name="authentication-architecture"/>
    <w:p>
      <w:pPr>
        <w:pStyle w:val="Heading3"/>
        <w:keepNext/>
        <w:keepLines/>
      </w:pPr>
      <w:r>
        <w:rPr>
          <w:color w:val="FF5F00"/>
        </w:rPr>
        <w:t xml:space="preserve">3.1 Authentication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AUTHENTICATION FLOW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USER                     AZURE AD                      MCMAP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1. Access Request       |                           |                   |</w:t>
      </w:r>
      <w:r>
        <w:br/>
      </w:r>
      <w:r>
        <w:rPr>
          <w:rStyle w:val="VerbatimChar"/>
        </w:rPr>
        <w:t xml:space="preserve">|   |-------------------------&gt;|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2. MFA Challenge        |                           |                   |</w:t>
      </w:r>
      <w:r>
        <w:br/>
      </w:r>
      <w:r>
        <w:rPr>
          <w:rStyle w:val="VerbatimChar"/>
        </w:rPr>
        <w:t xml:space="preserve">|   |&lt;-------------------------|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3. MFA Response         |                           |                   |</w:t>
      </w:r>
      <w:r>
        <w:br/>
      </w:r>
      <w:r>
        <w:rPr>
          <w:rStyle w:val="VerbatimChar"/>
        </w:rPr>
        <w:t xml:space="preserve">|   |-------------------------&gt;|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4. Token Issued         |                           |                   |</w:t>
      </w:r>
      <w:r>
        <w:br/>
      </w:r>
      <w:r>
        <w:rPr>
          <w:rStyle w:val="VerbatimChar"/>
        </w:rPr>
        <w:t xml:space="preserve">|   |&lt;-------------------------|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5. Access with Token    |                           |                   |</w:t>
      </w:r>
      <w:r>
        <w:br/>
      </w:r>
      <w:r>
        <w:rPr>
          <w:rStyle w:val="VerbatimChar"/>
        </w:rPr>
        <w:t xml:space="preserve">|   |-----------------------------------------------------&gt;|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29"/>
    <w:bookmarkStart w:id="30" w:name="authentication-requirements"/>
    <w:p>
      <w:pPr>
        <w:pStyle w:val="Heading3"/>
        <w:keepNext/>
        <w:keepLines/>
      </w:pPr>
      <w:r>
        <w:rPr>
          <w:color w:val="FF5F00"/>
        </w:rPr>
        <w:t xml:space="preserve">3.2 Authentication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Requirement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Implementation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Status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SSO Integration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Azure AD single sign-on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Multi-Factor Authentication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Azure AD MFA required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ENFORCED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Token Validation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Automatic token refresh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Session Management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Dataverse session records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IMPLEMENTED</w:t>
            </w:r>
          </w:p>
        </w:tc>
      </w:tr>
    </w:tbl>
    <w:bookmarkEnd w:id="30"/>
    <w:bookmarkStart w:id="31" w:name="authorization-model"/>
    <w:p>
      <w:pPr>
        <w:pStyle w:val="Heading3"/>
        <w:keepNext/>
        <w:keepLines/>
      </w:pPr>
      <w:r>
        <w:rPr>
          <w:color w:val="FF5F00"/>
        </w:rPr>
        <w:t xml:space="preserve">3.3 Authorization Model</w:t>
      </w:r>
    </w:p>
    <w:p>
      <w:pPr>
        <w:pStyle w:val="FirstParagraph"/>
      </w:pPr>
      <w:r>
        <w:t xml:space="preserve">MCMAP implements role-based access control (RBAC) via Dataverse security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97"/>
        <w:gridCol w:w="3028"/>
        <w:gridCol w:w="3494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Role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Permissions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Typical Users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MCMAP User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Read reference data, Create/Edit own sessions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All employees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MCMAP Administrator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Full CRUD on all MCMAP tables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Platform admins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MCMAP Developer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KB management, configuration access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Development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data-protection"/>
    <w:p>
      <w:pPr>
        <w:pStyle w:val="Heading2"/>
        <w:pageBreakBefore/>
        <w:keepNext/>
        <w:keepLines/>
      </w:pPr>
      <w:r>
        <w:rPr>
          <w:color w:val="FF5F00"/>
        </w:rPr>
        <w:t xml:space="preserve">4. DATA PROTECTION</w:t>
      </w:r>
    </w:p>
    <w:bookmarkStart w:id="33" w:name="data-classification"/>
    <w:p>
      <w:pPr>
        <w:pStyle w:val="Heading3"/>
        <w:keepNext/>
        <w:keepLines/>
      </w:pPr>
      <w:r>
        <w:rPr>
          <w:color w:val="FF5F00"/>
        </w:rPr>
        <w:t xml:space="preserve">4.1 Data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Data Category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Classification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Protection Level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Session Data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Internal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Encrypted, user-isolated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Configuration Data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Internal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Encrypted, admin-only write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Telemetry Data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Internal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Encrypted, audit purposes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Knowledge Base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Internal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Encrypted, read-only access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Reference Data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Internal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Encrypted, read-only access</w:t>
            </w:r>
          </w:p>
        </w:tc>
      </w:tr>
    </w:tbl>
    <w:bookmarkEnd w:id="33"/>
    <w:bookmarkStart w:id="34" w:name="encryption-standards"/>
    <w:p>
      <w:pPr>
        <w:pStyle w:val="Heading3"/>
        <w:keepNext/>
        <w:keepLines/>
      </w:pPr>
      <w:r>
        <w:rPr>
          <w:color w:val="FF5F00"/>
        </w:rPr>
        <w:t xml:space="preserve">4.2 Encryption Standards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Encryption Type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Standard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Implementation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At Rest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AES-256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Dataverse TDE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In Transit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TLS 1.2+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All connections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Key Management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Microsoft Managed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Azure Key Vault</w:t>
            </w:r>
          </w:p>
        </w:tc>
      </w:tr>
    </w:tbl>
    <w:bookmarkEnd w:id="34"/>
    <w:bookmarkStart w:id="35" w:name="data-retention"/>
    <w:p>
      <w:pPr>
        <w:pStyle w:val="Heading3"/>
        <w:keepNext/>
        <w:keepLines/>
      </w:pPr>
      <w:r>
        <w:rPr>
          <w:color w:val="FF5F00"/>
        </w:rPr>
        <w:t xml:space="preserve">4.3 Data Retention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Data Type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Retention Period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Deletion Method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Session Data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90 days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Automatic purge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Telemetry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1 year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Automatic purge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Audit Logs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7 years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Compliance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network-security"/>
    <w:p>
      <w:pPr>
        <w:pStyle w:val="Heading2"/>
        <w:pageBreakBefore/>
        <w:keepNext/>
        <w:keepLines/>
      </w:pPr>
      <w:r>
        <w:rPr>
          <w:color w:val="FF5F00"/>
        </w:rPr>
        <w:t xml:space="preserve">5. NETWORK SECURITY</w:t>
      </w:r>
    </w:p>
    <w:bookmarkStart w:id="37" w:name="network-isolation"/>
    <w:p>
      <w:pPr>
        <w:pStyle w:val="Heading3"/>
        <w:keepNext/>
        <w:keepLines/>
      </w:pPr>
      <w:r>
        <w:rPr>
          <w:color w:val="FF5F00"/>
        </w:rPr>
        <w:t xml:space="preserve">5.1 Network Isolation</w:t>
      </w:r>
    </w:p>
    <w:p>
      <w:pPr>
        <w:pStyle w:val="FirstParagraph"/>
      </w:pPr>
      <w:r>
        <w:t xml:space="preserve">MCMAP operates entirely within Microsoft’s managed network infrastructure: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Layer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Control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Status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Perimeter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Azure network security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Application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DLP connector blocking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ENFORCED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Dataverse row-level security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ENABLED</w:t>
            </w:r>
          </w:p>
        </w:tc>
      </w:tr>
    </w:tbl>
    <w:bookmarkEnd w:id="37"/>
    <w:bookmarkStart w:id="38" w:name="no-external-network-access"/>
    <w:p>
      <w:pPr>
        <w:pStyle w:val="Heading3"/>
        <w:keepNext/>
        <w:keepLines/>
      </w:pPr>
      <w:r>
        <w:rPr>
          <w:color w:val="FF5F00"/>
        </w:rPr>
        <w:t xml:space="preserve">5.2 No External Network Access</w:t>
      </w:r>
    </w:p>
    <w:p>
      <w:pPr>
        <w:pStyle w:val="FirstParagraph"/>
      </w:pPr>
      <w:r>
        <w:t xml:space="preserve">MCMAP has</w:t>
      </w:r>
      <w:r>
        <w:t xml:space="preserve"> </w:t>
      </w:r>
      <w:r>
        <w:rPr>
          <w:b/>
          <w:bCs/>
        </w:rPr>
        <w:t xml:space="preserve">zero external network connectivity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HTTP connectors</w:t>
      </w:r>
    </w:p>
    <w:p>
      <w:pPr>
        <w:pStyle w:val="Compact"/>
        <w:numPr>
          <w:ilvl w:val="0"/>
          <w:numId w:val="1002"/>
        </w:numPr>
      </w:pPr>
      <w:r>
        <w:t xml:space="preserve">No custom API endpoints</w:t>
      </w:r>
    </w:p>
    <w:p>
      <w:pPr>
        <w:pStyle w:val="Compact"/>
        <w:numPr>
          <w:ilvl w:val="0"/>
          <w:numId w:val="1002"/>
        </w:numPr>
      </w:pPr>
      <w:r>
        <w:t xml:space="preserve">No external webhooks</w:t>
      </w:r>
    </w:p>
    <w:p>
      <w:pPr>
        <w:pStyle w:val="Compact"/>
        <w:numPr>
          <w:ilvl w:val="0"/>
          <w:numId w:val="1002"/>
        </w:numPr>
      </w:pPr>
      <w:r>
        <w:t xml:space="preserve">No outbound data flows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audit-monitoring"/>
    <w:p>
      <w:pPr>
        <w:pStyle w:val="Heading2"/>
        <w:pageBreakBefore/>
        <w:keepNext/>
        <w:keepLines/>
      </w:pPr>
      <w:r>
        <w:rPr>
          <w:color w:val="FF5F00"/>
        </w:rPr>
        <w:t xml:space="preserve">6. AUDIT &amp; MONITORING</w:t>
      </w:r>
    </w:p>
    <w:bookmarkStart w:id="40" w:name="audit-logging-architecture"/>
    <w:p>
      <w:pPr>
        <w:pStyle w:val="Heading3"/>
        <w:keepNext/>
        <w:keepLines/>
      </w:pPr>
      <w:r>
        <w:rPr>
          <w:color w:val="FF5F00"/>
        </w:rPr>
        <w:t xml:space="preserve">6.1 Audit Logging Architecture</w:t>
      </w:r>
    </w:p>
    <w:p>
      <w:pPr>
        <w:pStyle w:val="FirstParagraph"/>
      </w:pPr>
      <w:r>
        <w:t xml:space="preserve">All MCMAP operations are logged to the eap_telemetry Dataverse table: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Field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Content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Purpose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session_id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Session identifier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Correlation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user_id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Azure AD user ID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Attribution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action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Operation performed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Audit trail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timestamp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UTC timestamp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details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Operation details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Investigation</w:t>
            </w:r>
          </w:p>
        </w:tc>
      </w:tr>
    </w:tbl>
    <w:bookmarkEnd w:id="40"/>
    <w:bookmarkStart w:id="41" w:name="monitoring-capabilities"/>
    <w:p>
      <w:pPr>
        <w:pStyle w:val="Heading3"/>
        <w:keepNext/>
        <w:keepLines/>
      </w:pPr>
      <w:r>
        <w:rPr>
          <w:color w:val="FF5F00"/>
        </w:rPr>
        <w:t xml:space="preserve">6.2 Monitoring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Capability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Implementation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Frequency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Usage Metrics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Power BI dashboard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Error Tracking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Telemetry alerts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Performance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Response time monitoring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Security Events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Azure AD sign-in logs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Continuous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incident-response"/>
    <w:p>
      <w:pPr>
        <w:pStyle w:val="Heading2"/>
        <w:pageBreakBefore/>
        <w:keepNext/>
        <w:keepLines/>
      </w:pPr>
      <w:r>
        <w:rPr>
          <w:color w:val="FF5F00"/>
        </w:rPr>
        <w:t xml:space="preserve">7. INCIDENT RESPONSE</w:t>
      </w:r>
    </w:p>
    <w:bookmarkStart w:id="43" w:name="incident-classification"/>
    <w:p>
      <w:pPr>
        <w:pStyle w:val="Heading3"/>
        <w:keepNext/>
        <w:keepLines/>
      </w:pPr>
      <w:r>
        <w:rPr>
          <w:color w:val="FF5F00"/>
        </w:rPr>
        <w:t xml:space="preserve">7.1 Incident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Severity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Description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Response Time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Critical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 breach, complete outage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High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Partial outage, security concern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Degraded performance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Low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Minor issues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72 hours</w:t>
            </w:r>
          </w:p>
        </w:tc>
      </w:tr>
    </w:tbl>
    <w:bookmarkEnd w:id="43"/>
    <w:bookmarkStart w:id="44" w:name="response-procedures"/>
    <w:p>
      <w:pPr>
        <w:pStyle w:val="Heading3"/>
        <w:keepNext/>
        <w:keepLines/>
      </w:pPr>
      <w:r>
        <w:rPr>
          <w:color w:val="FF5F00"/>
        </w:rPr>
        <w:t xml:space="preserve">7.2 Response Procedures</w:t>
      </w:r>
    </w:p>
    <w:p>
      <w:pPr>
        <w:pStyle w:val="SourceCode"/>
      </w:pPr>
      <w:r>
        <w:rPr>
          <w:rStyle w:val="VerbatimChar"/>
        </w:rPr>
        <w:t xml:space="preserve">INCIDENT RESPONSE WORKFLOW</w:t>
      </w:r>
      <w:r>
        <w:br/>
      </w:r>
      <w:r>
        <w:br/>
      </w:r>
      <w:r>
        <w:rPr>
          <w:rStyle w:val="VerbatimChar"/>
        </w:rPr>
        <w:t xml:space="preserve">1. DETECTION</w:t>
      </w:r>
      <w:r>
        <w:br/>
      </w:r>
      <w:r>
        <w:rPr>
          <w:rStyle w:val="VerbatimChar"/>
        </w:rPr>
        <w:t xml:space="preserve">   - Automated monitoring alerts</w:t>
      </w:r>
      <w:r>
        <w:br/>
      </w:r>
      <w:r>
        <w:rPr>
          <w:rStyle w:val="VerbatimChar"/>
        </w:rPr>
        <w:t xml:space="preserve">   - User-reported issues</w:t>
      </w:r>
      <w:r>
        <w:br/>
      </w:r>
      <w:r>
        <w:rPr>
          <w:rStyle w:val="VerbatimChar"/>
        </w:rPr>
        <w:t xml:space="preserve">   - Security team notification</w:t>
      </w:r>
      <w:r>
        <w:br/>
      </w:r>
      <w:r>
        <w:br/>
      </w:r>
      <w:r>
        <w:rPr>
          <w:rStyle w:val="VerbatimChar"/>
        </w:rPr>
        <w:t xml:space="preserve">2. ASSESSMENT</w:t>
      </w:r>
      <w:r>
        <w:br/>
      </w:r>
      <w:r>
        <w:rPr>
          <w:rStyle w:val="VerbatimChar"/>
        </w:rPr>
        <w:t xml:space="preserve">   - Severity classification</w:t>
      </w:r>
      <w:r>
        <w:br/>
      </w:r>
      <w:r>
        <w:rPr>
          <w:rStyle w:val="VerbatimChar"/>
        </w:rPr>
        <w:t xml:space="preserve">   - Impact analysis</w:t>
      </w:r>
      <w:r>
        <w:br/>
      </w:r>
      <w:r>
        <w:rPr>
          <w:rStyle w:val="VerbatimChar"/>
        </w:rPr>
        <w:t xml:space="preserve">   - Containment needs</w:t>
      </w:r>
      <w:r>
        <w:br/>
      </w:r>
      <w:r>
        <w:br/>
      </w:r>
      <w:r>
        <w:rPr>
          <w:rStyle w:val="VerbatimChar"/>
        </w:rPr>
        <w:t xml:space="preserve">3. CONTAINMENT</w:t>
      </w:r>
      <w:r>
        <w:br/>
      </w:r>
      <w:r>
        <w:rPr>
          <w:rStyle w:val="VerbatimChar"/>
        </w:rPr>
        <w:t xml:space="preserve">   - Isolate affected components</w:t>
      </w:r>
      <w:r>
        <w:br/>
      </w:r>
      <w:r>
        <w:rPr>
          <w:rStyle w:val="VerbatimChar"/>
        </w:rPr>
        <w:t xml:space="preserve">   - Preserve evidence</w:t>
      </w:r>
      <w:r>
        <w:br/>
      </w:r>
      <w:r>
        <w:rPr>
          <w:rStyle w:val="VerbatimChar"/>
        </w:rPr>
        <w:t xml:space="preserve">   - Notify stakeholders</w:t>
      </w:r>
      <w:r>
        <w:br/>
      </w:r>
      <w:r>
        <w:br/>
      </w:r>
      <w:r>
        <w:rPr>
          <w:rStyle w:val="VerbatimChar"/>
        </w:rPr>
        <w:t xml:space="preserve">4. RESOLUTION</w:t>
      </w:r>
      <w:r>
        <w:br/>
      </w:r>
      <w:r>
        <w:rPr>
          <w:rStyle w:val="VerbatimChar"/>
        </w:rPr>
        <w:t xml:space="preserve">   - Root cause analysis</w:t>
      </w:r>
      <w:r>
        <w:br/>
      </w:r>
      <w:r>
        <w:rPr>
          <w:rStyle w:val="VerbatimChar"/>
        </w:rPr>
        <w:t xml:space="preserve">   - Implement fix</w:t>
      </w:r>
      <w:r>
        <w:br/>
      </w:r>
      <w:r>
        <w:rPr>
          <w:rStyle w:val="VerbatimChar"/>
        </w:rPr>
        <w:t xml:space="preserve">   - Verify resolution</w:t>
      </w:r>
      <w:r>
        <w:br/>
      </w:r>
      <w:r>
        <w:br/>
      </w:r>
      <w:r>
        <w:rPr>
          <w:rStyle w:val="VerbatimChar"/>
        </w:rPr>
        <w:t xml:space="preserve">5. POST-INCIDENT</w:t>
      </w:r>
      <w:r>
        <w:br/>
      </w:r>
      <w:r>
        <w:rPr>
          <w:rStyle w:val="VerbatimChar"/>
        </w:rPr>
        <w:t xml:space="preserve">   - Document lessons learned</w:t>
      </w:r>
      <w:r>
        <w:br/>
      </w:r>
      <w:r>
        <w:rPr>
          <w:rStyle w:val="VerbatimChar"/>
        </w:rPr>
        <w:t xml:space="preserve">   - Update procedures</w:t>
      </w:r>
      <w:r>
        <w:br/>
      </w:r>
      <w:r>
        <w:rPr>
          <w:rStyle w:val="VerbatimChar"/>
        </w:rPr>
        <w:t xml:space="preserve">   - Report to leadership</w:t>
      </w:r>
    </w:p>
    <w:bookmarkEnd w:id="44"/>
    <w:bookmarkStart w:id="45" w:name="security-incident-contacts"/>
    <w:p>
      <w:pPr>
        <w:pStyle w:val="Heading3"/>
        <w:keepNext/>
        <w:keepLines/>
      </w:pPr>
      <w:r>
        <w:rPr>
          <w:color w:val="FF5F00"/>
        </w:rPr>
        <w:t xml:space="preserve">7.3 Security Incident Contacts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Role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Responsibility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Notification Method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Platform Owner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Strategic decisions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Direct call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Security Contact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Compliance coordination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Email + call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Technical Lead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Technical resolution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Teams + email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Operations Lead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Operational coordination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Teams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compliance-certifications"/>
    <w:p>
      <w:pPr>
        <w:pStyle w:val="Heading2"/>
        <w:pageBreakBefore/>
        <w:keepNext/>
        <w:keepLines/>
      </w:pPr>
      <w:r>
        <w:rPr>
          <w:color w:val="FF5F00"/>
        </w:rPr>
        <w:t xml:space="preserve">8. COMPLIANCE CERTIFICATIONS</w:t>
      </w:r>
    </w:p>
    <w:bookmarkStart w:id="47" w:name="microsoft-power-platform-compliance"/>
    <w:p>
      <w:pPr>
        <w:pStyle w:val="Heading3"/>
        <w:keepNext/>
        <w:keepLines/>
      </w:pPr>
      <w:r>
        <w:rPr>
          <w:color w:val="FF5F00"/>
        </w:rPr>
        <w:t xml:space="preserve">8.1 Microsoft Power Platform Compliance</w:t>
      </w:r>
    </w:p>
    <w:p>
      <w:pPr>
        <w:pStyle w:val="FirstParagraph"/>
      </w:pPr>
      <w:r>
        <w:t xml:space="preserve">MCMAP inherits Microsoft Power Platform’s compliance certifications: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Certification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Status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Relevance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SOC 1 Type II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Certified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Financial reporting controls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SOC 2 Type II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Certified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Security, availability, confidentiality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ISO 27001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Certified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Information security management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ISO 27017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Certified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Cloud security controls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ISO 27018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Certified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PII protection in cloud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GDPR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Compliant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EU data protection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HIPAA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Certified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Healthcare data (not applicable)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FedRAMP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Certified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 government (informational)</w:t>
            </w:r>
          </w:p>
        </w:tc>
      </w:tr>
    </w:tbl>
    <w:bookmarkEnd w:id="47"/>
    <w:bookmarkStart w:id="48" w:name="compliance-documentation"/>
    <w:p>
      <w:pPr>
        <w:pStyle w:val="Heading3"/>
        <w:keepNext/>
        <w:keepLines/>
      </w:pPr>
      <w:r>
        <w:rPr>
          <w:color w:val="FF5F00"/>
        </w:rPr>
        <w:t xml:space="preserve">8.2 Compliance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31"/>
        <w:gridCol w:w="2457"/>
        <w:gridCol w:w="2731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Document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Purpose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Location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Microsoft Trust Center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Platform compliance details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trust.microsoft.com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Power Platform Compliance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Specific certifications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docs.microsoft.com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 Processing Agreement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Microsoft DPA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Volume licensing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6" w:name="risk-assessment"/>
    <w:p>
      <w:pPr>
        <w:pStyle w:val="Heading2"/>
        <w:pageBreakBefore/>
        <w:keepNext/>
        <w:keepLines/>
      </w:pPr>
      <w:r>
        <w:rPr>
          <w:color w:val="FF5F00"/>
        </w:rPr>
        <w:t xml:space="preserve">9. RISK ASSESSMENT</w:t>
      </w:r>
    </w:p>
    <w:bookmarkStart w:id="50" w:name="risk-matrix"/>
    <w:p>
      <w:pPr>
        <w:pStyle w:val="Heading3"/>
        <w:keepNext/>
        <w:keepLines/>
      </w:pPr>
      <w:r>
        <w:rPr>
          <w:color w:val="FF5F00"/>
        </w:rPr>
        <w:t xml:space="preserve">9.1 Risk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896"/>
        <w:gridCol w:w="1793"/>
        <w:gridCol w:w="1195"/>
        <w:gridCol w:w="1793"/>
        <w:gridCol w:w="2241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Risk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Likelihood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Impact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Mitigation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Residual Risk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 exfiltration via HTTP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Very Low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High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DLP blocks all HTTP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Unauthorized access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Low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High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Azure AD MFA + RBAC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AI hallucination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KB grounding, validation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Service unavailability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Low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Microsoft SLA 99.9%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Configuration error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Low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Testing framework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Knowledge base tampering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Very Low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High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SharePoint permissions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LOW</w:t>
            </w:r>
          </w:p>
        </w:tc>
      </w:tr>
    </w:tbl>
    <w:bookmarkEnd w:id="50"/>
    <w:bookmarkStart w:id="51" w:name="risk-mitigations"/>
    <w:p>
      <w:pPr>
        <w:pStyle w:val="Heading3"/>
        <w:keepNext/>
        <w:keepLines/>
      </w:pPr>
      <w:r>
        <w:rPr>
          <w:color w:val="FF5F00"/>
        </w:rPr>
        <w:t xml:space="preserve">9.2 Risk Mitigations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Risk Category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Control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Effectiveness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Connectivity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DLP policy enforcement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Authentication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Azure AD MFA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Authorization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Dataverse RBAC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Data Protection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Encryption at rest/transit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Availability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Microsoft managed infrastructure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Integrity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Version-controlled KB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MEDIUM</w:t>
            </w:r>
          </w:p>
        </w:tc>
      </w:tr>
    </w:tbl>
    <w:bookmarkEnd w:id="51"/>
    <w:bookmarkStart w:id="52" w:name="accepted-residual-risks"/>
    <w:p>
      <w:pPr>
        <w:pStyle w:val="Heading3"/>
        <w:keepNext/>
        <w:keepLines/>
      </w:pPr>
      <w:r>
        <w:rPr>
          <w:color w:val="FF5F00"/>
        </w:rPr>
        <w:t xml:space="preserve">9.3 Accepted Residual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84"/>
        <w:gridCol w:w="3424"/>
        <w:gridCol w:w="321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Risk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Residual Level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Justification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AI output accuracy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Mitigated by KB grounding, human review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Platform outage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LOW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Microsoft SLA provides adequate assurance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Insider threat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LOW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Standard enterprise controls apply</w:t>
            </w:r>
          </w:p>
        </w:tc>
      </w:tr>
    </w:tbl>
    <w:bookmarkEnd w:id="52"/>
    <w:bookmarkStart w:id="53" w:name="strategic-business-risks"/>
    <w:p>
      <w:pPr>
        <w:pStyle w:val="Heading3"/>
        <w:keepNext/>
        <w:keepLines/>
      </w:pPr>
      <w:r>
        <w:rPr>
          <w:color w:val="FF5F00"/>
        </w:rPr>
        <w:t xml:space="preserve">9.4 Strategic &amp; Business Risks</w:t>
      </w:r>
    </w:p>
    <w:p>
      <w:pPr>
        <w:pStyle w:val="FirstParagraph"/>
      </w:pPr>
      <w:r>
        <w:t xml:space="preserve">In addition to technical security risks, the following strategic and business risks are identified for executive awareness: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41"/>
        <w:gridCol w:w="896"/>
        <w:gridCol w:w="1793"/>
        <w:gridCol w:w="1195"/>
        <w:gridCol w:w="1793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Risk Category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Risk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Likelihood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Impact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Mitigation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Adoption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Users don’t adopt platform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Phased rollout, champion network, executive sponsorship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Competitive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Competitors launch similar capabilities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High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First-mover advantage, Mastercard data moat, rapid iteration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Dependency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Microsoft changes platform/pricing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Low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High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Portable architecture, abstraction layer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Regulatory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AI governance requirements increase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Audit logging in place, explainability features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Resource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Cannot hire/retain platform team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High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Competitive compensation, clear career path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Mastercard data integration delays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Phased approach, alternative value delivery</w:t>
            </w:r>
          </w:p>
        </w:tc>
      </w:tr>
    </w:tbl>
    <w:bookmarkEnd w:id="53"/>
    <w:bookmarkStart w:id="54" w:name="ai-specific-governance-considerations"/>
    <w:p>
      <w:pPr>
        <w:pStyle w:val="Heading3"/>
        <w:keepNext/>
        <w:keepLines/>
      </w:pPr>
      <w:r>
        <w:rPr>
          <w:color w:val="FF5F00"/>
        </w:rPr>
        <w:t xml:space="preserve">9.5 AI-Specific Governance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46"/>
        <w:gridCol w:w="3249"/>
        <w:gridCol w:w="1624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Consideration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MCMAP Approach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Status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Explainability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All responses cite knowledge base sources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Auditability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Complete telemetry logging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Human Oversight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Users review and approve all outputs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By design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Bias Monitoring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Evaluation framework includes fairness checks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Data Minimization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 PII processing, session isolation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Model Governance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Microsoft-managed LLM, no custom training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By design</w:t>
            </w:r>
          </w:p>
        </w:tc>
      </w:tr>
    </w:tbl>
    <w:bookmarkEnd w:id="54"/>
    <w:bookmarkStart w:id="55" w:name="regulatory-landscape"/>
    <w:p>
      <w:pPr>
        <w:pStyle w:val="Heading3"/>
        <w:keepNext/>
        <w:keepLines/>
      </w:pPr>
      <w:r>
        <w:rPr>
          <w:color w:val="FF5F00"/>
        </w:rPr>
        <w:t xml:space="preserve">9.6 Regulatory Landscape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12"/>
        <w:gridCol w:w="2640"/>
        <w:gridCol w:w="3168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Regulation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Applicability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MCMAP Compliance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EU AI Act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Medium (marketing services)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Low-risk classification expected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GDPR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High (EU users)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 PII processing, consent not required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CCPA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Medium (CA users)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 consumer data processing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SOX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Low (not financial reporting)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Audit trail available if needed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Industry-Specific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Varies by client vertical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Configurable compliance constraints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security-controls-matrix"/>
    <w:p>
      <w:pPr>
        <w:pStyle w:val="Heading2"/>
        <w:pageBreakBefore/>
        <w:keepNext/>
        <w:keepLines/>
      </w:pPr>
      <w:r>
        <w:rPr>
          <w:color w:val="FF5F00"/>
        </w:rPr>
        <w:t xml:space="preserve">10. SECURITY CONTROLS MATRIX</w:t>
      </w:r>
    </w:p>
    <w:bookmarkStart w:id="57" w:name="control-categories"/>
    <w:p>
      <w:pPr>
        <w:pStyle w:val="Heading3"/>
        <w:keepNext/>
        <w:keepLines/>
      </w:pPr>
      <w:r>
        <w:rPr>
          <w:color w:val="FF5F00"/>
        </w:rPr>
        <w:t xml:space="preserve">10.1 Control Categories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Control Domain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Controls Implemented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Compliance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Access Control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Azure AD, MFA, RBAC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Data Protection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Encryption, DLP, Data minimization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Network Security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TLS, No external connectivity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Audit &amp; Accountability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Comprehensive logging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Incident Response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Defined procedures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Configuration Management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Version control, change management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System Integrity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Input validation, KB grounding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</w:tr>
    </w:tbl>
    <w:bookmarkEnd w:id="57"/>
    <w:bookmarkStart w:id="58" w:name="control-verification-schedule"/>
    <w:p>
      <w:pPr>
        <w:pStyle w:val="Heading3"/>
        <w:keepNext/>
        <w:keepLines/>
      </w:pPr>
      <w:r>
        <w:rPr>
          <w:color w:val="FF5F00"/>
        </w:rPr>
        <w:t xml:space="preserve">10.2 Control Verification Schedule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Control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Verification Method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Frequency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DLP Policy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Power Platform Admin review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Access Permissions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Security role audit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Audit Logs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Log completeness check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Authentication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Azure AD sign-in review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Encryption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Configuration verification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Incident Response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Tabletop exercise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Annually</w:t>
            </w:r>
          </w:p>
        </w:tc>
      </w:tr>
    </w:tbl>
    <w:bookmarkEnd w:id="58"/>
    <w:bookmarkStart w:id="59" w:name="security-sign-off-checklist"/>
    <w:p>
      <w:pPr>
        <w:pStyle w:val="Heading3"/>
        <w:keepNext/>
        <w:keepLines/>
      </w:pPr>
      <w:r>
        <w:rPr>
          <w:color w:val="FF5F00"/>
        </w:rPr>
        <w:t xml:space="preserve">10.3 Security Sign-Off Checklist</w:t>
      </w:r>
    </w:p>
    <w:p>
      <w:pPr>
        <w:pStyle w:val="SourceCode"/>
      </w:pPr>
      <w:r>
        <w:rPr>
          <w:rStyle w:val="VerbatimChar"/>
        </w:rPr>
        <w:t xml:space="preserve">SECURITY APPROVAL CHECKLIST</w:t>
      </w:r>
      <w:r>
        <w:br/>
      </w:r>
      <w:r>
        <w:br/>
      </w:r>
      <w:r>
        <w:rPr>
          <w:rStyle w:val="VerbatimChar"/>
        </w:rPr>
        <w:t xml:space="preserve">Pre-Deployment Security Review:</w:t>
      </w:r>
      <w:r>
        <w:br/>
      </w:r>
      <w:r>
        <w:br/>
      </w:r>
      <w:r>
        <w:rPr>
          <w:rStyle w:val="VerbatimChar"/>
        </w:rPr>
        <w:t xml:space="preserve">[X] DLP compliance verified - no HTTP connectors</w:t>
      </w:r>
      <w:r>
        <w:br/>
      </w:r>
      <w:r>
        <w:rPr>
          <w:rStyle w:val="VerbatimChar"/>
        </w:rPr>
        <w:t xml:space="preserve">[X] Approved connectors only - verified against policy</w:t>
      </w:r>
      <w:r>
        <w:br/>
      </w:r>
      <w:r>
        <w:rPr>
          <w:rStyle w:val="VerbatimChar"/>
        </w:rPr>
        <w:t xml:space="preserve">[X] Azure AD authentication configured</w:t>
      </w:r>
      <w:r>
        <w:br/>
      </w:r>
      <w:r>
        <w:rPr>
          <w:rStyle w:val="VerbatimChar"/>
        </w:rPr>
        <w:t xml:space="preserve">[X] RBAC roles defined and assigned</w:t>
      </w:r>
      <w:r>
        <w:br/>
      </w:r>
      <w:r>
        <w:rPr>
          <w:rStyle w:val="VerbatimChar"/>
        </w:rPr>
        <w:t xml:space="preserve">[X] Audit logging enabled and tested</w:t>
      </w:r>
      <w:r>
        <w:br/>
      </w:r>
      <w:r>
        <w:rPr>
          <w:rStyle w:val="VerbatimChar"/>
        </w:rPr>
        <w:t xml:space="preserve">[X] Data encryption verified (at rest and in transit)</w:t>
      </w:r>
      <w:r>
        <w:br/>
      </w:r>
      <w:r>
        <w:rPr>
          <w:rStyle w:val="VerbatimChar"/>
        </w:rPr>
        <w:t xml:space="preserve">[X] Session isolation confirmed</w:t>
      </w:r>
      <w:r>
        <w:br/>
      </w:r>
      <w:r>
        <w:rPr>
          <w:rStyle w:val="VerbatimChar"/>
        </w:rPr>
        <w:t xml:space="preserve">[X] Knowledge base permissions secured</w:t>
      </w:r>
      <w:r>
        <w:br/>
      </w:r>
      <w:r>
        <w:rPr>
          <w:rStyle w:val="VerbatimChar"/>
        </w:rPr>
        <w:t xml:space="preserve">[X] Incident response procedures documented</w:t>
      </w:r>
      <w:r>
        <w:br/>
      </w:r>
      <w:r>
        <w:rPr>
          <w:rStyle w:val="VerbatimChar"/>
        </w:rPr>
        <w:t xml:space="preserve">[X] Security contact identified</w:t>
      </w:r>
      <w:r>
        <w:br/>
      </w:r>
      <w:r>
        <w:br/>
      </w:r>
      <w:r>
        <w:rPr>
          <w:rStyle w:val="VerbatimChar"/>
        </w:rPr>
        <w:t xml:space="preserve">Approved By: ____________________  Date: ____________</w:t>
      </w:r>
      <w:r>
        <w:br/>
      </w:r>
      <w:r>
        <w:br/>
      </w:r>
      <w:r>
        <w:rPr>
          <w:rStyle w:val="VerbatimChar"/>
        </w:rPr>
        <w:t xml:space="preserve">Security Contact: ____________________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3" w:name="Xc89f185b26a8151e32c4922934f57f37393c28d"/>
    <w:p>
      <w:pPr>
        <w:pStyle w:val="Heading2"/>
        <w:pageBreakBefore/>
        <w:keepNext/>
        <w:keepLines/>
      </w:pPr>
      <w:r>
        <w:rPr>
          <w:color w:val="FF5F00"/>
        </w:rPr>
        <w:t xml:space="preserve">11. DEVELOPMENT DATA PROVENANCE &amp; BUILD SECURITY ATTESTATION</w:t>
      </w:r>
    </w:p>
    <w:bookmarkStart w:id="61" w:name="overview"/>
    <w:p>
      <w:pPr>
        <w:pStyle w:val="Heading3"/>
        <w:keepNext/>
        <w:keepLines/>
      </w:pPr>
      <w:r>
        <w:rPr>
          <w:color w:val="FF5F00"/>
        </w:rPr>
        <w:t xml:space="preserve">11.1 Overview</w:t>
      </w:r>
    </w:p>
    <w:p>
      <w:pPr>
        <w:pStyle w:val="FirstParagraph"/>
      </w:pPr>
      <w:r>
        <w:t xml:space="preserve">This section provides formal attestation regarding the data sources, development process, and security measures employed during the creation of MCMAP. It addresses a critical governance question:</w:t>
      </w:r>
      <w:r>
        <w:t xml:space="preserve"> </w:t>
      </w:r>
      <w:r>
        <w:rPr>
          <w:b/>
          <w:bCs/>
        </w:rPr>
        <w:t xml:space="preserve">How can Mastercard be confident that building this platform outside the corporate firewall did not compromise security or expose proprietary information?</w:t>
      </w:r>
    </w:p>
    <w:bookmarkEnd w:id="61"/>
    <w:bookmarkStart w:id="62" w:name="development-data-provenance-attestation"/>
    <w:p>
      <w:pPr>
        <w:pStyle w:val="Heading3"/>
        <w:keepNext/>
        <w:keepLines/>
      </w:pPr>
      <w:r>
        <w:rPr>
          <w:color w:val="FF5F00"/>
        </w:rPr>
        <w:t xml:space="preserve">11.2 Development Data Provenance Attestation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28"/>
        <w:gridCol w:w="2562"/>
        <w:gridCol w:w="2329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Attestation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Statement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Evidence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No Proprietary MC Data Used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MCMAP was built without access to any Mastercard proprietary data, systems, or confidential information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All training data and knowledge base content derived from public sources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Public Sources Only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All knowledge base content was sourced from publicly available industry publications, academic research, vendor documentation, and open frameworks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KB file headers include source citations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No Internal System Access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Development occurred without connection to Mastercard internal networks, databases, or document repositories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Development environment isolated from MC infrastructure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No Confidential Information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 Mastercard trade secrets, customer data, internal processes, or confidential business information was incorporated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Content review confirms public-source derivation</w:t>
            </w:r>
          </w:p>
        </w:tc>
      </w:tr>
    </w:tbl>
    <w:bookmarkEnd w:id="62"/>
    <w:bookmarkStart w:id="63" w:name="knowledge-base-content-sourcing"/>
    <w:p>
      <w:pPr>
        <w:pStyle w:val="Heading3"/>
        <w:keepNext/>
        <w:keepLines/>
      </w:pPr>
      <w:r>
        <w:rPr>
          <w:color w:val="FF5F00"/>
        </w:rPr>
        <w:t xml:space="preserve">11.3 Knowledge Base Content Sourcing</w:t>
      </w:r>
    </w:p>
    <w:p>
      <w:pPr>
        <w:pStyle w:val="FirstParagraph"/>
      </w:pPr>
      <w:r>
        <w:t xml:space="preserve">All 140+ knowledge base files were created using exclusively public information: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96"/>
        <w:gridCol w:w="2445"/>
        <w:gridCol w:w="2445"/>
        <w:gridCol w:w="931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Content Category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Public Sources Used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Proprietary MC Data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Status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Media Planning Methodologies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Industry publications (eMarketer, IAB, MMA), academic research, agency white papers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NONE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Analytics Frameworks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Public statistical methods, open-source algorithms, academic literature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NONE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Audience Segmentation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Industry-standard approaches (RFM, LTV models), public CDP documentation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NONE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Channel Benchmarks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Published industry benchmarks, vendor documentation (Google, Meta, LinkedIn)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NONE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Attribution Models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Academic papers, industry consortium publications (MRC, IAB)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NONE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Programmatic Standards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IAB Tech Lab specifications, OpenRTB documentation, public DSP/SSP documentation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NONE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Consulting Frameworks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Publicly available strategic frameworks (Porter, McKinsey 7S, SWOT, etc.)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NONE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Vertical Industry Content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Public industry reports, trade association publications, regulatory guidance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NONE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Verified</w:t>
            </w:r>
          </w:p>
        </w:tc>
      </w:tr>
    </w:tbl>
    <w:bookmarkEnd w:id="63"/>
    <w:bookmarkStart w:id="64" w:name="development-environment-security"/>
    <w:p>
      <w:pPr>
        <w:pStyle w:val="Heading3"/>
        <w:keepNext/>
        <w:keepLines/>
      </w:pPr>
      <w:r>
        <w:rPr>
          <w:color w:val="FF5F00"/>
        </w:rPr>
        <w:t xml:space="preserve">11.4 Development Environment Security</w:t>
      </w:r>
    </w:p>
    <w:p>
      <w:pPr>
        <w:pStyle w:val="FirstParagraph"/>
      </w:pPr>
      <w:r>
        <w:t xml:space="preserve">The development environment was intentionally isolated from Mastercard systems: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DEVELOPMENT ENVIRONMENT (ISOLATED)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DEVELOPMENT TOOLS                   DATA SOURCES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- Claude.ai (AI assistance)        - Public industry publications      ||</w:t>
      </w:r>
      <w:r>
        <w:br/>
      </w:r>
      <w:r>
        <w:rPr>
          <w:rStyle w:val="VerbatimChar"/>
        </w:rPr>
        <w:t xml:space="preserve">|  |  - Claude Code (VS Code)            - Open-source documentation         ||</w:t>
      </w:r>
      <w:r>
        <w:br/>
      </w:r>
      <w:r>
        <w:rPr>
          <w:rStyle w:val="VerbatimChar"/>
        </w:rPr>
        <w:t xml:space="preserve">|  |  - GitHub (version control)         - Academic research papers          ||</w:t>
      </w:r>
      <w:r>
        <w:br/>
      </w:r>
      <w:r>
        <w:rPr>
          <w:rStyle w:val="VerbatimChar"/>
        </w:rPr>
        <w:t xml:space="preserve">|  |  - Braintrust (testing)             - Vendor public documentation       ||</w:t>
      </w:r>
      <w:r>
        <w:br/>
      </w:r>
      <w:r>
        <w:rPr>
          <w:rStyle w:val="VerbatimChar"/>
        </w:rPr>
        <w:t xml:space="preserve">|  |  - Perplexity (research)            - Industry consortium specs         ||</w:t>
      </w:r>
      <w:r>
        <w:br/>
      </w:r>
      <w:r>
        <w:rPr>
          <w:rStyle w:val="VerbatimChar"/>
        </w:rPr>
        <w:t xml:space="preserve">|  |  - ChatGPT (supplementary)          - Publicly available benchmarks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NO CONNECTION TO: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X Mastercard internal networks      X MC customer databases            ||</w:t>
      </w:r>
      <w:r>
        <w:br/>
      </w:r>
      <w:r>
        <w:rPr>
          <w:rStyle w:val="VerbatimChar"/>
        </w:rPr>
        <w:t xml:space="preserve">|  |  X Mastercard SharePoint/Teams       X MC transaction data              ||</w:t>
      </w:r>
      <w:r>
        <w:br/>
      </w:r>
      <w:r>
        <w:rPr>
          <w:rStyle w:val="VerbatimChar"/>
        </w:rPr>
        <w:t xml:space="preserve">|  |  X Mastercard confidential docs      X MC proprietary algorithms        ||</w:t>
      </w:r>
      <w:r>
        <w:br/>
      </w:r>
      <w:r>
        <w:rPr>
          <w:rStyle w:val="VerbatimChar"/>
        </w:rPr>
        <w:t xml:space="preserve">|  |  X Mastercard data products          X MC internal research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64"/>
    <w:bookmarkStart w:id="65" w:name="build-process-security"/>
    <w:p>
      <w:pPr>
        <w:pStyle w:val="Heading3"/>
        <w:keepNext/>
        <w:keepLines/>
      </w:pPr>
      <w:r>
        <w:rPr>
          <w:color w:val="FF5F00"/>
        </w:rPr>
        <w:t xml:space="preserve">11.5 Build Process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21"/>
        <w:gridCol w:w="3655"/>
        <w:gridCol w:w="2843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Phase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Security Measure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Verification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Personal development environment with no MC system access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Environment audit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Private GitHub repository with access controls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Repository settings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Braintrust platform with synthetic test data only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Test data review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Code Review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All code reviewed for proprietary data references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Code scan complete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All documents cite public sources only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Source verification</w:t>
            </w:r>
          </w:p>
        </w:tc>
      </w:tr>
    </w:tbl>
    <w:bookmarkEnd w:id="65"/>
    <w:bookmarkStart w:id="66" w:name="deployment-isolation-measures"/>
    <w:p>
      <w:pPr>
        <w:pStyle w:val="Heading3"/>
        <w:keepNext/>
        <w:keepLines/>
      </w:pPr>
      <w:r>
        <w:rPr>
          <w:color w:val="FF5F00"/>
        </w:rPr>
        <w:t xml:space="preserve">11.6 Deployment Isolation Measures</w:t>
      </w:r>
    </w:p>
    <w:p>
      <w:pPr>
        <w:pStyle w:val="FirstParagraph"/>
      </w:pPr>
      <w:r>
        <w:t xml:space="preserve">When deployed to Mastercard environments, MCMAP operates under strict isolation: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60"/>
        <w:gridCol w:w="3840"/>
        <w:gridCol w:w="192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Control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Implementation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Effect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No Outbound HTTP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DLP policy blocks all HTTP connectors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 cannot leave MC boundary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No External APIs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Custom connectors turned off by policy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 external service calls possible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Internal Storage Only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All data persists in Dataverse/SharePoint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 stays within MC tenant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No Internet KB Access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Knowledge base hosted in MC SharePoint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KB retrieval is internal only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No External AI Calls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AI Builder uses MC-tenant GPT instances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 data sent to external models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No Code Execution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 Azure Functions or external compute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All logic in Copilot/Power Automate</w:t>
            </w:r>
          </w:p>
        </w:tc>
      </w:tr>
    </w:tbl>
    <w:bookmarkEnd w:id="66"/>
    <w:bookmarkStart w:id="67" w:name="data-flow-security-post-deployment"/>
    <w:p>
      <w:pPr>
        <w:pStyle w:val="Heading3"/>
        <w:keepNext/>
        <w:keepLines/>
      </w:pPr>
      <w:r>
        <w:rPr>
          <w:color w:val="FF5F00"/>
        </w:rPr>
        <w:t xml:space="preserve">11.7 Data Flow Security Post-Deployment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MASTERCARD ENVIRONMENT (POST-DEPLOYMENT)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                   INTERNAL DATA FLOWS ONLY     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  USER &lt;-&gt; COPILOT STUDIO &lt;-&gt; AI BUILDER &lt;-&gt; DATAVERSE                ||</w:t>
      </w:r>
      <w:r>
        <w:br/>
      </w:r>
      <w:r>
        <w:rPr>
          <w:rStyle w:val="VerbatimChar"/>
        </w:rPr>
        <w:t xml:space="preserve">|  |                  |                                                      ||</w:t>
      </w:r>
      <w:r>
        <w:br/>
      </w:r>
      <w:r>
        <w:rPr>
          <w:rStyle w:val="VerbatimChar"/>
        </w:rPr>
        <w:t xml:space="preserve">|  |           SHAREPOINT KB                                                 ||</w:t>
      </w:r>
      <w:r>
        <w:br/>
      </w:r>
      <w:r>
        <w:rPr>
          <w:rStyle w:val="VerbatimChar"/>
        </w:rPr>
        <w:t xml:space="preserve">|  |           (MC-hosted)                           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  All computation and storage within MC security boundary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|   DLP ENFORCEMENT      |                                |</w:t>
      </w:r>
      <w:r>
        <w:br/>
      </w:r>
      <w:r>
        <w:rPr>
          <w:rStyle w:val="VerbatimChar"/>
        </w:rPr>
        <w:t xml:space="preserve">|                    |   LAYER                |                                |</w:t>
      </w:r>
      <w:r>
        <w:br/>
      </w:r>
      <w:r>
        <w:rPr>
          <w:rStyle w:val="VerbatimChar"/>
        </w:rPr>
        <w:t xml:space="preserve">|                    |                        |                                |</w:t>
      </w:r>
      <w:r>
        <w:br/>
      </w:r>
      <w:r>
        <w:rPr>
          <w:rStyle w:val="VerbatimChar"/>
        </w:rPr>
        <w:t xml:space="preserve">|                    |  - HTTP turned off     |                                |</w:t>
      </w:r>
      <w:r>
        <w:br/>
      </w:r>
      <w:r>
        <w:rPr>
          <w:rStyle w:val="VerbatimChar"/>
        </w:rPr>
        <w:t xml:space="preserve">|                    |  - Custom turned off   |                                |</w:t>
      </w:r>
      <w:r>
        <w:br/>
      </w:r>
      <w:r>
        <w:rPr>
          <w:rStyle w:val="VerbatimChar"/>
        </w:rPr>
        <w:t xml:space="preserve">|                    |  - External turned off |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          |        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|   EXTERNAL INTERNET    |                                |</w:t>
      </w:r>
      <w:r>
        <w:br/>
      </w:r>
      <w:r>
        <w:rPr>
          <w:rStyle w:val="VerbatimChar"/>
        </w:rPr>
        <w:t xml:space="preserve">|                    |   (NO ACCESS)          |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67"/>
    <w:bookmarkStart w:id="68" w:name="no-data-leakage-attestation"/>
    <w:p>
      <w:pPr>
        <w:pStyle w:val="Heading3"/>
        <w:keepNext/>
        <w:keepLines/>
      </w:pPr>
      <w:r>
        <w:rPr>
          <w:color w:val="FF5F00"/>
        </w:rPr>
        <w:t xml:space="preserve">11.8 No Data Leakage Attestation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67"/>
        <w:gridCol w:w="1712"/>
        <w:gridCol w:w="21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Attestation Point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Status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Evidence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During Development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 MC data exposed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Development used public sources only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In Code Repository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 MC data in code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GitHub repository contains no proprietary data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In Knowledge Base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 MC data in KB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All KB content from public sources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During Testing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 MC data in tests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Test scenarios use synthetic data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Post-Deployment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 MC data can exit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DLP controls prevent outbound data flows</w:t>
            </w:r>
          </w:p>
        </w:tc>
      </w:tr>
    </w:tbl>
    <w:bookmarkEnd w:id="68"/>
    <w:bookmarkStart w:id="69" w:name="third-party-tool-data-handling"/>
    <w:p>
      <w:pPr>
        <w:pStyle w:val="Heading3"/>
        <w:keepNext/>
        <w:keepLines/>
      </w:pPr>
      <w:r>
        <w:rPr>
          <w:color w:val="FF5F00"/>
        </w:rPr>
        <w:t xml:space="preserve">11.9 Third-Party Tool Data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848"/>
        <w:gridCol w:w="1838"/>
        <w:gridCol w:w="2970"/>
        <w:gridCol w:w="2262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Tool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Data Shared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MC Proprietary Data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Data Retention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Claude.ai/Claude Code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Code, prompts, generic questions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NONE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Per Anthropic policy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Source code, documentation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NONE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Private repository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Braintrust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Test scenarios, synthetic data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NONE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Per Braintrust policy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Perplexity/ChatGPT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Research queries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NONE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Per provider policies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All tools received only generic industry questions and public information. No Mastercard-specific data, customer information, or proprietary business details were shared with any third-party service.</w:t>
      </w:r>
    </w:p>
    <w:bookmarkEnd w:id="69"/>
    <w:bookmarkStart w:id="70" w:name="X03d574e73023d5137c927c2e9b2cba3fdd47409"/>
    <w:p>
      <w:pPr>
        <w:pStyle w:val="Heading3"/>
        <w:keepNext/>
        <w:keepLines/>
      </w:pPr>
      <w:r>
        <w:rPr>
          <w:color w:val="FF5F00"/>
        </w:rPr>
        <w:t xml:space="preserve">11.10 Comparison: Development Environment vs. Production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1"/>
        <w:gridCol w:w="3065"/>
        <w:gridCol w:w="3832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Aspect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Development (External)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Production (MC Environment)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Data Sources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Public information only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MC-approved data + public info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Network Access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Standard internet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MC internal network only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Data Storage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Local/GitHub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Dataverse/SharePoint (MC tenant)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Outbound Connectivity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Standard internet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Turned off by DLP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AI Model Access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Public Claude/GPT APIs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MC-tenant AI Builder only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Security Controls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Standard development practices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Full MC enterprise security</w:t>
            </w:r>
          </w:p>
        </w:tc>
      </w:tr>
    </w:tbl>
    <w:bookmarkEnd w:id="70"/>
    <w:bookmarkStart w:id="71" w:name="security-confidence-statement"/>
    <w:p>
      <w:pPr>
        <w:pStyle w:val="Heading3"/>
        <w:keepNext/>
        <w:keepLines/>
      </w:pPr>
      <w:r>
        <w:rPr>
          <w:color w:val="FF5F00"/>
        </w:rPr>
        <w:t xml:space="preserve">11.11 Security Confidence Statement</w:t>
      </w:r>
    </w:p>
    <w:p>
      <w:pPr>
        <w:pStyle w:val="FirstParagraph"/>
      </w:pPr>
      <w:r>
        <w:rPr>
          <w:b/>
          <w:bCs/>
        </w:rPr>
        <w:t xml:space="preserve">The external development of MCMAP does not compromise Mastercard’s security posture because: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proprietary data was ever at risk</w:t>
      </w:r>
      <w:r>
        <w:t xml:space="preserve"> </w:t>
      </w:r>
      <w:r>
        <w:t xml:space="preserve">- Development used exclusively public information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platform has no backdoors</w:t>
      </w:r>
      <w:r>
        <w:t xml:space="preserve"> </w:t>
      </w:r>
      <w:r>
        <w:t xml:space="preserve">- All code is visible, auditable, and contains no external dependencies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Deployment isolation is absolute</w:t>
      </w:r>
      <w:r>
        <w:t xml:space="preserve"> </w:t>
      </w:r>
      <w:r>
        <w:t xml:space="preserve">- DLP policies physically prevent data from leaving MC boundaries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architecture is designed for isolation</w:t>
      </w:r>
      <w:r>
        <w:t xml:space="preserve"> </w:t>
      </w:r>
      <w:r>
        <w:t xml:space="preserve">- No HTTP connectors, no external APIs, no custom code execution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runtime data stays internal</w:t>
      </w:r>
      <w:r>
        <w:t xml:space="preserve"> </w:t>
      </w:r>
      <w:r>
        <w:t xml:space="preserve">- User data, session data, and generated content never leave MC tenant</w:t>
      </w:r>
    </w:p>
    <w:bookmarkEnd w:id="71"/>
    <w:bookmarkStart w:id="72" w:name="Xf9ea25e1f28837735eda8b3f989f2e2da00f5c2"/>
    <w:p>
      <w:pPr>
        <w:pStyle w:val="Heading3"/>
        <w:keepNext/>
        <w:keepLines/>
      </w:pPr>
      <w:r>
        <w:rPr>
          <w:color w:val="FF5F00"/>
        </w:rPr>
        <w:t xml:space="preserve">11.12 Development Data Provenance Sign-Off Checklist</w:t>
      </w:r>
    </w:p>
    <w:p>
      <w:pPr>
        <w:pStyle w:val="SourceCode"/>
      </w:pPr>
      <w:r>
        <w:rPr>
          <w:rStyle w:val="VerbatimChar"/>
        </w:rPr>
        <w:t xml:space="preserve">DEVELOPMENT DATA PROVENANCE ATTESTATION</w:t>
      </w:r>
      <w:r>
        <w:br/>
      </w:r>
      <w:r>
        <w:br/>
      </w:r>
      <w:r>
        <w:rPr>
          <w:rStyle w:val="VerbatimChar"/>
        </w:rPr>
        <w:t xml:space="preserve">I attest that the following statements are true:</w:t>
      </w:r>
      <w:r>
        <w:br/>
      </w:r>
      <w:r>
        <w:br/>
      </w:r>
      <w:r>
        <w:rPr>
          <w:rStyle w:val="VerbatimChar"/>
        </w:rPr>
        <w:t xml:space="preserve">[ ] No Mastercard proprietary data was used in developing this platform</w:t>
      </w:r>
      <w:r>
        <w:br/>
      </w:r>
      <w:r>
        <w:rPr>
          <w:rStyle w:val="VerbatimChar"/>
        </w:rPr>
        <w:t xml:space="preserve">[ ] All knowledge base content was derived from publicly available sources</w:t>
      </w:r>
      <w:r>
        <w:br/>
      </w:r>
      <w:r>
        <w:rPr>
          <w:rStyle w:val="VerbatimChar"/>
        </w:rPr>
        <w:t xml:space="preserve">[ ] No Mastercard customer data was accessed or incorporated</w:t>
      </w:r>
      <w:r>
        <w:br/>
      </w:r>
      <w:r>
        <w:rPr>
          <w:rStyle w:val="VerbatimChar"/>
        </w:rPr>
        <w:t xml:space="preserve">[ ] No Mastercard internal systems were connected during development</w:t>
      </w:r>
      <w:r>
        <w:br/>
      </w:r>
      <w:r>
        <w:rPr>
          <w:rStyle w:val="VerbatimChar"/>
        </w:rPr>
        <w:t xml:space="preserve">[ ] No Mastercard confidential business information was incorporated</w:t>
      </w:r>
      <w:r>
        <w:br/>
      </w:r>
      <w:r>
        <w:rPr>
          <w:rStyle w:val="VerbatimChar"/>
        </w:rPr>
        <w:t xml:space="preserve">[ ] The GitHub repository contains no Mastercard proprietary data</w:t>
      </w:r>
      <w:r>
        <w:br/>
      </w:r>
      <w:r>
        <w:rPr>
          <w:rStyle w:val="VerbatimChar"/>
        </w:rPr>
        <w:t xml:space="preserve">[ ] All test scenarios use synthetic data, not real MC data</w:t>
      </w:r>
      <w:r>
        <w:br/>
      </w:r>
      <w:r>
        <w:rPr>
          <w:rStyle w:val="VerbatimChar"/>
        </w:rPr>
        <w:t xml:space="preserve">[ ] Third-party tools received no Mastercard-specific information</w:t>
      </w:r>
      <w:r>
        <w:br/>
      </w:r>
      <w:r>
        <w:rPr>
          <w:rStyle w:val="VerbatimChar"/>
        </w:rPr>
        <w:t xml:space="preserve">[ ] The deployed solution operates entirely within MC security boundaries</w:t>
      </w:r>
      <w:r>
        <w:br/>
      </w:r>
      <w:r>
        <w:rPr>
          <w:rStyle w:val="VerbatimChar"/>
        </w:rPr>
        <w:t xml:space="preserve">[ ] DLP policies prevent any data exfiltration post-deployment</w:t>
      </w:r>
      <w:r>
        <w:br/>
      </w:r>
      <w:r>
        <w:br/>
      </w:r>
      <w:r>
        <w:rPr>
          <w:rStyle w:val="VerbatimChar"/>
        </w:rPr>
        <w:t xml:space="preserve">Developer Attestation: ____________________  Date: ____________</w:t>
      </w:r>
      <w:r>
        <w:br/>
      </w:r>
      <w:r>
        <w:br/>
      </w:r>
      <w:r>
        <w:rPr>
          <w:rStyle w:val="VerbatimChar"/>
        </w:rPr>
        <w:t xml:space="preserve">Security Review: ____________________  Date: ____________</w:t>
      </w:r>
      <w:r>
        <w:br/>
      </w:r>
      <w:r>
        <w:br/>
      </w:r>
      <w:r>
        <w:rPr>
          <w:rStyle w:val="VerbatimChar"/>
        </w:rPr>
        <w:t xml:space="preserve">Compliance Acknowledgment: ____________________  Date: ____________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attribute-based-access-control-abac"/>
    <w:p>
      <w:pPr>
        <w:pStyle w:val="Heading2"/>
        <w:pageBreakBefore/>
        <w:keepNext/>
        <w:keepLines/>
      </w:pPr>
      <w:r>
        <w:rPr>
          <w:color w:val="FF5F00"/>
        </w:rPr>
        <w:t xml:space="preserve">12. ATTRIBUTE-BASED ACCESS CONTROL (ABAC)</w:t>
      </w:r>
    </w:p>
    <w:bookmarkStart w:id="74" w:name="abac-architecture-overview"/>
    <w:p>
      <w:pPr>
        <w:pStyle w:val="Heading3"/>
        <w:keepNext/>
        <w:keepLines/>
      </w:pPr>
      <w:r>
        <w:rPr>
          <w:color w:val="FF5F00"/>
        </w:rPr>
        <w:t xml:space="preserve">12.1 ABAC Architecture Overview</w:t>
      </w:r>
    </w:p>
    <w:p>
      <w:pPr>
        <w:pStyle w:val="FirstParagraph"/>
      </w:pPr>
      <w:r>
        <w:t xml:space="preserve">MCMAP implements Attribute-Based Access Control integrated with the Mastercard Microsoft Directory for granular content protection: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ABAC ENFORCEMENT LAYER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USER SESSION START                                                          |</w:t>
      </w:r>
      <w:r>
        <w:br/>
      </w:r>
      <w:r>
        <w:rPr>
          <w:rStyle w:val="VerbatimChar"/>
        </w:rPr>
        <w:t xml:space="preserve">|        |                                                                     |</w:t>
      </w:r>
      <w:r>
        <w:br/>
      </w:r>
      <w:r>
        <w:rPr>
          <w:rStyle w:val="VerbatimChar"/>
        </w:rPr>
        <w:t xml:space="preserve">|        V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+---------------------------+      +----------------------------------+     |</w:t>
      </w:r>
      <w:r>
        <w:br/>
      </w:r>
      <w:r>
        <w:rPr>
          <w:rStyle w:val="VerbatimChar"/>
        </w:rPr>
        <w:t xml:space="preserve">|  | MCMAP_User_Profile_Sync   |-----&gt;| eap_user_profile Table           |     |</w:t>
      </w:r>
      <w:r>
        <w:br/>
      </w:r>
      <w:r>
        <w:rPr>
          <w:rStyle w:val="VerbatimChar"/>
        </w:rPr>
        <w:t xml:space="preserve">|  | (Microsoft Graph API)     |      | - employee_level                 |     |</w:t>
      </w:r>
      <w:r>
        <w:br/>
      </w:r>
      <w:r>
        <w:rPr>
          <w:rStyle w:val="VerbatimChar"/>
        </w:rPr>
        <w:t xml:space="preserve">|  +---------------------------+      | - department, team, division     |     |</w:t>
      </w:r>
      <w:r>
        <w:br/>
      </w:r>
      <w:r>
        <w:rPr>
          <w:rStyle w:val="VerbatimChar"/>
        </w:rPr>
        <w:t xml:space="preserve">|                                     | - region, country                |     |</w:t>
      </w:r>
      <w:r>
        <w:br/>
      </w:r>
      <w:r>
        <w:rPr>
          <w:rStyle w:val="VerbatimChar"/>
        </w:rPr>
        <w:t xml:space="preserve">|                                     | - security_groups, manager_chain |     |</w:t>
      </w:r>
      <w:r>
        <w:br/>
      </w:r>
      <w:r>
        <w:rPr>
          <w:rStyle w:val="VerbatimChar"/>
        </w:rPr>
        <w:t xml:space="preserve">|                                     +----------------------------------+     |</w:t>
      </w:r>
      <w:r>
        <w:br/>
      </w:r>
      <w:r>
        <w:rPr>
          <w:rStyle w:val="VerbatimChar"/>
        </w:rPr>
        <w:t xml:space="preserve">|                                                    |                         |</w:t>
      </w:r>
      <w:r>
        <w:br/>
      </w:r>
      <w:r>
        <w:rPr>
          <w:rStyle w:val="VerbatimChar"/>
        </w:rPr>
        <w:t xml:space="preserve">|  CONTENT REQUEST                                   V                         |</w:t>
      </w:r>
      <w:r>
        <w:br/>
      </w:r>
      <w:r>
        <w:rPr>
          <w:rStyle w:val="VerbatimChar"/>
        </w:rPr>
        <w:t xml:space="preserve">|        |                              +----------------------------------+   |</w:t>
      </w:r>
      <w:r>
        <w:br/>
      </w:r>
      <w:r>
        <w:rPr>
          <w:rStyle w:val="VerbatimChar"/>
        </w:rPr>
        <w:t xml:space="preserve">|        V                              | eap_access_rule Table            |   |</w:t>
      </w:r>
      <w:r>
        <w:br/>
      </w:r>
      <w:r>
        <w:rPr>
          <w:rStyle w:val="VerbatimChar"/>
        </w:rPr>
        <w:t xml:space="preserve">|  +---------------------------+        | - conditions_json (ABAC rules)   |   |</w:t>
      </w:r>
      <w:r>
        <w:br/>
      </w:r>
      <w:r>
        <w:rPr>
          <w:rStyle w:val="VerbatimChar"/>
        </w:rPr>
        <w:t xml:space="preserve">|  | MCMAP_Check_Content_Access|-------&gt;| - applies_when_abac_off flag     |   |</w:t>
      </w:r>
      <w:r>
        <w:br/>
      </w:r>
      <w:r>
        <w:rPr>
          <w:rStyle w:val="VerbatimChar"/>
        </w:rPr>
        <w:t xml:space="preserve">|  | (Rule Evaluation)         |        +----------------------------------+   |</w:t>
      </w:r>
      <w:r>
        <w:br/>
      </w:r>
      <w:r>
        <w:rPr>
          <w:rStyle w:val="VerbatimChar"/>
        </w:rPr>
        <w:t xml:space="preserve">|  +---------------------------+                     |                         |</w:t>
      </w:r>
      <w:r>
        <w:br/>
      </w:r>
      <w:r>
        <w:rPr>
          <w:rStyle w:val="VerbatimChar"/>
        </w:rPr>
        <w:t xml:space="preserve">|        |                                           |                         |</w:t>
      </w:r>
      <w:r>
        <w:br/>
      </w:r>
      <w:r>
        <w:rPr>
          <w:rStyle w:val="VerbatimChar"/>
        </w:rPr>
        <w:t xml:space="preserve">|        +--------------------+----------------------+                         |</w:t>
      </w:r>
      <w:r>
        <w:br/>
      </w:r>
      <w:r>
        <w:rPr>
          <w:rStyle w:val="VerbatimChar"/>
        </w:rPr>
        <w:t xml:space="preserve">|                             |                                                |</w:t>
      </w:r>
      <w:r>
        <w:br/>
      </w:r>
      <w:r>
        <w:rPr>
          <w:rStyle w:val="VerbatimChar"/>
        </w:rPr>
        <w:t xml:space="preserve">|               +-------------+-------------+                                  |</w:t>
      </w:r>
      <w:r>
        <w:br/>
      </w:r>
      <w:r>
        <w:rPr>
          <w:rStyle w:val="VerbatimChar"/>
        </w:rPr>
        <w:t xml:space="preserve">|               |                           |                                  |</w:t>
      </w:r>
      <w:r>
        <w:br/>
      </w:r>
      <w:r>
        <w:rPr>
          <w:rStyle w:val="VerbatimChar"/>
        </w:rPr>
        <w:t xml:space="preserve">|               V                           V                                  |</w:t>
      </w:r>
      <w:r>
        <w:br/>
      </w:r>
      <w:r>
        <w:rPr>
          <w:rStyle w:val="VerbatimChar"/>
        </w:rPr>
        <w:t xml:space="preserve">|        ACCESS GRANTED              ACCESS DENIED                             |</w:t>
      </w:r>
      <w:r>
        <w:br/>
      </w:r>
      <w:r>
        <w:rPr>
          <w:rStyle w:val="VerbatimChar"/>
        </w:rPr>
        <w:t xml:space="preserve">|        (Return content)            (Graceful message)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74"/>
    <w:bookmarkStart w:id="75" w:name="two-mode-operation"/>
    <w:p>
      <w:pPr>
        <w:pStyle w:val="Heading3"/>
        <w:keepNext/>
        <w:keepLines/>
      </w:pPr>
      <w:r>
        <w:rPr>
          <w:color w:val="FF5F00"/>
        </w:rPr>
        <w:t xml:space="preserve">12.2 Two-Mode Operation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50"/>
        <w:gridCol w:w="2917"/>
        <w:gridCol w:w="3751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Mode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ABAC_ENABLED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Protection Level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Launch Mode</w:t>
            </w:r>
            <w:r>
              <w:t xml:space="preserve"> </w:t>
            </w:r>
            <w:r>
              <w:t xml:space="preserve">(default)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false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C-Suite documents only (CEO Brief, 00-A through 00-D, Investment Proposal)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Full ABAC Mode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true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All rules active (department, division, region, data areas)</w:t>
            </w:r>
          </w:p>
        </w:tc>
      </w:tr>
    </w:tbl>
    <w:bookmarkEnd w:id="75"/>
    <w:bookmarkStart w:id="76" w:name="user-profile-attributes-captured"/>
    <w:p>
      <w:pPr>
        <w:pStyle w:val="Heading3"/>
        <w:keepNext/>
        <w:keepLines/>
      </w:pPr>
      <w:r>
        <w:rPr>
          <w:color w:val="FF5F00"/>
        </w:rPr>
        <w:t xml:space="preserve">12.3 User Profile Attributes Captured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Attribute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Source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Purpose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employee_level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Microsoft Directory / Job Title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Role-based access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department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Microsoft Directory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Department restrictions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team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Extension attribute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Team-level access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division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Microsoft Directory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Division-based rules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region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Usage location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Geographic restrictions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country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Microsoft Directory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Country-specific content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security_groups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Azure AD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Group-based access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manager_chain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Microsoft Graph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Hierarchical access</w:t>
            </w:r>
          </w:p>
        </w:tc>
      </w:tr>
    </w:tbl>
    <w:bookmarkEnd w:id="76"/>
    <w:bookmarkStart w:id="77" w:name="abac-condition-operators"/>
    <w:p>
      <w:pPr>
        <w:pStyle w:val="Heading3"/>
        <w:keepNext/>
        <w:keepLines/>
      </w:pPr>
      <w:r>
        <w:rPr>
          <w:color w:val="FF5F00"/>
        </w:rPr>
        <w:t xml:space="preserve">12.4 ABAC Condition Operators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75"/>
        <w:gridCol w:w="3217"/>
        <w:gridCol w:w="2227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Operator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Description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Example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EQUALS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Exact match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department EQUALS</w:t>
            </w:r>
            <w:r>
              <w:t xml:space="preserve"> </w:t>
            </w:r>
            <w:r>
              <w:t xml:space="preserve">“Finance”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Value in list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employee_level IN [</w:t>
            </w:r>
            <w:r>
              <w:t xml:space="preserve">“EVP”</w:t>
            </w:r>
            <w:r>
              <w:t xml:space="preserve">,</w:t>
            </w:r>
            <w:r>
              <w:t xml:space="preserve"> </w:t>
            </w:r>
            <w:r>
              <w:t xml:space="preserve">“SVP”</w:t>
            </w:r>
            <w:r>
              <w:t xml:space="preserve">,</w:t>
            </w:r>
            <w:r>
              <w:t xml:space="preserve"> </w:t>
            </w:r>
            <w:r>
              <w:t xml:space="preserve">“VP”</w:t>
            </w:r>
            <w:r>
              <w:t xml:space="preserve">]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NOT_IN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Value not in list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division NOT_IN [</w:t>
            </w:r>
            <w:r>
              <w:t xml:space="preserve">“Corporate”</w:t>
            </w:r>
            <w:r>
              <w:t xml:space="preserve">]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CONTAINS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String contains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job_title CONTAINS</w:t>
            </w:r>
            <w:r>
              <w:t xml:space="preserve"> </w:t>
            </w:r>
            <w:r>
              <w:t xml:space="preserve">“Director”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MEMBER_OF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Security group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security_group MEMBER_OF</w:t>
            </w:r>
            <w:r>
              <w:t xml:space="preserve"> </w:t>
            </w:r>
            <w:r>
              <w:t xml:space="preserve">“MCMAP-Executive-Access”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MANAGER_CHAIN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Manager hierarchy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manager_chain CONTAINS</w:t>
            </w:r>
            <w:r>
              <w:t xml:space="preserve"> </w:t>
            </w:r>
            <w:r>
              <w:t xml:space="preserve">“user-guid”</w:t>
            </w:r>
          </w:p>
        </w:tc>
      </w:tr>
    </w:tbl>
    <w:bookmarkEnd w:id="77"/>
    <w:bookmarkStart w:id="78" w:name="access-denial-handling"/>
    <w:p>
      <w:pPr>
        <w:pStyle w:val="Heading3"/>
        <w:keepNext/>
        <w:keepLines/>
      </w:pPr>
      <w:r>
        <w:rPr>
          <w:color w:val="FF5F00"/>
        </w:rPr>
        <w:t xml:space="preserve">12.5 Access Denial Handling</w:t>
      </w:r>
    </w:p>
    <w:p>
      <w:pPr>
        <w:pStyle w:val="FirstParagraph"/>
      </w:pPr>
      <w:r>
        <w:t xml:space="preserve">When access is denied, the system: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Returns graceful message</w:t>
      </w:r>
      <w:r>
        <w:t xml:space="preserve">:</w:t>
      </w:r>
      <w:r>
        <w:t xml:space="preserve"> </w:t>
      </w:r>
      <w:r>
        <w:t xml:space="preserve">“This content requires specific access permissions.”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Offers access request</w:t>
      </w:r>
      <w:r>
        <w:t xml:space="preserve">:</w:t>
      </w:r>
      <w:r>
        <w:t xml:space="preserve"> </w:t>
      </w:r>
      <w:r>
        <w:t xml:space="preserve">“To request access, say</w:t>
      </w:r>
      <w:r>
        <w:t xml:space="preserve"> </w:t>
      </w:r>
      <w:r>
        <w:t xml:space="preserve">‘request access’</w:t>
      </w:r>
      <w:r>
        <w:t xml:space="preserve"> </w:t>
      </w:r>
      <w:r>
        <w:t xml:space="preserve">and I’ll submit your request.”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Never reveals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Platform Owner email address</w:t>
      </w:r>
    </w:p>
    <w:p>
      <w:pPr>
        <w:pStyle w:val="Compact"/>
        <w:numPr>
          <w:ilvl w:val="1"/>
          <w:numId w:val="1005"/>
        </w:numPr>
      </w:pPr>
      <w:r>
        <w:t xml:space="preserve">Specific access conditions</w:t>
      </w:r>
    </w:p>
    <w:p>
      <w:pPr>
        <w:pStyle w:val="Compact"/>
        <w:numPr>
          <w:ilvl w:val="1"/>
          <w:numId w:val="1005"/>
        </w:numPr>
      </w:pPr>
      <w:r>
        <w:t xml:space="preserve">Workarounds to access content</w:t>
      </w:r>
    </w:p>
    <w:bookmarkEnd w:id="78"/>
    <w:bookmarkStart w:id="79" w:name="access-request-workflow"/>
    <w:p>
      <w:pPr>
        <w:pStyle w:val="Heading3"/>
        <w:keepNext/>
        <w:keepLines/>
      </w:pPr>
      <w:r>
        <w:rPr>
          <w:color w:val="FF5F00"/>
        </w:rPr>
        <w:t xml:space="preserve">12.6 Access Request Workflow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Step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Action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Data Captured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 says</w:t>
            </w:r>
            <w:r>
              <w:t xml:space="preserve"> </w:t>
            </w:r>
            <w:r>
              <w:t xml:space="preserve">“request access”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Request initiated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System asks for content desired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requested_content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System asks for justification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Request submitted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Full user profile + request details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Email sent to Platform Owner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All context for decision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 receives confirmation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Request ID, 2-day SLA</w:t>
            </w:r>
          </w:p>
        </w:tc>
      </w:tr>
    </w:tbl>
    <w:bookmarkEnd w:id="79"/>
    <w:bookmarkStart w:id="80" w:name="abac-security-controls"/>
    <w:p>
      <w:pPr>
        <w:pStyle w:val="Heading3"/>
        <w:keepNext/>
        <w:keepLines/>
      </w:pPr>
      <w:r>
        <w:rPr>
          <w:color w:val="FF5F00"/>
        </w:rPr>
        <w:t xml:space="preserve">12.7 ABAC Security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27"/>
        <w:gridCol w:w="3249"/>
        <w:gridCol w:w="2843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Control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Implementation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Verification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Rule Evaluation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Server-side Power Automate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Cannot be bypassed from client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Profile Sync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Microsoft Graph API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Authoritative directory source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Telemetry Logging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All access checks logged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Full audit trail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Email Protection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Hardcoded in flow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Never exposed to user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Condition Privacy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Never disclosed to user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Prevents gaming</w:t>
            </w:r>
          </w:p>
        </w:tc>
      </w:tr>
    </w:tbl>
    <w:bookmarkEnd w:id="80"/>
    <w:bookmarkStart w:id="81" w:name="abac-related-dataverse-tables"/>
    <w:p>
      <w:pPr>
        <w:pStyle w:val="Heading3"/>
        <w:keepNext/>
        <w:keepLines/>
      </w:pPr>
      <w:r>
        <w:rPr>
          <w:color w:val="FF5F00"/>
        </w:rPr>
        <w:t xml:space="preserve">12.8 ABAC-Related Dataverse Tables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Table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Purpose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Records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eap_security_config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Global toggles (ABAC_ENABLED, etc.)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eap_user_profile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 attributes from directory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Per user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eap_access_rule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Access rule definitions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~20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eap_access_request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Access request tracking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Per request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For complete ABAC implementation details, see</w:t>
      </w:r>
      <w:r>
        <w:t xml:space="preserve"> </w:t>
      </w:r>
      <w:r>
        <w:rPr>
          <w:rStyle w:val="VerbatimChar"/>
        </w:rPr>
        <w:t xml:space="preserve">MCMAP_ABAC_Implementation.md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c569171a72751193145525587bcd07b431dcb0b"/>
    <w:p>
      <w:pPr>
        <w:pStyle w:val="Heading2"/>
        <w:pageBreakBefore/>
        <w:keepNext/>
        <w:keepLines/>
      </w:pPr>
      <w:r>
        <w:rPr>
          <w:color w:val="FF5F00"/>
        </w:rPr>
        <w:t xml:space="preserve">APPENDIX A: SECURITY CONFIGURATION REFERENCE</w:t>
      </w:r>
    </w:p>
    <w:bookmarkStart w:id="83" w:name="a.1-azure-ad-application-registration"/>
    <w:p>
      <w:pPr>
        <w:pStyle w:val="Heading3"/>
        <w:keepNext/>
        <w:keepLines/>
      </w:pPr>
      <w:r>
        <w:rPr>
          <w:color w:val="FF5F00"/>
        </w:rPr>
        <w:t xml:space="preserve">A.1 Azure AD Application Registration</w:t>
      </w:r>
    </w:p>
    <w:p>
      <w:pPr>
        <w:pStyle w:val="SourceCode"/>
      </w:pPr>
      <w:r>
        <w:rPr>
          <w:rStyle w:val="VerbatimChar"/>
        </w:rPr>
        <w:t xml:space="preserve">Application: MCMAP Copilot Platform</w:t>
      </w:r>
      <w:r>
        <w:br/>
      </w:r>
      <w:r>
        <w:rPr>
          <w:rStyle w:val="VerbatimChar"/>
        </w:rPr>
        <w:t xml:space="preserve">Application ID: [Mastercard-assigned]</w:t>
      </w:r>
      <w:r>
        <w:br/>
      </w:r>
      <w:r>
        <w:rPr>
          <w:rStyle w:val="VerbatimChar"/>
        </w:rPr>
        <w:t xml:space="preserve">Authentication: Azure AD single tenant</w:t>
      </w:r>
      <w:r>
        <w:br/>
      </w:r>
      <w:r>
        <w:rPr>
          <w:rStyle w:val="VerbatimChar"/>
        </w:rPr>
        <w:t xml:space="preserve">API Permissions:</w:t>
      </w:r>
      <w:r>
        <w:br/>
      </w:r>
      <w:r>
        <w:rPr>
          <w:rStyle w:val="VerbatimChar"/>
        </w:rPr>
        <w:t xml:space="preserve">  - User.Read (Delegated)</w:t>
      </w:r>
      <w:r>
        <w:br/>
      </w:r>
      <w:r>
        <w:rPr>
          <w:rStyle w:val="VerbatimChar"/>
        </w:rPr>
        <w:t xml:space="preserve">  - Sites.Read.All (Delegated) - SharePoint KB access</w:t>
      </w:r>
      <w:r>
        <w:br/>
      </w:r>
      <w:r>
        <w:rPr>
          <w:rStyle w:val="VerbatimChar"/>
        </w:rPr>
        <w:t xml:space="preserve">  - Directory.Read.All (Delegated) - User lookup</w:t>
      </w:r>
    </w:p>
    <w:bookmarkEnd w:id="83"/>
    <w:bookmarkStart w:id="84" w:name="a.2-dataverse-security-roles"/>
    <w:p>
      <w:pPr>
        <w:pStyle w:val="Heading3"/>
        <w:keepNext/>
        <w:keepLines/>
      </w:pPr>
      <w:r>
        <w:rPr>
          <w:color w:val="FF5F00"/>
        </w:rPr>
        <w:t xml:space="preserve">A.2 Dataverse Security Roles</w:t>
      </w:r>
    </w:p>
    <w:p>
      <w:pPr>
        <w:pStyle w:val="SourceCode"/>
      </w:pPr>
      <w:r>
        <w:rPr>
          <w:rStyle w:val="VerbatimChar"/>
        </w:rPr>
        <w:t xml:space="preserve">Role: MCMAP User</w:t>
      </w:r>
      <w:r>
        <w:br/>
      </w:r>
      <w:r>
        <w:rPr>
          <w:rStyle w:val="VerbatimChar"/>
        </w:rPr>
        <w:t xml:space="preserve">  - eap_* tables: Read organization-wide</w:t>
      </w:r>
      <w:r>
        <w:br/>
      </w:r>
      <w:r>
        <w:rPr>
          <w:rStyle w:val="VerbatimChar"/>
        </w:rPr>
        <w:t xml:space="preserve">  - mpa_session: Create/Read/Write own records</w:t>
      </w:r>
      <w:r>
        <w:br/>
      </w:r>
      <w:r>
        <w:rPr>
          <w:rStyle w:val="VerbatimChar"/>
        </w:rPr>
        <w:t xml:space="preserve">  - mpa_* reference tables: Read organization-wide</w:t>
      </w:r>
      <w:r>
        <w:br/>
      </w:r>
      <w:r>
        <w:br/>
      </w:r>
      <w:r>
        <w:rPr>
          <w:rStyle w:val="VerbatimChar"/>
        </w:rPr>
        <w:t xml:space="preserve">Role: MCMAP Administrator</w:t>
      </w:r>
      <w:r>
        <w:br/>
      </w:r>
      <w:r>
        <w:rPr>
          <w:rStyle w:val="VerbatimChar"/>
        </w:rPr>
        <w:t xml:space="preserve">  - All eap_* tables: Full permissions</w:t>
      </w:r>
      <w:r>
        <w:br/>
      </w:r>
      <w:r>
        <w:rPr>
          <w:rStyle w:val="VerbatimChar"/>
        </w:rPr>
        <w:t xml:space="preserve">  - All mpa_* tables: Full permissions</w:t>
      </w:r>
      <w:r>
        <w:br/>
      </w:r>
      <w:r>
        <w:rPr>
          <w:rStyle w:val="VerbatimChar"/>
        </w:rPr>
        <w:t xml:space="preserve">  - System administrator rights for MCMAP solution</w:t>
      </w:r>
    </w:p>
    <w:bookmarkEnd w:id="84"/>
    <w:bookmarkStart w:id="85" w:name="a.3-sharepoint-permissions"/>
    <w:p>
      <w:pPr>
        <w:pStyle w:val="Heading3"/>
        <w:keepNext/>
        <w:keepLines/>
      </w:pPr>
      <w:r>
        <w:rPr>
          <w:color w:val="FF5F00"/>
        </w:rPr>
        <w:t xml:space="preserve">A.3 SharePoint Permissions</w:t>
      </w:r>
    </w:p>
    <w:p>
      <w:pPr>
        <w:pStyle w:val="SourceCode"/>
      </w:pPr>
      <w:r>
        <w:rPr>
          <w:rStyle w:val="VerbatimChar"/>
        </w:rPr>
        <w:t xml:space="preserve">Site: MCMAP Knowledge Base</w:t>
      </w:r>
      <w:r>
        <w:br/>
      </w:r>
      <w:r>
        <w:rPr>
          <w:rStyle w:val="VerbatimChar"/>
        </w:rPr>
        <w:t xml:space="preserve">Library: Shared Documents</w:t>
      </w:r>
      <w:r>
        <w:br/>
      </w:r>
      <w:r>
        <w:rPr>
          <w:rStyle w:val="VerbatimChar"/>
        </w:rPr>
        <w:t xml:space="preserve">  - MCMAP Users: Read</w:t>
      </w:r>
      <w:r>
        <w:br/>
      </w:r>
      <w:r>
        <w:rPr>
          <w:rStyle w:val="VerbatimChar"/>
        </w:rPr>
        <w:t xml:space="preserve">  - MCMAP Administrators: Contribute</w:t>
      </w:r>
      <w:r>
        <w:br/>
      </w:r>
      <w:r>
        <w:rPr>
          <w:rStyle w:val="VerbatimChar"/>
        </w:rPr>
        <w:t xml:space="preserve">  - MCMAP Developers: Full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April 24, 2026</w:t>
      </w:r>
      <w:r>
        <w:br/>
      </w:r>
      <w:r>
        <w:rPr>
          <w:b/>
          <w:bCs/>
        </w:rPr>
        <w:t xml:space="preserve">Change Log:</w:t>
      </w:r>
      <w:r>
        <w:t xml:space="preserve"> </w:t>
      </w:r>
      <w:r>
        <w:t xml:space="preserve">v1.1 - Added Section 11: Development Data Provenance &amp; Build Security Attestation</w:t>
      </w:r>
    </w:p>
    <w:bookmarkEnd w:id="85"/>
    <w:bookmarkEnd w:id="86"/>
    <w:bookmarkEnd w:id="87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2026-01-26T04:12:51Z</dcterms:created>
  <dcterms:modified xsi:type="dcterms:W3CDTF">2026-01-26T04:12:51Z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