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Xf92b282d6fa8e363b632038139323c9a834867f"/>
    <w:p>
      <w:pPr>
        <w:pStyle w:val="Heading1"/>
      </w:pPr>
      <w:r>
        <w:rPr>
          <w:color w:val="FF5F00"/>
        </w:rPr>
        <w:t xml:space="preserve">MCMAP AI Builder &amp; Integration Specification</w:t>
      </w:r>
    </w:p>
    <w:p>
      <w:pPr>
        <w:pStyle w:val="FirstParagraph"/>
      </w:pPr>
      <w:r>
        <w:rPr>
          <w:b/>
          <w:bCs/>
        </w:rPr>
        <w:t xml:space="preserve">Document:</w:t>
      </w:r>
      <w:r>
        <w:t xml:space="preserve"> </w:t>
      </w:r>
      <w:r>
        <w:t xml:space="preserve">06-MCMAP_AIBuilder_Integration.md</w:t>
      </w:r>
      <w:r>
        <w:br/>
      </w:r>
      <w:r>
        <w:rPr>
          <w:b/>
          <w:bCs/>
        </w:rPr>
        <w:t xml:space="preserve">Version:</w:t>
      </w:r>
      <w:r>
        <w:t xml:space="preserve"> </w:t>
      </w:r>
      <w:r>
        <w:t xml:space="preserve">1.0</w:t>
      </w:r>
      <w:r>
        <w:br/>
      </w:r>
      <w:r>
        <w:rPr>
          <w:b/>
          <w:bCs/>
        </w:rPr>
        <w:t xml:space="preserve">Date:</w:t>
      </w:r>
      <w:r>
        <w:t xml:space="preserve"> </w:t>
      </w:r>
      <w:r>
        <w:t xml:space="preserve">January 23, 2026</w:t>
      </w:r>
      <w:r>
        <w:br/>
      </w:r>
      <w:r>
        <w:rPr>
          <w:b/>
          <w:bCs/>
        </w:rPr>
        <w:t xml:space="preserve">Classification:</w:t>
      </w:r>
      <w:r>
        <w:t xml:space="preserve"> </w:t>
      </w:r>
      <w:r>
        <w:t xml:space="preserve">Mastercard Internal - Technical Reference</w:t>
      </w:r>
      <w:r>
        <w:br/>
      </w:r>
      <w:r>
        <w:rPr>
          <w:b/>
          <w:bCs/>
        </w:rPr>
        <w:t xml:space="preserve">Audience:</w:t>
      </w:r>
      <w:r>
        <w:t xml:space="preserve"> </w:t>
      </w:r>
      <w:r>
        <w:t xml:space="preserve">Engineering Teams, Platform Architects, Integration Developers</w:t>
      </w:r>
    </w:p>
    <w:p>
      <w:r>
        <w:pict>
          <v:rect style="width:0;height:1.5pt" o:hralign="center" o:hrstd="t" o:hr="t"/>
        </w:pict>
      </w:r>
    </w:p>
    <w:bookmarkStart w:id="18" w:name="table-of-contents"/>
    <w:p>
      <w:pPr>
        <w:pStyle w:val="Heading2"/>
      </w:pPr>
      <w:r>
        <w:rPr>
          <w:color w:val="FF5F00"/>
        </w:rPr>
        <w:t xml:space="preserve">Table of Contents</w:t>
      </w:r>
    </w:p>
    <w:p>
      <w:pPr>
        <w:pStyle w:val="Compact"/>
        <w:numPr>
          <w:ilvl w:val="0"/>
          <w:numId w:val="1001"/>
        </w:numPr>
      </w:pPr>
      <w:hyperlink w:anchor="Xc80d27ca9a51d1914c7fa30cfe970a4e546e6dd">
        <w:r>
          <w:rPr>
            <w:rStyle w:val="Hyperlink"/>
          </w:rPr>
          <w:t xml:space="preserve">AI Builder Architecture</w:t>
        </w:r>
      </w:hyperlink>
    </w:p>
    <w:p>
      <w:pPr>
        <w:pStyle w:val="Compact"/>
        <w:numPr>
          <w:ilvl w:val="0"/>
          <w:numId w:val="1001"/>
        </w:numPr>
      </w:pPr>
      <w:hyperlink w:anchor="X7e23274d0180e29884feddff5b536e88606c1aa">
        <w:r>
          <w:rPr>
            <w:rStyle w:val="Hyperlink"/>
          </w:rPr>
          <w:t xml:space="preserve">Prompt Inventory</w:t>
        </w:r>
      </w:hyperlink>
    </w:p>
    <w:p>
      <w:pPr>
        <w:pStyle w:val="Compact"/>
        <w:numPr>
          <w:ilvl w:val="0"/>
          <w:numId w:val="1001"/>
        </w:numPr>
      </w:pPr>
      <w:hyperlink w:anchor="X809c922d0f17037cf1b6eeba2441cbe77bc409f">
        <w:r>
          <w:rPr>
            <w:rStyle w:val="Hyperlink"/>
          </w:rPr>
          <w:t xml:space="preserve">Prompt Design Standards</w:t>
        </w:r>
      </w:hyperlink>
    </w:p>
    <w:p>
      <w:pPr>
        <w:pStyle w:val="Compact"/>
        <w:numPr>
          <w:ilvl w:val="0"/>
          <w:numId w:val="1001"/>
        </w:numPr>
      </w:pPr>
      <w:hyperlink w:anchor="X74af89481989c8d0450c32bb98ba287631fecb5">
        <w:r>
          <w:rPr>
            <w:rStyle w:val="Hyperlink"/>
          </w:rPr>
          <w:t xml:space="preserve">Agent-Specific Prompts</w:t>
        </w:r>
      </w:hyperlink>
    </w:p>
    <w:p>
      <w:pPr>
        <w:pStyle w:val="Compact"/>
        <w:numPr>
          <w:ilvl w:val="0"/>
          <w:numId w:val="1001"/>
        </w:numPr>
      </w:pPr>
      <w:hyperlink w:anchor="X8d399ed88074b622eccd69fb2d070e319ac35a0">
        <w:r>
          <w:rPr>
            <w:rStyle w:val="Hyperlink"/>
          </w:rPr>
          <w:t xml:space="preserve">Power Automate Flows</w:t>
        </w:r>
      </w:hyperlink>
    </w:p>
    <w:p>
      <w:pPr>
        <w:pStyle w:val="Compact"/>
        <w:numPr>
          <w:ilvl w:val="0"/>
          <w:numId w:val="1001"/>
        </w:numPr>
      </w:pPr>
      <w:hyperlink w:anchor="X1823b842f48d83f56bb08e6d1e970d0f57465b4">
        <w:r>
          <w:rPr>
            <w:rStyle w:val="Hyperlink"/>
          </w:rPr>
          <w:t xml:space="preserve">Capability Abstraction Layer</w:t>
        </w:r>
      </w:hyperlink>
    </w:p>
    <w:p>
      <w:pPr>
        <w:pStyle w:val="Compact"/>
        <w:numPr>
          <w:ilvl w:val="0"/>
          <w:numId w:val="1001"/>
        </w:numPr>
      </w:pPr>
      <w:hyperlink w:anchor="X2a4cf3f9d9d326d4383c67d3e80e94999a97526">
        <w:r>
          <w:rPr>
            <w:rStyle w:val="Hyperlink"/>
          </w:rPr>
          <w:t xml:space="preserve">Connector Configuration</w:t>
        </w:r>
      </w:hyperlink>
    </w:p>
    <w:p>
      <w:pPr>
        <w:pStyle w:val="Compact"/>
        <w:numPr>
          <w:ilvl w:val="0"/>
          <w:numId w:val="1001"/>
        </w:numPr>
      </w:pPr>
      <w:hyperlink w:anchor="Xdd5f0453a53ca495c073dd640b32609e657d515">
        <w:r>
          <w:rPr>
            <w:rStyle w:val="Hyperlink"/>
          </w:rPr>
          <w:t xml:space="preserve">Integration Patterns</w:t>
        </w:r>
      </w:hyperlink>
    </w:p>
    <w:p>
      <w:pPr>
        <w:pStyle w:val="Compact"/>
        <w:numPr>
          <w:ilvl w:val="0"/>
          <w:numId w:val="1001"/>
        </w:numPr>
      </w:pPr>
      <w:hyperlink w:anchor="X2e058297e4bc66dde6090abfc484d029d81a09e">
        <w:r>
          <w:rPr>
            <w:rStyle w:val="Hyperlink"/>
          </w:rPr>
          <w:t xml:space="preserve">Error Handling</w:t>
        </w:r>
      </w:hyperlink>
    </w:p>
    <w:p>
      <w:pPr>
        <w:pStyle w:val="Compact"/>
        <w:numPr>
          <w:ilvl w:val="0"/>
          <w:numId w:val="1001"/>
        </w:numPr>
      </w:pPr>
      <w:hyperlink w:anchor="X0938b084b5e6d9cee56f6f20791c8bb1588deeb">
        <w:r>
          <w:rPr>
            <w:rStyle w:val="Hyperlink"/>
          </w:rPr>
          <w:t xml:space="preserve">Performance Optimization</w:t>
        </w:r>
      </w:hyperlink>
    </w:p>
    <w:p>
      <w:r>
        <w:pict>
          <v:rect style="width:0;height:1.5pt" o:hralign="center" o:hrstd="t" o:hr="t"/>
        </w:pict>
      </w:r>
    </w:p>
    <w:p>
      <w:r>
        <w:br w:type="page"/>
      </w:r>
    </w:p>
    <w:bookmarkEnd w:id="18"/>
    <w:bookmarkStart w:id="23" w:name="ai-builder-architecture"/>
    <w:p>
      <w:pPr>
        <w:pStyle w:val="Heading2"/>
      </w:pPr>
      <w:r>
        <w:rPr>
          <w:color w:val="FF5F00"/>
        </w:rPr>
        <w:t xml:space="preserve">1. AI Builder Architecture</w:t>
      </w:r>
    </w:p>
    <w:bookmarkStart w:id="19" w:name="role-in-mcmap"/>
    <w:p>
      <w:pPr>
        <w:pStyle w:val="Heading3"/>
      </w:pPr>
      <w:r>
        <w:rPr>
          <w:color w:val="FF5F00"/>
        </w:rPr>
        <w:t xml:space="preserve">1.1 Role in MCMAP</w:t>
      </w:r>
    </w:p>
    <w:p>
      <w:pPr>
        <w:pStyle w:val="FirstParagraph"/>
      </w:pPr>
      <w:r>
        <w:t xml:space="preserve">AI Builder Custom Prompts serve as the universal computation layer for MCMAP, providing analytical processing that works within Mastercard’s DLP-restricted environment without requiring HTTP connectors or external APIs.</w:t>
      </w:r>
    </w:p>
    <w:p>
      <w:pPr>
        <w:pStyle w:val="SourceCode"/>
      </w:pPr>
      <w:r>
        <w:rPr>
          <w:rStyle w:val="VerbatimChar"/>
        </w:rPr>
        <w:t xml:space="preserve">â”Œâ”€â”€â”€â”€â”€â”€â”€â”€â”€â”€â”€â”€â”€â”€â”€â”€â”€â”€â”€â”€â”€â”€â”€â”€â”€â”€â”€â”€â”€â”€â”€â”€â”€â”€â”€â”€â”€â”€â”€â”€â”€â”€â”€â”€â”€â”€â”€â”€â”€â”€â”€â”€â”€â”€â”€â”€â”€â”€â”€â”€â”€â”€â”€â”€â”€â”</w:t>
      </w:r>
      <w:r>
        <w:br/>
      </w:r>
      <w:r>
        <w:rPr>
          <w:rStyle w:val="VerbatimChar"/>
        </w:rPr>
        <w:t xml:space="preserve">â”‚                     AI BUILDER IN MCMAP                          â”‚</w:t>
      </w:r>
      <w:r>
        <w:br/>
      </w:r>
      <w:r>
        <w:rPr>
          <w:rStyle w:val="VerbatimChar"/>
        </w:rPr>
        <w:t xml:space="preserve">â”œâ”€â”€â”€â”€â”€â”€â”€â”€â”€â”€â”€â”€â”€â”€â”€â”€â”€â”€â”€â”€â”€â”€â”€â”€â”€â”€â”€â”€â”€â”€â”€â”€â”€â”€â”€â”€â”€â”€â”€â”€â”€â”€â”€â”€â”€â”€â”€â”€â”€â”€â”€â”€â”€â”€â”€â”€â”€â”€â”€â”€â”€â”€â”€â”€â”€â”¤</w:t>
      </w:r>
      <w:r>
        <w:br/>
      </w:r>
      <w:r>
        <w:rPr>
          <w:rStyle w:val="VerbatimChar"/>
        </w:rPr>
        <w:t xml:space="preserve">â”‚                                                                 â”‚</w:t>
      </w:r>
      <w:r>
        <w:br/>
      </w:r>
      <w:r>
        <w:rPr>
          <w:rStyle w:val="VerbatimChar"/>
        </w:rPr>
        <w:t xml:space="preserve">â”‚  User Query                                                     â”‚</w:t>
      </w:r>
      <w:r>
        <w:br/>
      </w:r>
      <w:r>
        <w:rPr>
          <w:rStyle w:val="VerbatimChar"/>
        </w:rPr>
        <w:t xml:space="preserve">â”‚      â”‚                                                          â”‚</w:t>
      </w:r>
      <w:r>
        <w:br/>
      </w:r>
      <w:r>
        <w:rPr>
          <w:rStyle w:val="VerbatimChar"/>
        </w:rPr>
        <w:t xml:space="preserve">â”‚      â–¼                                                          â”‚</w:t>
      </w:r>
      <w:r>
        <w:br/>
      </w:r>
      <w:r>
        <w:rPr>
          <w:rStyle w:val="VerbatimChar"/>
        </w:rPr>
        <w:t xml:space="preserve">â”‚  â”Œâ”€â”€â”€â”€â”€â”€â”€â”€â”€â”€â”€â”€â”€â”€â”€â”                                             â”‚</w:t>
      </w:r>
      <w:r>
        <w:br/>
      </w:r>
      <w:r>
        <w:rPr>
          <w:rStyle w:val="VerbatimChar"/>
        </w:rPr>
        <w:t xml:space="preserve">â”‚  â”‚ Copilot Agent â”‚  (10 Agents, 8K chars each)                 â”‚</w:t>
      </w:r>
      <w:r>
        <w:br/>
      </w:r>
      <w:r>
        <w:rPr>
          <w:rStyle w:val="VerbatimChar"/>
        </w:rPr>
        <w:t xml:space="preserve">â”‚  â””â”€â”€â”€â”€â”€â”€â”€â”¬â”€â”€â”€â”€â”€â”€â”€â”˜                                             â”‚</w:t>
      </w:r>
      <w:r>
        <w:br/>
      </w:r>
      <w:r>
        <w:rPr>
          <w:rStyle w:val="VerbatimChar"/>
        </w:rPr>
        <w:t xml:space="preserve">â”‚          â”‚                                                      â”‚</w:t>
      </w:r>
      <w:r>
        <w:br/>
      </w:r>
      <w:r>
        <w:rPr>
          <w:rStyle w:val="VerbatimChar"/>
        </w:rPr>
        <w:t xml:space="preserve">â”‚          â–¼                                                      â”‚</w:t>
      </w:r>
      <w:r>
        <w:br/>
      </w:r>
      <w:r>
        <w:rPr>
          <w:rStyle w:val="VerbatimChar"/>
        </w:rPr>
        <w:t xml:space="preserve">â”‚  â”Œâ”€â”€â”€â”€â”€â”€â”€â”€â”€â”€â”€â”€â”€â”€â”€â”€â”€â”€â”€â”€â”€â”€â”€â”€â”€â”€â”€â”                                 â”‚</w:t>
      </w:r>
      <w:r>
        <w:br/>
      </w:r>
      <w:r>
        <w:rPr>
          <w:rStyle w:val="VerbatimChar"/>
        </w:rPr>
        <w:t xml:space="preserve">â”‚  â”‚ Capability Dispatcher Flow â”‚  (Routes to implementation)    â”‚</w:t>
      </w:r>
      <w:r>
        <w:br/>
      </w:r>
      <w:r>
        <w:rPr>
          <w:rStyle w:val="VerbatimChar"/>
        </w:rPr>
        <w:t xml:space="preserve">â”‚  â””â”€â”€â”€â”€â”€â”€â”€â”€â”€â”€â”€â”¬â”€â”€â”€â”€â”€â”€â”€â”€â”€â”€â”€â”€â”€â”€â”€â”˜                                 â”‚</w:t>
      </w:r>
      <w:r>
        <w:br/>
      </w:r>
      <w:r>
        <w:rPr>
          <w:rStyle w:val="VerbatimChar"/>
        </w:rPr>
        <w:t xml:space="preserve">â”‚              â”‚                                                  â”‚</w:t>
      </w:r>
      <w:r>
        <w:br/>
      </w:r>
      <w:r>
        <w:rPr>
          <w:rStyle w:val="VerbatimChar"/>
        </w:rPr>
        <w:t xml:space="preserve">â”‚              â–¼                                                  â”‚</w:t>
      </w:r>
      <w:r>
        <w:br/>
      </w:r>
      <w:r>
        <w:rPr>
          <w:rStyle w:val="VerbatimChar"/>
        </w:rPr>
        <w:t xml:space="preserve">â”‚  â”Œâ”€â”€â”€â”€â”€â”€â”€â”€â”€â”€â”€â”€â”€â”€â”€â”€â”€â”€â”€â”€â”€â”€â”€â”€â”€â”€â”€â”                                 â”‚</w:t>
      </w:r>
      <w:r>
        <w:br/>
      </w:r>
      <w:r>
        <w:rPr>
          <w:rStyle w:val="VerbatimChar"/>
        </w:rPr>
        <w:t xml:space="preserve">â”‚  â”‚ eap_capability_impl Table â”‚  (Lookup implementation)        â”‚</w:t>
      </w:r>
      <w:r>
        <w:br/>
      </w:r>
      <w:r>
        <w:rPr>
          <w:rStyle w:val="VerbatimChar"/>
        </w:rPr>
        <w:t xml:space="preserve">â”‚  â””â”€â”€â”€â”€â”€â”€â”€â”€â”€â”€â”€â”¬â”€â”€â”€â”€â”€â”€â”€â”€â”€â”€â”€â”€â”€â”€â”€â”˜                                 â”‚</w:t>
      </w:r>
      <w:r>
        <w:br/>
      </w:r>
      <w:r>
        <w:rPr>
          <w:rStyle w:val="VerbatimChar"/>
        </w:rPr>
        <w:t xml:space="preserve">â”‚              â”‚                                                  â”‚</w:t>
      </w:r>
      <w:r>
        <w:br/>
      </w:r>
      <w:r>
        <w:rPr>
          <w:rStyle w:val="VerbatimChar"/>
        </w:rPr>
        <w:t xml:space="preserve">â”‚              â–¼                                                  â”‚</w:t>
      </w:r>
      <w:r>
        <w:br/>
      </w:r>
      <w:r>
        <w:rPr>
          <w:rStyle w:val="VerbatimChar"/>
        </w:rPr>
        <w:t xml:space="preserve">â”‚  â”Œâ”€â”€â”€â”€â”€â”€â”€â”€â”€â”€â”€â”€â”€â”€â”€â”€â”€â”€â”€â”€â”€â”€â”€â”€â”€â”€â”€â”                                 â”‚</w:t>
      </w:r>
      <w:r>
        <w:br/>
      </w:r>
      <w:r>
        <w:rPr>
          <w:rStyle w:val="VerbatimChar"/>
        </w:rPr>
        <w:t xml:space="preserve">â”‚  â”‚   AI Builder Prompt       â”‚  (26 Custom Prompts)            â”‚</w:t>
      </w:r>
      <w:r>
        <w:br/>
      </w:r>
      <w:r>
        <w:rPr>
          <w:rStyle w:val="VerbatimChar"/>
        </w:rPr>
        <w:t xml:space="preserve">â”‚  â”‚   - Structured Input      â”‚                                 â”‚</w:t>
      </w:r>
      <w:r>
        <w:br/>
      </w:r>
      <w:r>
        <w:rPr>
          <w:rStyle w:val="VerbatimChar"/>
        </w:rPr>
        <w:t xml:space="preserve">â”‚  â”‚   - JSON Output           â”‚                                 â”‚</w:t>
      </w:r>
      <w:r>
        <w:br/>
      </w:r>
      <w:r>
        <w:rPr>
          <w:rStyle w:val="VerbatimChar"/>
        </w:rPr>
        <w:t xml:space="preserve">â”‚  â”‚   - Low Temperature       â”‚                                 â”‚</w:t>
      </w:r>
      <w:r>
        <w:br/>
      </w:r>
      <w:r>
        <w:rPr>
          <w:rStyle w:val="VerbatimChar"/>
        </w:rPr>
        <w:t xml:space="preserve">â”‚  â””â”€â”€â”€â”€â”€â”€â”€â”€â”€â”€â”€â”¬â”€â”€â”€â”€â”€â”€â”€â”€â”€â”€â”€â”€â”€â”€â”€â”˜                                 â”‚</w:t>
      </w:r>
      <w:r>
        <w:br/>
      </w:r>
      <w:r>
        <w:rPr>
          <w:rStyle w:val="VerbatimChar"/>
        </w:rPr>
        <w:t xml:space="preserve">â”‚              â”‚                                                  â”‚</w:t>
      </w:r>
      <w:r>
        <w:br/>
      </w:r>
      <w:r>
        <w:rPr>
          <w:rStyle w:val="VerbatimChar"/>
        </w:rPr>
        <w:t xml:space="preserve">â”‚              â–¼                                                  â”‚</w:t>
      </w:r>
      <w:r>
        <w:br/>
      </w:r>
      <w:r>
        <w:rPr>
          <w:rStyle w:val="VerbatimChar"/>
        </w:rPr>
        <w:t xml:space="preserve">â”‚  â”Œâ”€â”€â”€â”€â”€â”€â”€â”€â”€â”€â”€â”€â”€â”€â”€â”€â”€â”€â”€â”€â”€â”€â”€â”€â”€â”€â”€â”                                 â”‚</w:t>
      </w:r>
      <w:r>
        <w:br/>
      </w:r>
      <w:r>
        <w:rPr>
          <w:rStyle w:val="VerbatimChar"/>
        </w:rPr>
        <w:t xml:space="preserve">â”‚  â”‚   Telemetry Logging       â”‚  (eap_telemetry table)          â”‚</w:t>
      </w:r>
      <w:r>
        <w:br/>
      </w:r>
      <w:r>
        <w:rPr>
          <w:rStyle w:val="VerbatimChar"/>
        </w:rPr>
        <w:t xml:space="preserve">â”‚  â””â”€â”€â”€â”€â”€â”€â”€â”€â”€â”€â”€â”€â”€â”€â”€â”€â”€â”€â”€â”€â”€â”€â”€â”€â”€â”€â”€â”˜                                 â”‚</w:t>
      </w:r>
      <w:r>
        <w:br/>
      </w:r>
      <w:r>
        <w:rPr>
          <w:rStyle w:val="VerbatimChar"/>
        </w:rPr>
        <w:t xml:space="preserve">â”‚                                                                 â”‚</w:t>
      </w:r>
      <w:r>
        <w:br/>
      </w:r>
      <w:r>
        <w:rPr>
          <w:rStyle w:val="VerbatimChar"/>
        </w:rPr>
        <w:t xml:space="preserve">â””â”€â”€â”€â”€â”€â”€â”€â”€â”€â”€â”€â”€â”€â”€â”€â”€â”€â”€â”€â”€â”€â”€â”€â”€â”€â”€â”€â”€â”€â”€â”€â”€â”€â”€â”€â”€â”€â”€â”€â”€â”€â”€â”€â”€â”€â”€â”€â”€â”€â”€â”€â”€â”€â”€â”€â”€â”€â”€â”€â”€â”€â”€â”€â”€â”€â”˜</w:t>
      </w:r>
    </w:p>
    <w:bookmarkEnd w:id="19"/>
    <w:bookmarkStart w:id="20" w:name="key-benefits"/>
    <w:p>
      <w:pPr>
        <w:pStyle w:val="Heading3"/>
      </w:pPr>
      <w:r>
        <w:rPr>
          <w:color w:val="FF5F00"/>
        </w:rPr>
        <w:t xml:space="preserve">1.2 Key Benefits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Benefit</w:t>
            </w:r>
          </w:p>
        </w:tc>
        <w:tc>
          <w:tcPr/>
          <w:p>
            <w:pPr>
              <w:pStyle w:val="Compact"/>
            </w:pPr>
            <w:r>
              <w:t xml:space="preserve">Description</w:t>
            </w:r>
          </w:p>
        </w:tc>
      </w:tr>
      <w:tr>
        <w:tc>
          <w:tcPr/>
          <w:p>
            <w:pPr>
              <w:pStyle w:val="Compact"/>
            </w:pPr>
            <w:r>
              <w:rPr>
                <w:b/>
                <w:bCs/>
              </w:rPr>
              <w:t xml:space="preserve">DLP Compliant</w:t>
            </w:r>
          </w:p>
        </w:tc>
        <w:tc>
          <w:tcPr/>
          <w:p>
            <w:pPr>
              <w:pStyle w:val="Compact"/>
            </w:pPr>
            <w:r>
              <w:t xml:space="preserve">Works within Mastercard’s security policies without HTTP connectors</w:t>
            </w:r>
          </w:p>
        </w:tc>
      </w:tr>
      <w:tr>
        <w:tc>
          <w:tcPr/>
          <w:p>
            <w:pPr>
              <w:pStyle w:val="Compact"/>
            </w:pPr>
            <w:r>
              <w:rPr>
                <w:b/>
                <w:bCs/>
              </w:rPr>
              <w:t xml:space="preserve">Structured Output</w:t>
            </w:r>
          </w:p>
        </w:tc>
        <w:tc>
          <w:tcPr/>
          <w:p>
            <w:pPr>
              <w:pStyle w:val="Compact"/>
            </w:pPr>
            <w:r>
              <w:t xml:space="preserve">Returns validated JSON for reliable downstream processing</w:t>
            </w:r>
          </w:p>
        </w:tc>
      </w:tr>
      <w:tr>
        <w:tc>
          <w:tcPr/>
          <w:p>
            <w:pPr>
              <w:pStyle w:val="Compact"/>
            </w:pPr>
            <w:r>
              <w:rPr>
                <w:b/>
                <w:bCs/>
              </w:rPr>
              <w:t xml:space="preserve">Deterministic</w:t>
            </w:r>
          </w:p>
        </w:tc>
        <w:tc>
          <w:tcPr/>
          <w:p>
            <w:pPr>
              <w:pStyle w:val="Compact"/>
            </w:pPr>
            <w:r>
              <w:t xml:space="preserve">Low temperature settings ensure consistent analytical results</w:t>
            </w:r>
          </w:p>
        </w:tc>
      </w:tr>
      <w:tr>
        <w:tc>
          <w:tcPr/>
          <w:p>
            <w:pPr>
              <w:pStyle w:val="Compact"/>
            </w:pPr>
            <w:r>
              <w:rPr>
                <w:b/>
                <w:bCs/>
              </w:rPr>
              <w:t xml:space="preserve">Auditable</w:t>
            </w:r>
          </w:p>
        </w:tc>
        <w:tc>
          <w:tcPr/>
          <w:p>
            <w:pPr>
              <w:pStyle w:val="Compact"/>
            </w:pPr>
            <w:r>
              <w:t xml:space="preserve">All invocations logged to telemetry for compliance</w:t>
            </w:r>
          </w:p>
        </w:tc>
      </w:tr>
      <w:tr>
        <w:tc>
          <w:tcPr/>
          <w:p>
            <w:pPr>
              <w:pStyle w:val="Compact"/>
            </w:pPr>
            <w:r>
              <w:rPr>
                <w:b/>
                <w:bCs/>
              </w:rPr>
              <w:t xml:space="preserve">Extensible</w:t>
            </w:r>
          </w:p>
        </w:tc>
        <w:tc>
          <w:tcPr/>
          <w:p>
            <w:pPr>
              <w:pStyle w:val="Compact"/>
            </w:pPr>
            <w:r>
              <w:t xml:space="preserve">New prompts can be added without agent instruction changes</w:t>
            </w:r>
          </w:p>
        </w:tc>
      </w:tr>
    </w:tbl>
    <w:bookmarkEnd w:id="20"/>
    <w:bookmarkStart w:id="21" w:name="technical-specifications"/>
    <w:p>
      <w:pPr>
        <w:pStyle w:val="Heading3"/>
      </w:pPr>
      <w:r>
        <w:rPr>
          <w:color w:val="FF5F00"/>
        </w:rPr>
        <w:t xml:space="preserve">1.3 Technical Specifications</w:t>
      </w:r>
    </w:p>
    <w:tbl>
      <w:tblPr>
        <w:tblStyle w:val="Table"/>
        <w:tblW w:type="pct" w:w="5000"/>
        <w:tblLayout w:type="fixed"/>
        <w:tblLook w:firstRow="1" w:lastRow="0" w:firstColumn="0" w:lastColumn="0" w:noHBand="0" w:noVBand="0" w:val="0020"/>
      </w:tblPr>
      <w:tblGrid>
        <w:gridCol w:w="5400"/>
        <w:gridCol w:w="2520"/>
      </w:tblGrid>
      <w:tr>
        <w:trPr>
          <w:tblHeader w:val="on"/>
        </w:trPr>
        <w:tc>
          <w:tcPr/>
          <w:p>
            <w:pPr>
              <w:pStyle w:val="Compact"/>
            </w:pPr>
            <w:r>
              <w:t xml:space="preserve">Specification</w:t>
            </w:r>
          </w:p>
        </w:tc>
        <w:tc>
          <w:tcPr/>
          <w:p>
            <w:pPr>
              <w:pStyle w:val="Compact"/>
            </w:pPr>
            <w:r>
              <w:t xml:space="preserve">Value</w:t>
            </w:r>
          </w:p>
        </w:tc>
      </w:tr>
      <w:tr>
        <w:tc>
          <w:tcPr/>
          <w:p>
            <w:pPr>
              <w:pStyle w:val="Compact"/>
            </w:pPr>
            <w:r>
              <w:t xml:space="preserve">Current Model</w:t>
            </w:r>
          </w:p>
        </w:tc>
        <w:tc>
          <w:tcPr/>
          <w:p>
            <w:pPr>
              <w:pStyle w:val="Compact"/>
            </w:pPr>
            <w:r>
              <w:t xml:space="preserve">Claude Sonnet 4 / Claude Opus 4 (varies by agent)</w:t>
            </w:r>
          </w:p>
        </w:tc>
      </w:tr>
      <w:tr>
        <w:tc>
          <w:tcPr/>
          <w:p>
            <w:pPr>
              <w:pStyle w:val="Compact"/>
            </w:pPr>
            <w:r>
              <w:t xml:space="preserve">Model Flexibility</w:t>
            </w:r>
          </w:p>
        </w:tc>
        <w:tc>
          <w:tcPr/>
          <w:p>
            <w:pPr>
              <w:pStyle w:val="Compact"/>
            </w:pPr>
            <w:r>
              <w:t xml:space="preserve">Can be switched to ChatGPT or other models as engineering provides within Microsoft tech stack</w:t>
            </w:r>
          </w:p>
        </w:tc>
      </w:tr>
      <w:tr>
        <w:tc>
          <w:tcPr/>
          <w:p>
            <w:pPr>
              <w:pStyle w:val="Compact"/>
            </w:pPr>
            <w:r>
              <w:t xml:space="preserve">Max Input Tokens</w:t>
            </w:r>
          </w:p>
        </w:tc>
        <w:tc>
          <w:tcPr/>
          <w:p>
            <w:pPr>
              <w:pStyle w:val="Compact"/>
            </w:pPr>
            <w:r>
              <w:t xml:space="preserve">8,000</w:t>
            </w:r>
          </w:p>
        </w:tc>
      </w:tr>
      <w:tr>
        <w:tc>
          <w:tcPr/>
          <w:p>
            <w:pPr>
              <w:pStyle w:val="Compact"/>
            </w:pPr>
            <w:r>
              <w:t xml:space="preserve">Max Output Tokens</w:t>
            </w:r>
          </w:p>
        </w:tc>
        <w:tc>
          <w:tcPr/>
          <w:p>
            <w:pPr>
              <w:pStyle w:val="Compact"/>
            </w:pPr>
            <w:r>
              <w:t xml:space="preserve">2,500</w:t>
            </w:r>
          </w:p>
        </w:tc>
      </w:tr>
      <w:tr>
        <w:tc>
          <w:tcPr/>
          <w:p>
            <w:pPr>
              <w:pStyle w:val="Compact"/>
            </w:pPr>
            <w:r>
              <w:t xml:space="preserve">Default Temperature</w:t>
            </w:r>
          </w:p>
        </w:tc>
        <w:tc>
          <w:tcPr/>
          <w:p>
            <w:pPr>
              <w:pStyle w:val="Compact"/>
            </w:pPr>
            <w:r>
              <w:t xml:space="preserve">0.1 - 0.3</w:t>
            </w:r>
          </w:p>
        </w:tc>
      </w:tr>
      <w:tr>
        <w:tc>
          <w:tcPr/>
          <w:p>
            <w:pPr>
              <w:pStyle w:val="Compact"/>
            </w:pPr>
            <w:r>
              <w:t xml:space="preserve">Timeout</w:t>
            </w:r>
          </w:p>
        </w:tc>
        <w:tc>
          <w:tcPr/>
          <w:p>
            <w:pPr>
              <w:pStyle w:val="Compact"/>
            </w:pPr>
            <w:r>
              <w:t xml:space="preserve">30 - 60 seconds</w:t>
            </w:r>
          </w:p>
        </w:tc>
      </w:tr>
      <w:tr>
        <w:tc>
          <w:tcPr/>
          <w:p>
            <w:pPr>
              <w:pStyle w:val="Compact"/>
            </w:pPr>
            <w:r>
              <w:t xml:space="preserve">Rate Limit</w:t>
            </w:r>
          </w:p>
        </w:tc>
        <w:tc>
          <w:tcPr/>
          <w:p>
            <w:pPr>
              <w:pStyle w:val="Compact"/>
            </w:pPr>
            <w:r>
              <w:t xml:space="preserve">60 requests/minute (environment limit)</w:t>
            </w:r>
          </w:p>
        </w:tc>
      </w:tr>
    </w:tbl>
    <w:p>
      <w:pPr>
        <w:pStyle w:val="BodyText"/>
      </w:pPr>
      <w:r>
        <w:rPr>
          <w:b/>
          <w:bCs/>
        </w:rPr>
        <w:t xml:space="preserve">Model Portability Note:</w:t>
      </w:r>
      <w:r>
        <w:t xml:space="preserve"> </w:t>
      </w:r>
      <w:r>
        <w:t xml:space="preserve">Claude models can easily be switched out for ChatGPT models or others as engineering provides within the Microsoft tech stack. The Capability Abstraction Layer ensures model changes require only configuration updates, not code changes.</w:t>
      </w:r>
    </w:p>
    <w:bookmarkEnd w:id="21"/>
    <w:bookmarkStart w:id="22" w:name="agent-configuration-table"/>
    <w:p>
      <w:pPr>
        <w:pStyle w:val="Heading3"/>
      </w:pPr>
      <w:r>
        <w:rPr>
          <w:color w:val="FF5F00"/>
        </w:rPr>
        <w:t xml:space="preserve">1.4 Agent Configuration Table</w:t>
      </w:r>
    </w:p>
    <w:p>
      <w:pPr>
        <w:pStyle w:val="FirstParagraph"/>
      </w:pPr>
      <w:r>
        <w:t xml:space="preserve">The following table shows the current LLM model deployed for each agent, web search status, and other critical settings:</w:t>
      </w:r>
    </w:p>
    <w:tbl>
      <w:tblPr>
        <w:tblStyle w:val="Table"/>
        <w:tblW w:type="pct" w:w="5000"/>
        <w:tblLayout w:type="fixed"/>
        <w:tblLook w:firstRow="1" w:lastRow="0" w:firstColumn="0" w:lastColumn="0" w:noHBand="0" w:noVBand="0" w:val="0020"/>
      </w:tblPr>
      <w:tblGrid>
        <w:gridCol w:w="749"/>
        <w:gridCol w:w="1177"/>
        <w:gridCol w:w="1284"/>
        <w:gridCol w:w="1391"/>
        <w:gridCol w:w="1284"/>
        <w:gridCol w:w="2033"/>
      </w:tblGrid>
      <w:tr>
        <w:trPr>
          <w:tblHeader w:val="on"/>
        </w:trPr>
        <w:tc>
          <w:tcPr/>
          <w:p>
            <w:pPr>
              <w:pStyle w:val="Compact"/>
            </w:pPr>
            <w:r>
              <w:t xml:space="preserve">Agent</w:t>
            </w:r>
          </w:p>
        </w:tc>
        <w:tc>
          <w:tcPr/>
          <w:p>
            <w:pPr>
              <w:pStyle w:val="Compact"/>
            </w:pPr>
            <w:r>
              <w:t xml:space="preserve">LLM Model</w:t>
            </w:r>
          </w:p>
        </w:tc>
        <w:tc>
          <w:tcPr/>
          <w:p>
            <w:pPr>
              <w:pStyle w:val="Compact"/>
            </w:pPr>
            <w:r>
              <w:t xml:space="preserve">Web Search</w:t>
            </w:r>
          </w:p>
        </w:tc>
        <w:tc>
          <w:tcPr/>
          <w:p>
            <w:pPr>
              <w:pStyle w:val="Compact"/>
            </w:pPr>
            <w:r>
              <w:t xml:space="preserve">Temperature</w:t>
            </w:r>
          </w:p>
        </w:tc>
        <w:tc>
          <w:tcPr/>
          <w:p>
            <w:pPr>
              <w:pStyle w:val="Compact"/>
            </w:pPr>
            <w:r>
              <w:t xml:space="preserve">Max Tokens</w:t>
            </w:r>
          </w:p>
        </w:tc>
        <w:tc>
          <w:tcPr/>
          <w:p>
            <w:pPr>
              <w:pStyle w:val="Compact"/>
            </w:pPr>
            <w:r>
              <w:t xml:space="preserve">Critical Settings</w:t>
            </w:r>
          </w:p>
        </w:tc>
      </w:tr>
      <w:tr>
        <w:tc>
          <w:tcPr/>
          <w:p>
            <w:pPr>
              <w:pStyle w:val="Compact"/>
            </w:pPr>
            <w:r>
              <w:rPr>
                <w:b/>
                <w:bCs/>
              </w:rPr>
              <w:t xml:space="preserve">ORC</w:t>
            </w:r>
          </w:p>
        </w:tc>
        <w:tc>
          <w:tcPr/>
          <w:p>
            <w:pPr>
              <w:pStyle w:val="Compact"/>
            </w:pPr>
            <w:r>
              <w:t xml:space="preserve">Claude Sonnet 4</w:t>
            </w:r>
          </w:p>
        </w:tc>
        <w:tc>
          <w:tcPr/>
          <w:p>
            <w:pPr>
              <w:pStyle w:val="Compact"/>
            </w:pPr>
            <w:r>
              <w:t xml:space="preserve">Turned Off</w:t>
            </w:r>
          </w:p>
        </w:tc>
        <w:tc>
          <w:tcPr/>
          <w:p>
            <w:pPr>
              <w:pStyle w:val="Compact"/>
            </w:pPr>
            <w:r>
              <w:t xml:space="preserve">0.1</w:t>
            </w:r>
          </w:p>
        </w:tc>
        <w:tc>
          <w:tcPr/>
          <w:p>
            <w:pPr>
              <w:pStyle w:val="Compact"/>
            </w:pPr>
            <w:r>
              <w:t xml:space="preserve">500</w:t>
            </w:r>
          </w:p>
        </w:tc>
        <w:tc>
          <w:tcPr/>
          <w:p>
            <w:pPr>
              <w:pStyle w:val="Compact"/>
            </w:pPr>
            <w:r>
              <w:t xml:space="preserve">Intent classification, low variance</w:t>
            </w:r>
          </w:p>
        </w:tc>
      </w:tr>
      <w:tr>
        <w:tc>
          <w:tcPr/>
          <w:p>
            <w:pPr>
              <w:pStyle w:val="Compact"/>
            </w:pPr>
            <w:r>
              <w:rPr>
                <w:b/>
                <w:bCs/>
              </w:rPr>
              <w:t xml:space="preserve">ANL</w:t>
            </w:r>
          </w:p>
        </w:tc>
        <w:tc>
          <w:tcPr/>
          <w:p>
            <w:pPr>
              <w:pStyle w:val="Compact"/>
            </w:pPr>
            <w:r>
              <w:t xml:space="preserve">Claude Opus 4</w:t>
            </w:r>
          </w:p>
        </w:tc>
        <w:tc>
          <w:tcPr/>
          <w:p>
            <w:pPr>
              <w:pStyle w:val="Compact"/>
            </w:pPr>
            <w:r>
              <w:t xml:space="preserve">Turned Off</w:t>
            </w:r>
          </w:p>
        </w:tc>
        <w:tc>
          <w:tcPr/>
          <w:p>
            <w:pPr>
              <w:pStyle w:val="Compact"/>
            </w:pPr>
            <w:r>
              <w:t xml:space="preserve">0.1-0.2</w:t>
            </w:r>
          </w:p>
        </w:tc>
        <w:tc>
          <w:tcPr/>
          <w:p>
            <w:pPr>
              <w:pStyle w:val="Compact"/>
            </w:pPr>
            <w:r>
              <w:t xml:space="preserve">2,000</w:t>
            </w:r>
          </w:p>
        </w:tc>
        <w:tc>
          <w:tcPr/>
          <w:p>
            <w:pPr>
              <w:pStyle w:val="Compact"/>
            </w:pPr>
            <w:r>
              <w:t xml:space="preserve">Statistical precision required</w:t>
            </w:r>
          </w:p>
        </w:tc>
      </w:tr>
      <w:tr>
        <w:tc>
          <w:tcPr/>
          <w:p>
            <w:pPr>
              <w:pStyle w:val="Compact"/>
            </w:pPr>
            <w:r>
              <w:rPr>
                <w:b/>
                <w:bCs/>
              </w:rPr>
              <w:t xml:space="preserve">AUD</w:t>
            </w:r>
          </w:p>
        </w:tc>
        <w:tc>
          <w:tcPr/>
          <w:p>
            <w:pPr>
              <w:pStyle w:val="Compact"/>
            </w:pPr>
            <w:r>
              <w:t xml:space="preserve">Claude Sonnet 4</w:t>
            </w:r>
          </w:p>
        </w:tc>
        <w:tc>
          <w:tcPr/>
          <w:p>
            <w:pPr>
              <w:pStyle w:val="Compact"/>
            </w:pPr>
            <w:r>
              <w:t xml:space="preserve">Turned Off</w:t>
            </w:r>
          </w:p>
        </w:tc>
        <w:tc>
          <w:tcPr/>
          <w:p>
            <w:pPr>
              <w:pStyle w:val="Compact"/>
            </w:pPr>
            <w:r>
              <w:t xml:space="preserve">0.3</w:t>
            </w:r>
          </w:p>
        </w:tc>
        <w:tc>
          <w:tcPr/>
          <w:p>
            <w:pPr>
              <w:pStyle w:val="Compact"/>
            </w:pPr>
            <w:r>
              <w:t xml:space="preserve">1,500</w:t>
            </w:r>
          </w:p>
        </w:tc>
        <w:tc>
          <w:tcPr/>
          <w:p>
            <w:pPr>
              <w:pStyle w:val="Compact"/>
            </w:pPr>
            <w:r>
              <w:t xml:space="preserve">Audience modeling</w:t>
            </w:r>
          </w:p>
        </w:tc>
      </w:tr>
      <w:tr>
        <w:tc>
          <w:tcPr/>
          <w:p>
            <w:pPr>
              <w:pStyle w:val="Compact"/>
            </w:pPr>
            <w:r>
              <w:rPr>
                <w:b/>
                <w:bCs/>
              </w:rPr>
              <w:t xml:space="preserve">CHA</w:t>
            </w:r>
          </w:p>
        </w:tc>
        <w:tc>
          <w:tcPr/>
          <w:p>
            <w:pPr>
              <w:pStyle w:val="Compact"/>
            </w:pPr>
            <w:r>
              <w:t xml:space="preserve">Claude Sonnet 4</w:t>
            </w:r>
          </w:p>
        </w:tc>
        <w:tc>
          <w:tcPr/>
          <w:p>
            <w:pPr>
              <w:pStyle w:val="Compact"/>
            </w:pPr>
            <w:r>
              <w:t xml:space="preserve">Turned On</w:t>
            </w:r>
          </w:p>
        </w:tc>
        <w:tc>
          <w:tcPr/>
          <w:p>
            <w:pPr>
              <w:pStyle w:val="Compact"/>
            </w:pPr>
            <w:r>
              <w:t xml:space="preserve">0.3</w:t>
            </w:r>
          </w:p>
        </w:tc>
        <w:tc>
          <w:tcPr/>
          <w:p>
            <w:pPr>
              <w:pStyle w:val="Compact"/>
            </w:pPr>
            <w:r>
              <w:t xml:space="preserve">2,500</w:t>
            </w:r>
          </w:p>
        </w:tc>
        <w:tc>
          <w:tcPr/>
          <w:p>
            <w:pPr>
              <w:pStyle w:val="Compact"/>
            </w:pPr>
            <w:r>
              <w:t xml:space="preserve">Current benchmark data</w:t>
            </w:r>
          </w:p>
        </w:tc>
      </w:tr>
      <w:tr>
        <w:tc>
          <w:tcPr/>
          <w:p>
            <w:pPr>
              <w:pStyle w:val="Compact"/>
            </w:pPr>
            <w:r>
              <w:rPr>
                <w:b/>
                <w:bCs/>
              </w:rPr>
              <w:t xml:space="preserve">SPO</w:t>
            </w:r>
          </w:p>
        </w:tc>
        <w:tc>
          <w:tcPr/>
          <w:p>
            <w:pPr>
              <w:pStyle w:val="Compact"/>
            </w:pPr>
            <w:r>
              <w:t xml:space="preserve">Claude Opus 4</w:t>
            </w:r>
          </w:p>
        </w:tc>
        <w:tc>
          <w:tcPr/>
          <w:p>
            <w:pPr>
              <w:pStyle w:val="Compact"/>
            </w:pPr>
            <w:r>
              <w:t xml:space="preserve">Turned Off</w:t>
            </w:r>
          </w:p>
        </w:tc>
        <w:tc>
          <w:tcPr/>
          <w:p>
            <w:pPr>
              <w:pStyle w:val="Compact"/>
            </w:pPr>
            <w:r>
              <w:t xml:space="preserve">0.1</w:t>
            </w:r>
          </w:p>
        </w:tc>
        <w:tc>
          <w:tcPr/>
          <w:p>
            <w:pPr>
              <w:pStyle w:val="Compact"/>
            </w:pPr>
            <w:r>
              <w:t xml:space="preserve">1,500</w:t>
            </w:r>
          </w:p>
        </w:tc>
        <w:tc>
          <w:tcPr/>
          <w:p>
            <w:pPr>
              <w:pStyle w:val="Compact"/>
            </w:pPr>
            <w:r>
              <w:t xml:space="preserve">Fee calculation precision</w:t>
            </w:r>
          </w:p>
        </w:tc>
      </w:tr>
      <w:tr>
        <w:tc>
          <w:tcPr/>
          <w:p>
            <w:pPr>
              <w:pStyle w:val="Compact"/>
            </w:pPr>
            <w:r>
              <w:rPr>
                <w:b/>
                <w:bCs/>
              </w:rPr>
              <w:t xml:space="preserve">DOC</w:t>
            </w:r>
          </w:p>
        </w:tc>
        <w:tc>
          <w:tcPr/>
          <w:p>
            <w:pPr>
              <w:pStyle w:val="Compact"/>
            </w:pPr>
            <w:r>
              <w:t xml:space="preserve">Claude Sonnet 4</w:t>
            </w:r>
          </w:p>
        </w:tc>
        <w:tc>
          <w:tcPr/>
          <w:p>
            <w:pPr>
              <w:pStyle w:val="Compact"/>
            </w:pPr>
            <w:r>
              <w:t xml:space="preserve">Turned Off</w:t>
            </w:r>
          </w:p>
        </w:tc>
        <w:tc>
          <w:tcPr/>
          <w:p>
            <w:pPr>
              <w:pStyle w:val="Compact"/>
            </w:pPr>
            <w:r>
              <w:t xml:space="preserve">0.5</w:t>
            </w:r>
          </w:p>
        </w:tc>
        <w:tc>
          <w:tcPr/>
          <w:p>
            <w:pPr>
              <w:pStyle w:val="Compact"/>
            </w:pPr>
            <w:r>
              <w:t xml:space="preserve">4,000</w:t>
            </w:r>
          </w:p>
        </w:tc>
        <w:tc>
          <w:tcPr/>
          <w:p>
            <w:pPr>
              <w:pStyle w:val="Compact"/>
            </w:pPr>
            <w:r>
              <w:t xml:space="preserve">Document generation flexibility</w:t>
            </w:r>
          </w:p>
        </w:tc>
      </w:tr>
      <w:tr>
        <w:tc>
          <w:tcPr/>
          <w:p>
            <w:pPr>
              <w:pStyle w:val="Compact"/>
            </w:pPr>
            <w:r>
              <w:rPr>
                <w:b/>
                <w:bCs/>
              </w:rPr>
              <w:t xml:space="preserve">PRF</w:t>
            </w:r>
          </w:p>
        </w:tc>
        <w:tc>
          <w:tcPr/>
          <w:p>
            <w:pPr>
              <w:pStyle w:val="Compact"/>
            </w:pPr>
            <w:r>
              <w:t xml:space="preserve">Claude Opus 4</w:t>
            </w:r>
          </w:p>
        </w:tc>
        <w:tc>
          <w:tcPr/>
          <w:p>
            <w:pPr>
              <w:pStyle w:val="Compact"/>
            </w:pPr>
            <w:r>
              <w:t xml:space="preserve">Turned Off</w:t>
            </w:r>
          </w:p>
        </w:tc>
        <w:tc>
          <w:tcPr/>
          <w:p>
            <w:pPr>
              <w:pStyle w:val="Compact"/>
            </w:pPr>
            <w:r>
              <w:t xml:space="preserve">0.2</w:t>
            </w:r>
          </w:p>
        </w:tc>
        <w:tc>
          <w:tcPr/>
          <w:p>
            <w:pPr>
              <w:pStyle w:val="Compact"/>
            </w:pPr>
            <w:r>
              <w:t xml:space="preserve">2,000</w:t>
            </w:r>
          </w:p>
        </w:tc>
        <w:tc>
          <w:tcPr/>
          <w:p>
            <w:pPr>
              <w:pStyle w:val="Compact"/>
            </w:pPr>
            <w:r>
              <w:t xml:space="preserve">Attribution analysis</w:t>
            </w:r>
          </w:p>
        </w:tc>
      </w:tr>
      <w:tr>
        <w:tc>
          <w:tcPr/>
          <w:p>
            <w:pPr>
              <w:pStyle w:val="Compact"/>
            </w:pPr>
            <w:r>
              <w:rPr>
                <w:b/>
                <w:bCs/>
              </w:rPr>
              <w:t xml:space="preserve">CST</w:t>
            </w:r>
          </w:p>
        </w:tc>
        <w:tc>
          <w:tcPr/>
          <w:p>
            <w:pPr>
              <w:pStyle w:val="Compact"/>
            </w:pPr>
            <w:r>
              <w:t xml:space="preserve">Claude Sonnet 4</w:t>
            </w:r>
          </w:p>
        </w:tc>
        <w:tc>
          <w:tcPr/>
          <w:p>
            <w:pPr>
              <w:pStyle w:val="Compact"/>
            </w:pPr>
            <w:r>
              <w:t xml:space="preserve">Turned On</w:t>
            </w:r>
          </w:p>
        </w:tc>
        <w:tc>
          <w:tcPr/>
          <w:p>
            <w:pPr>
              <w:pStyle w:val="Compact"/>
            </w:pPr>
            <w:r>
              <w:t xml:space="preserve">0.3</w:t>
            </w:r>
          </w:p>
        </w:tc>
        <w:tc>
          <w:tcPr/>
          <w:p>
            <w:pPr>
              <w:pStyle w:val="Compact"/>
            </w:pPr>
            <w:r>
              <w:t xml:space="preserve">2,000</w:t>
            </w:r>
          </w:p>
        </w:tc>
        <w:tc>
          <w:tcPr/>
          <w:p>
            <w:pPr>
              <w:pStyle w:val="Compact"/>
            </w:pPr>
            <w:r>
              <w:t xml:space="preserve">Framework recommendations</w:t>
            </w:r>
          </w:p>
        </w:tc>
      </w:tr>
      <w:tr>
        <w:tc>
          <w:tcPr/>
          <w:p>
            <w:pPr>
              <w:pStyle w:val="Compact"/>
            </w:pPr>
            <w:r>
              <w:rPr>
                <w:b/>
                <w:bCs/>
              </w:rPr>
              <w:t xml:space="preserve">CHG</w:t>
            </w:r>
          </w:p>
        </w:tc>
        <w:tc>
          <w:tcPr/>
          <w:p>
            <w:pPr>
              <w:pStyle w:val="Compact"/>
            </w:pPr>
            <w:r>
              <w:t xml:space="preserve">Claude Sonnet 4</w:t>
            </w:r>
          </w:p>
        </w:tc>
        <w:tc>
          <w:tcPr/>
          <w:p>
            <w:pPr>
              <w:pStyle w:val="Compact"/>
            </w:pPr>
            <w:r>
              <w:t xml:space="preserve">Turned Off</w:t>
            </w:r>
          </w:p>
        </w:tc>
        <w:tc>
          <w:tcPr/>
          <w:p>
            <w:pPr>
              <w:pStyle w:val="Compact"/>
            </w:pPr>
            <w:r>
              <w:t xml:space="preserve">0.3</w:t>
            </w:r>
          </w:p>
        </w:tc>
        <w:tc>
          <w:tcPr/>
          <w:p>
            <w:pPr>
              <w:pStyle w:val="Compact"/>
            </w:pPr>
            <w:r>
              <w:t xml:space="preserve">1,500</w:t>
            </w:r>
          </w:p>
        </w:tc>
        <w:tc>
          <w:tcPr/>
          <w:p>
            <w:pPr>
              <w:pStyle w:val="Compact"/>
            </w:pPr>
            <w:r>
              <w:t xml:space="preserve">Change management</w:t>
            </w:r>
          </w:p>
        </w:tc>
      </w:tr>
      <w:tr>
        <w:tc>
          <w:tcPr/>
          <w:p>
            <w:pPr>
              <w:pStyle w:val="Compact"/>
            </w:pPr>
            <w:r>
              <w:rPr>
                <w:b/>
                <w:bCs/>
              </w:rPr>
              <w:t xml:space="preserve">CA</w:t>
            </w:r>
          </w:p>
        </w:tc>
        <w:tc>
          <w:tcPr/>
          <w:p>
            <w:pPr>
              <w:pStyle w:val="Compact"/>
            </w:pPr>
            <w:r>
              <w:t xml:space="preserve">Claude Opus 4</w:t>
            </w:r>
          </w:p>
        </w:tc>
        <w:tc>
          <w:tcPr/>
          <w:p>
            <w:pPr>
              <w:pStyle w:val="Compact"/>
            </w:pPr>
            <w:r>
              <w:t xml:space="preserve">Turned Off</w:t>
            </w:r>
          </w:p>
        </w:tc>
        <w:tc>
          <w:tcPr/>
          <w:p>
            <w:pPr>
              <w:pStyle w:val="Compact"/>
            </w:pPr>
            <w:r>
              <w:t xml:space="preserve">0.2</w:t>
            </w:r>
          </w:p>
        </w:tc>
        <w:tc>
          <w:tcPr/>
          <w:p>
            <w:pPr>
              <w:pStyle w:val="Compact"/>
            </w:pPr>
            <w:r>
              <w:t xml:space="preserve">2,000</w:t>
            </w:r>
          </w:p>
        </w:tc>
        <w:tc>
          <w:tcPr/>
          <w:p>
            <w:pPr>
              <w:pStyle w:val="Compact"/>
            </w:pPr>
            <w:r>
              <w:t xml:space="preserve">Business case analysis</w:t>
            </w:r>
          </w:p>
        </w:tc>
      </w:tr>
      <w:tr>
        <w:tc>
          <w:tcPr/>
          <w:p>
            <w:pPr>
              <w:pStyle w:val="Compact"/>
            </w:pPr>
            <w:r>
              <w:rPr>
                <w:b/>
                <w:bCs/>
              </w:rPr>
              <w:t xml:space="preserve">DOCS</w:t>
            </w:r>
          </w:p>
        </w:tc>
        <w:tc>
          <w:tcPr/>
          <w:p>
            <w:pPr>
              <w:pStyle w:val="Compact"/>
            </w:pPr>
            <w:r>
              <w:t xml:space="preserve">Claude Sonnet 4</w:t>
            </w:r>
          </w:p>
        </w:tc>
        <w:tc>
          <w:tcPr/>
          <w:p>
            <w:pPr>
              <w:pStyle w:val="Compact"/>
            </w:pPr>
            <w:r>
              <w:t xml:space="preserve">Turned Off</w:t>
            </w:r>
          </w:p>
        </w:tc>
        <w:tc>
          <w:tcPr/>
          <w:p>
            <w:pPr>
              <w:pStyle w:val="Compact"/>
            </w:pPr>
            <w:r>
              <w:t xml:space="preserve">0.3</w:t>
            </w:r>
          </w:p>
        </w:tc>
        <w:tc>
          <w:tcPr/>
          <w:p>
            <w:pPr>
              <w:pStyle w:val="Compact"/>
            </w:pPr>
            <w:r>
              <w:t xml:space="preserve">1,500</w:t>
            </w:r>
          </w:p>
        </w:tc>
        <w:tc>
          <w:tcPr/>
          <w:p>
            <w:pPr>
              <w:pStyle w:val="Compact"/>
            </w:pPr>
            <w:r>
              <w:t xml:space="preserve">Documentation lookup</w:t>
            </w:r>
          </w:p>
        </w:tc>
      </w:tr>
    </w:tbl>
    <w:p>
      <w:pPr>
        <w:pStyle w:val="BodyText"/>
      </w:pPr>
      <w:r>
        <w:rPr>
          <w:b/>
          <w:bCs/>
        </w:rPr>
        <w:t xml:space="preserve">Key:</w:t>
      </w:r>
      <w:r>
        <w:t xml:space="preserve"> </w:t>
      </w:r>
      <w:r>
        <w:t xml:space="preserve">Web Search status indicates whether real-time web data retrieval is currently enabled for that agent. All settings can be easily adjusted.</w:t>
      </w:r>
    </w:p>
    <w:p>
      <w:r>
        <w:pict>
          <v:rect style="width:0;height:1.5pt" o:hralign="center" o:hrstd="t" o:hr="t"/>
        </w:pict>
      </w:r>
    </w:p>
    <w:p>
      <w:r>
        <w:br w:type="page"/>
      </w:r>
    </w:p>
    <w:bookmarkEnd w:id="22"/>
    <w:bookmarkEnd w:id="23"/>
    <w:bookmarkStart w:id="26" w:name="prompt-inventory"/>
    <w:p>
      <w:pPr>
        <w:pStyle w:val="Heading2"/>
      </w:pPr>
      <w:r>
        <w:rPr>
          <w:color w:val="FF5F00"/>
        </w:rPr>
        <w:t xml:space="preserve">2. Prompt Inventory</w:t>
      </w:r>
    </w:p>
    <w:bookmarkStart w:id="24" w:name="complete-prompt-registry"/>
    <w:p>
      <w:pPr>
        <w:pStyle w:val="Heading3"/>
      </w:pPr>
      <w:r>
        <w:rPr>
          <w:color w:val="FF5F00"/>
        </w:rPr>
        <w:t xml:space="preserve">2.1 Complete Prompt Registry</w:t>
      </w:r>
    </w:p>
    <w:p>
      <w:pPr>
        <w:pStyle w:val="FirstParagraph"/>
      </w:pPr>
      <w:r>
        <w:t xml:space="preserve">MCMAP uses 26 AI Builder Custom Prompts organized by agent domain:</w:t>
      </w:r>
    </w:p>
    <w:tbl>
      <w:tblPr>
        <w:tblStyle w:val="Table"/>
        <w:tblW w:type="pct" w:w="5000"/>
        <w:tblLayout w:type="fixed"/>
        <w:tblLook w:firstRow="1" w:lastRow="0" w:firstColumn="0" w:lastColumn="0" w:noHBand="0" w:noVBand="0" w:val="0020"/>
      </w:tblPr>
      <w:tblGrid>
        <w:gridCol w:w="1007"/>
        <w:gridCol w:w="1872"/>
        <w:gridCol w:w="1872"/>
        <w:gridCol w:w="1296"/>
        <w:gridCol w:w="1872"/>
      </w:tblGrid>
      <w:tr>
        <w:trPr>
          <w:tblHeader w:val="on"/>
        </w:trPr>
        <w:tc>
          <w:tcPr/>
          <w:p>
            <w:pPr>
              <w:pStyle w:val="Compact"/>
            </w:pPr>
            <w:r>
              <w:t xml:space="preserve">Agent</w:t>
            </w:r>
          </w:p>
        </w:tc>
        <w:tc>
          <w:tcPr/>
          <w:p>
            <w:pPr>
              <w:pStyle w:val="Compact"/>
            </w:pPr>
            <w:r>
              <w:t xml:space="preserve">Prompt Code</w:t>
            </w:r>
          </w:p>
        </w:tc>
        <w:tc>
          <w:tcPr/>
          <w:p>
            <w:pPr>
              <w:pStyle w:val="Compact"/>
            </w:pPr>
            <w:r>
              <w:t xml:space="preserve">Prompt Name</w:t>
            </w:r>
          </w:p>
        </w:tc>
        <w:tc>
          <w:tcPr/>
          <w:p>
            <w:pPr>
              <w:pStyle w:val="Compact"/>
            </w:pPr>
            <w:r>
              <w:t xml:space="preserve">Purpose</w:t>
            </w:r>
          </w:p>
        </w:tc>
        <w:tc>
          <w:tcPr/>
          <w:p>
            <w:pPr>
              <w:pStyle w:val="Compact"/>
            </w:pPr>
            <w:r>
              <w:t xml:space="preserve">Temperature</w:t>
            </w:r>
          </w:p>
        </w:tc>
      </w:tr>
      <w:tr>
        <w:tc>
          <w:tcPr/>
          <w:p>
            <w:pPr>
              <w:pStyle w:val="Compact"/>
            </w:pPr>
            <w:r>
              <w:rPr>
                <w:b/>
                <w:bCs/>
              </w:rPr>
              <w:t xml:space="preserve">ANL</w:t>
            </w:r>
          </w:p>
        </w:tc>
        <w:tc>
          <w:tcPr/>
          <w:p>
            <w:pPr>
              <w:pStyle w:val="Compact"/>
            </w:pPr>
            <w:r>
              <w:t xml:space="preserve">ANL_MarginalReturn</w:t>
            </w:r>
          </w:p>
        </w:tc>
        <w:tc>
          <w:tcPr/>
          <w:p>
            <w:pPr>
              <w:pStyle w:val="Compact"/>
            </w:pPr>
            <w:r>
              <w:t xml:space="preserve">Marginal Return Calculator</w:t>
            </w:r>
          </w:p>
        </w:tc>
        <w:tc>
          <w:tcPr/>
          <w:p>
            <w:pPr>
              <w:pStyle w:val="Compact"/>
            </w:pPr>
            <w:r>
              <w:t xml:space="preserve">Estimate diminishing returns curves</w:t>
            </w:r>
          </w:p>
        </w:tc>
        <w:tc>
          <w:tcPr/>
          <w:p>
            <w:pPr>
              <w:pStyle w:val="Compact"/>
            </w:pPr>
            <w:r>
              <w:t xml:space="preserve">0.1</w:t>
            </w:r>
          </w:p>
        </w:tc>
      </w:tr>
      <w:tr>
        <w:tc>
          <w:tcPr/>
          <w:p>
            <w:pPr>
              <w:pStyle w:val="Compact"/>
            </w:pPr>
            <w:r>
              <w:rPr>
                <w:b/>
                <w:bCs/>
              </w:rPr>
              <w:t xml:space="preserve">ANL</w:t>
            </w:r>
          </w:p>
        </w:tc>
        <w:tc>
          <w:tcPr/>
          <w:p>
            <w:pPr>
              <w:pStyle w:val="Compact"/>
            </w:pPr>
            <w:r>
              <w:t xml:space="preserve">ANL_ScenarioCompare</w:t>
            </w:r>
          </w:p>
        </w:tc>
        <w:tc>
          <w:tcPr/>
          <w:p>
            <w:pPr>
              <w:pStyle w:val="Compact"/>
            </w:pPr>
            <w:r>
              <w:t xml:space="preserve">Scenario Comparison</w:t>
            </w:r>
          </w:p>
        </w:tc>
        <w:tc>
          <w:tcPr/>
          <w:p>
            <w:pPr>
              <w:pStyle w:val="Compact"/>
            </w:pPr>
            <w:r>
              <w:t xml:space="preserve">Compare budget allocation scenarios</w:t>
            </w:r>
          </w:p>
        </w:tc>
        <w:tc>
          <w:tcPr/>
          <w:p>
            <w:pPr>
              <w:pStyle w:val="Compact"/>
            </w:pPr>
            <w:r>
              <w:t xml:space="preserve">0.2</w:t>
            </w:r>
          </w:p>
        </w:tc>
      </w:tr>
      <w:tr>
        <w:tc>
          <w:tcPr/>
          <w:p>
            <w:pPr>
              <w:pStyle w:val="Compact"/>
            </w:pPr>
            <w:r>
              <w:rPr>
                <w:b/>
                <w:bCs/>
              </w:rPr>
              <w:t xml:space="preserve">ANL</w:t>
            </w:r>
          </w:p>
        </w:tc>
        <w:tc>
          <w:tcPr/>
          <w:p>
            <w:pPr>
              <w:pStyle w:val="Compact"/>
            </w:pPr>
            <w:r>
              <w:t xml:space="preserve">ANL_Projection</w:t>
            </w:r>
          </w:p>
        </w:tc>
        <w:tc>
          <w:tcPr/>
          <w:p>
            <w:pPr>
              <w:pStyle w:val="Compact"/>
            </w:pPr>
            <w:r>
              <w:t xml:space="preserve">Performance Projection</w:t>
            </w:r>
          </w:p>
        </w:tc>
        <w:tc>
          <w:tcPr/>
          <w:p>
            <w:pPr>
              <w:pStyle w:val="Compact"/>
            </w:pPr>
            <w:r>
              <w:t xml:space="preserve">Generate campaign projections</w:t>
            </w:r>
          </w:p>
        </w:tc>
        <w:tc>
          <w:tcPr/>
          <w:p>
            <w:pPr>
              <w:pStyle w:val="Compact"/>
            </w:pPr>
            <w:r>
              <w:t xml:space="preserve">0.2</w:t>
            </w:r>
          </w:p>
        </w:tc>
      </w:tr>
      <w:tr>
        <w:tc>
          <w:tcPr/>
          <w:p>
            <w:pPr>
              <w:pStyle w:val="Compact"/>
            </w:pPr>
            <w:r>
              <w:rPr>
                <w:b/>
                <w:bCs/>
              </w:rPr>
              <w:t xml:space="preserve">ANL</w:t>
            </w:r>
          </w:p>
        </w:tc>
        <w:tc>
          <w:tcPr/>
          <w:p>
            <w:pPr>
              <w:pStyle w:val="Compact"/>
            </w:pPr>
            <w:r>
              <w:t xml:space="preserve">ANL_Confidence</w:t>
            </w:r>
          </w:p>
        </w:tc>
        <w:tc>
          <w:tcPr/>
          <w:p>
            <w:pPr>
              <w:pStyle w:val="Compact"/>
            </w:pPr>
            <w:r>
              <w:t xml:space="preserve">Confidence Assessment</w:t>
            </w:r>
          </w:p>
        </w:tc>
        <w:tc>
          <w:tcPr/>
          <w:p>
            <w:pPr>
              <w:pStyle w:val="Compact"/>
            </w:pPr>
            <w:r>
              <w:t xml:space="preserve">Quantify prediction uncertainty</w:t>
            </w:r>
          </w:p>
        </w:tc>
        <w:tc>
          <w:tcPr/>
          <w:p>
            <w:pPr>
              <w:pStyle w:val="Compact"/>
            </w:pPr>
            <w:r>
              <w:t xml:space="preserve">0.2</w:t>
            </w:r>
          </w:p>
        </w:tc>
      </w:tr>
      <w:tr>
        <w:tc>
          <w:tcPr/>
          <w:p>
            <w:pPr>
              <w:pStyle w:val="Compact"/>
            </w:pPr>
            <w:r>
              <w:rPr>
                <w:b/>
                <w:bCs/>
              </w:rPr>
              <w:t xml:space="preserve">ANL</w:t>
            </w:r>
          </w:p>
        </w:tc>
        <w:tc>
          <w:tcPr/>
          <w:p>
            <w:pPr>
              <w:pStyle w:val="Compact"/>
            </w:pPr>
            <w:r>
              <w:t xml:space="preserve">ANL_Bayesian</w:t>
            </w:r>
          </w:p>
        </w:tc>
        <w:tc>
          <w:tcPr/>
          <w:p>
            <w:pPr>
              <w:pStyle w:val="Compact"/>
            </w:pPr>
            <w:r>
              <w:t xml:space="preserve">Bayesian Inference</w:t>
            </w:r>
          </w:p>
        </w:tc>
        <w:tc>
          <w:tcPr/>
          <w:p>
            <w:pPr>
              <w:pStyle w:val="Compact"/>
            </w:pPr>
            <w:r>
              <w:t xml:space="preserve">Apply Bayesian methods to estimates</w:t>
            </w:r>
          </w:p>
        </w:tc>
        <w:tc>
          <w:tcPr/>
          <w:p>
            <w:pPr>
              <w:pStyle w:val="Compact"/>
            </w:pPr>
            <w:r>
              <w:t xml:space="preserve">0.2</w:t>
            </w:r>
          </w:p>
        </w:tc>
      </w:tr>
      <w:tr>
        <w:tc>
          <w:tcPr/>
          <w:p>
            <w:pPr>
              <w:pStyle w:val="Compact"/>
            </w:pPr>
            <w:r>
              <w:rPr>
                <w:b/>
                <w:bCs/>
              </w:rPr>
              <w:t xml:space="preserve">ANL</w:t>
            </w:r>
          </w:p>
        </w:tc>
        <w:tc>
          <w:tcPr/>
          <w:p>
            <w:pPr>
              <w:pStyle w:val="Compact"/>
            </w:pPr>
            <w:r>
              <w:t xml:space="preserve">ANL_Causal</w:t>
            </w:r>
          </w:p>
        </w:tc>
        <w:tc>
          <w:tcPr/>
          <w:p>
            <w:pPr>
              <w:pStyle w:val="Compact"/>
            </w:pPr>
            <w:r>
              <w:t xml:space="preserve">Causal Analysis</w:t>
            </w:r>
          </w:p>
        </w:tc>
        <w:tc>
          <w:tcPr/>
          <w:p>
            <w:pPr>
              <w:pStyle w:val="Compact"/>
            </w:pPr>
            <w:r>
              <w:t xml:space="preserve">Assess incrementality and lift</w:t>
            </w:r>
          </w:p>
        </w:tc>
        <w:tc>
          <w:tcPr/>
          <w:p>
            <w:pPr>
              <w:pStyle w:val="Compact"/>
            </w:pPr>
            <w:r>
              <w:t xml:space="preserve">0.2</w:t>
            </w:r>
          </w:p>
        </w:tc>
      </w:tr>
      <w:tr>
        <w:tc>
          <w:tcPr/>
          <w:p>
            <w:pPr>
              <w:pStyle w:val="Compact"/>
            </w:pPr>
            <w:r>
              <w:rPr>
                <w:b/>
                <w:bCs/>
              </w:rPr>
              <w:t xml:space="preserve">AUD</w:t>
            </w:r>
          </w:p>
        </w:tc>
        <w:tc>
          <w:tcPr/>
          <w:p>
            <w:pPr>
              <w:pStyle w:val="Compact"/>
            </w:pPr>
            <w:r>
              <w:t xml:space="preserve">AUD_SegmentPriority</w:t>
            </w:r>
          </w:p>
        </w:tc>
        <w:tc>
          <w:tcPr/>
          <w:p>
            <w:pPr>
              <w:pStyle w:val="Compact"/>
            </w:pPr>
            <w:r>
              <w:t xml:space="preserve">Segment Prioritization</w:t>
            </w:r>
          </w:p>
        </w:tc>
        <w:tc>
          <w:tcPr/>
          <w:p>
            <w:pPr>
              <w:pStyle w:val="Compact"/>
            </w:pPr>
            <w:r>
              <w:t xml:space="preserve">Rank audience segments by value</w:t>
            </w:r>
          </w:p>
        </w:tc>
        <w:tc>
          <w:tcPr/>
          <w:p>
            <w:pPr>
              <w:pStyle w:val="Compact"/>
            </w:pPr>
            <w:r>
              <w:t xml:space="preserve">0.3</w:t>
            </w:r>
          </w:p>
        </w:tc>
      </w:tr>
      <w:tr>
        <w:tc>
          <w:tcPr/>
          <w:p>
            <w:pPr>
              <w:pStyle w:val="Compact"/>
            </w:pPr>
            <w:r>
              <w:rPr>
                <w:b/>
                <w:bCs/>
              </w:rPr>
              <w:t xml:space="preserve">AUD</w:t>
            </w:r>
          </w:p>
        </w:tc>
        <w:tc>
          <w:tcPr/>
          <w:p>
            <w:pPr>
              <w:pStyle w:val="Compact"/>
            </w:pPr>
            <w:r>
              <w:t xml:space="preserve">AUD_LTVAssess</w:t>
            </w:r>
          </w:p>
        </w:tc>
        <w:tc>
          <w:tcPr/>
          <w:p>
            <w:pPr>
              <w:pStyle w:val="Compact"/>
            </w:pPr>
            <w:r>
              <w:t xml:space="preserve">LTV Assessment</w:t>
            </w:r>
          </w:p>
        </w:tc>
        <w:tc>
          <w:tcPr/>
          <w:p>
            <w:pPr>
              <w:pStyle w:val="Compact"/>
            </w:pPr>
            <w:r>
              <w:t xml:space="preserve">Evaluate lifetime value potential</w:t>
            </w:r>
          </w:p>
        </w:tc>
        <w:tc>
          <w:tcPr/>
          <w:p>
            <w:pPr>
              <w:pStyle w:val="Compact"/>
            </w:pPr>
            <w:r>
              <w:t xml:space="preserve">0.3</w:t>
            </w:r>
          </w:p>
        </w:tc>
      </w:tr>
      <w:tr>
        <w:tc>
          <w:tcPr/>
          <w:p>
            <w:pPr>
              <w:pStyle w:val="Compact"/>
            </w:pPr>
            <w:r>
              <w:rPr>
                <w:b/>
                <w:bCs/>
              </w:rPr>
              <w:t xml:space="preserve">AUD</w:t>
            </w:r>
          </w:p>
        </w:tc>
        <w:tc>
          <w:tcPr/>
          <w:p>
            <w:pPr>
              <w:pStyle w:val="Compact"/>
            </w:pPr>
            <w:r>
              <w:t xml:space="preserve">AUD_JourneyState</w:t>
            </w:r>
          </w:p>
        </w:tc>
        <w:tc>
          <w:tcPr/>
          <w:p>
            <w:pPr>
              <w:pStyle w:val="Compact"/>
            </w:pPr>
            <w:r>
              <w:t xml:space="preserve">Journey State Detection</w:t>
            </w:r>
          </w:p>
        </w:tc>
        <w:tc>
          <w:tcPr/>
          <w:p>
            <w:pPr>
              <w:pStyle w:val="Compact"/>
            </w:pPr>
            <w:r>
              <w:t xml:space="preserve">Determine customer journey position</w:t>
            </w:r>
          </w:p>
        </w:tc>
        <w:tc>
          <w:tcPr/>
          <w:p>
            <w:pPr>
              <w:pStyle w:val="Compact"/>
            </w:pPr>
            <w:r>
              <w:t xml:space="preserve">0.3</w:t>
            </w:r>
          </w:p>
        </w:tc>
      </w:tr>
      <w:tr>
        <w:tc>
          <w:tcPr/>
          <w:p>
            <w:pPr>
              <w:pStyle w:val="Compact"/>
            </w:pPr>
            <w:r>
              <w:rPr>
                <w:b/>
                <w:bCs/>
              </w:rPr>
              <w:t xml:space="preserve">AUD</w:t>
            </w:r>
          </w:p>
        </w:tc>
        <w:tc>
          <w:tcPr/>
          <w:p>
            <w:pPr>
              <w:pStyle w:val="Compact"/>
            </w:pPr>
            <w:r>
              <w:t xml:space="preserve">AUD_Propensity</w:t>
            </w:r>
          </w:p>
        </w:tc>
        <w:tc>
          <w:tcPr/>
          <w:p>
            <w:pPr>
              <w:pStyle w:val="Compact"/>
            </w:pPr>
            <w:r>
              <w:t xml:space="preserve">Propensity Scoring</w:t>
            </w:r>
          </w:p>
        </w:tc>
        <w:tc>
          <w:tcPr/>
          <w:p>
            <w:pPr>
              <w:pStyle w:val="Compact"/>
            </w:pPr>
            <w:r>
              <w:t xml:space="preserve">Calculate conversion propensity</w:t>
            </w:r>
          </w:p>
        </w:tc>
        <w:tc>
          <w:tcPr/>
          <w:p>
            <w:pPr>
              <w:pStyle w:val="Compact"/>
            </w:pPr>
            <w:r>
              <w:t xml:space="preserve">0.2</w:t>
            </w:r>
          </w:p>
        </w:tc>
      </w:tr>
      <w:tr>
        <w:tc>
          <w:tcPr/>
          <w:p>
            <w:pPr>
              <w:pStyle w:val="Compact"/>
            </w:pPr>
            <w:r>
              <w:rPr>
                <w:b/>
                <w:bCs/>
              </w:rPr>
              <w:t xml:space="preserve">AUD</w:t>
            </w:r>
          </w:p>
        </w:tc>
        <w:tc>
          <w:tcPr/>
          <w:p>
            <w:pPr>
              <w:pStyle w:val="Compact"/>
            </w:pPr>
            <w:r>
              <w:t xml:space="preserve">AUD_Identity</w:t>
            </w:r>
          </w:p>
        </w:tc>
        <w:tc>
          <w:tcPr/>
          <w:p>
            <w:pPr>
              <w:pStyle w:val="Compact"/>
            </w:pPr>
            <w:r>
              <w:t xml:space="preserve">Identity Resolution</w:t>
            </w:r>
          </w:p>
        </w:tc>
        <w:tc>
          <w:tcPr/>
          <w:p>
            <w:pPr>
              <w:pStyle w:val="Compact"/>
            </w:pPr>
            <w:r>
              <w:t xml:space="preserve">Resolve cross-device identity</w:t>
            </w:r>
          </w:p>
        </w:tc>
        <w:tc>
          <w:tcPr/>
          <w:p>
            <w:pPr>
              <w:pStyle w:val="Compact"/>
            </w:pPr>
            <w:r>
              <w:t xml:space="preserve">0.2</w:t>
            </w:r>
          </w:p>
        </w:tc>
      </w:tr>
      <w:tr>
        <w:tc>
          <w:tcPr/>
          <w:p>
            <w:pPr>
              <w:pStyle w:val="Compact"/>
            </w:pPr>
            <w:r>
              <w:rPr>
                <w:b/>
                <w:bCs/>
              </w:rPr>
              <w:t xml:space="preserve">CHA</w:t>
            </w:r>
          </w:p>
        </w:tc>
        <w:tc>
          <w:tcPr/>
          <w:p>
            <w:pPr>
              <w:pStyle w:val="Compact"/>
            </w:pPr>
            <w:r>
              <w:t xml:space="preserve">CHA_ChannelMix</w:t>
            </w:r>
          </w:p>
        </w:tc>
        <w:tc>
          <w:tcPr/>
          <w:p>
            <w:pPr>
              <w:pStyle w:val="Compact"/>
            </w:pPr>
            <w:r>
              <w:t xml:space="preserve">Channel Mix Optimizer</w:t>
            </w:r>
          </w:p>
        </w:tc>
        <w:tc>
          <w:tcPr/>
          <w:p>
            <w:pPr>
              <w:pStyle w:val="Compact"/>
            </w:pPr>
            <w:r>
              <w:t xml:space="preserve">Recommend budget allocation</w:t>
            </w:r>
          </w:p>
        </w:tc>
        <w:tc>
          <w:tcPr/>
          <w:p>
            <w:pPr>
              <w:pStyle w:val="Compact"/>
            </w:pPr>
            <w:r>
              <w:t xml:space="preserve">0.3</w:t>
            </w:r>
          </w:p>
        </w:tc>
      </w:tr>
      <w:tr>
        <w:tc>
          <w:tcPr/>
          <w:p>
            <w:pPr>
              <w:pStyle w:val="Compact"/>
            </w:pPr>
            <w:r>
              <w:rPr>
                <w:b/>
                <w:bCs/>
              </w:rPr>
              <w:t xml:space="preserve">CHA</w:t>
            </w:r>
          </w:p>
        </w:tc>
        <w:tc>
          <w:tcPr/>
          <w:p>
            <w:pPr>
              <w:pStyle w:val="Compact"/>
            </w:pPr>
            <w:r>
              <w:t xml:space="preserve">CHA_ChannelSelect</w:t>
            </w:r>
          </w:p>
        </w:tc>
        <w:tc>
          <w:tcPr/>
          <w:p>
            <w:pPr>
              <w:pStyle w:val="Compact"/>
            </w:pPr>
            <w:r>
              <w:t xml:space="preserve">Channel Selection</w:t>
            </w:r>
          </w:p>
        </w:tc>
        <w:tc>
          <w:tcPr/>
          <w:p>
            <w:pPr>
              <w:pStyle w:val="Compact"/>
            </w:pPr>
            <w:r>
              <w:t xml:space="preserve">Recommend channels for objectives</w:t>
            </w:r>
          </w:p>
        </w:tc>
        <w:tc>
          <w:tcPr/>
          <w:p>
            <w:pPr>
              <w:pStyle w:val="Compact"/>
            </w:pPr>
            <w:r>
              <w:t xml:space="preserve">0.3</w:t>
            </w:r>
          </w:p>
        </w:tc>
      </w:tr>
      <w:tr>
        <w:tc>
          <w:tcPr/>
          <w:p>
            <w:pPr>
              <w:pStyle w:val="Compact"/>
            </w:pPr>
            <w:r>
              <w:rPr>
                <w:b/>
                <w:bCs/>
              </w:rPr>
              <w:t xml:space="preserve">CHA</w:t>
            </w:r>
          </w:p>
        </w:tc>
        <w:tc>
          <w:tcPr/>
          <w:p>
            <w:pPr>
              <w:pStyle w:val="Compact"/>
            </w:pPr>
            <w:r>
              <w:t xml:space="preserve">CHA_EmergingAssess</w:t>
            </w:r>
          </w:p>
        </w:tc>
        <w:tc>
          <w:tcPr/>
          <w:p>
            <w:pPr>
              <w:pStyle w:val="Compact"/>
            </w:pPr>
            <w:r>
              <w:t xml:space="preserve">Emerging Channel Assessment</w:t>
            </w:r>
          </w:p>
        </w:tc>
        <w:tc>
          <w:tcPr/>
          <w:p>
            <w:pPr>
              <w:pStyle w:val="Compact"/>
            </w:pPr>
            <w:r>
              <w:t xml:space="preserve">Evaluate new channel opportunities</w:t>
            </w:r>
          </w:p>
        </w:tc>
        <w:tc>
          <w:tcPr/>
          <w:p>
            <w:pPr>
              <w:pStyle w:val="Compact"/>
            </w:pPr>
            <w:r>
              <w:t xml:space="preserve">0.4</w:t>
            </w:r>
          </w:p>
        </w:tc>
      </w:tr>
      <w:tr>
        <w:tc>
          <w:tcPr/>
          <w:p>
            <w:pPr>
              <w:pStyle w:val="Compact"/>
            </w:pPr>
            <w:r>
              <w:rPr>
                <w:b/>
                <w:bCs/>
              </w:rPr>
              <w:t xml:space="preserve">SPO</w:t>
            </w:r>
          </w:p>
        </w:tc>
        <w:tc>
          <w:tcPr/>
          <w:p>
            <w:pPr>
              <w:pStyle w:val="Compact"/>
            </w:pPr>
            <w:r>
              <w:t xml:space="preserve">SPO_FeeWaterfall</w:t>
            </w:r>
          </w:p>
        </w:tc>
        <w:tc>
          <w:tcPr/>
          <w:p>
            <w:pPr>
              <w:pStyle w:val="Compact"/>
            </w:pPr>
            <w:r>
              <w:t xml:space="preserve">Fee Waterfall Analysis</w:t>
            </w:r>
          </w:p>
        </w:tc>
        <w:tc>
          <w:tcPr/>
          <w:p>
            <w:pPr>
              <w:pStyle w:val="Compact"/>
            </w:pPr>
            <w:r>
              <w:t xml:space="preserve">Decompose programmatic fees</w:t>
            </w:r>
          </w:p>
        </w:tc>
        <w:tc>
          <w:tcPr/>
          <w:p>
            <w:pPr>
              <w:pStyle w:val="Compact"/>
            </w:pPr>
            <w:r>
              <w:t xml:space="preserve">0.1</w:t>
            </w:r>
          </w:p>
        </w:tc>
      </w:tr>
      <w:tr>
        <w:tc>
          <w:tcPr/>
          <w:p>
            <w:pPr>
              <w:pStyle w:val="Compact"/>
            </w:pPr>
            <w:r>
              <w:rPr>
                <w:b/>
                <w:bCs/>
              </w:rPr>
              <w:t xml:space="preserve">SPO</w:t>
            </w:r>
          </w:p>
        </w:tc>
        <w:tc>
          <w:tcPr/>
          <w:p>
            <w:pPr>
              <w:pStyle w:val="Compact"/>
            </w:pPr>
            <w:r>
              <w:t xml:space="preserve">SPO_PartnerScore</w:t>
            </w:r>
          </w:p>
        </w:tc>
        <w:tc>
          <w:tcPr/>
          <w:p>
            <w:pPr>
              <w:pStyle w:val="Compact"/>
            </w:pPr>
            <w:r>
              <w:t xml:space="preserve">Partner Evaluation</w:t>
            </w:r>
          </w:p>
        </w:tc>
        <w:tc>
          <w:tcPr/>
          <w:p>
            <w:pPr>
              <w:pStyle w:val="Compact"/>
            </w:pPr>
            <w:r>
              <w:t xml:space="preserve">Score supply partners</w:t>
            </w:r>
          </w:p>
        </w:tc>
        <w:tc>
          <w:tcPr/>
          <w:p>
            <w:pPr>
              <w:pStyle w:val="Compact"/>
            </w:pPr>
            <w:r>
              <w:t xml:space="preserve">0.2</w:t>
            </w:r>
          </w:p>
        </w:tc>
      </w:tr>
      <w:tr>
        <w:tc>
          <w:tcPr/>
          <w:p>
            <w:pPr>
              <w:pStyle w:val="Compact"/>
            </w:pPr>
            <w:r>
              <w:rPr>
                <w:b/>
                <w:bCs/>
              </w:rPr>
              <w:t xml:space="preserve">SPO</w:t>
            </w:r>
          </w:p>
        </w:tc>
        <w:tc>
          <w:tcPr/>
          <w:p>
            <w:pPr>
              <w:pStyle w:val="Compact"/>
            </w:pPr>
            <w:r>
              <w:t xml:space="preserve">SPO_NBICalculate</w:t>
            </w:r>
          </w:p>
        </w:tc>
        <w:tc>
          <w:tcPr/>
          <w:p>
            <w:pPr>
              <w:pStyle w:val="Compact"/>
            </w:pPr>
            <w:r>
              <w:t xml:space="preserve">Net Bidder Impact</w:t>
            </w:r>
          </w:p>
        </w:tc>
        <w:tc>
          <w:tcPr/>
          <w:p>
            <w:pPr>
              <w:pStyle w:val="Compact"/>
            </w:pPr>
            <w:r>
              <w:t xml:space="preserve">Calculate NBI metrics</w:t>
            </w:r>
          </w:p>
        </w:tc>
        <w:tc>
          <w:tcPr/>
          <w:p>
            <w:pPr>
              <w:pStyle w:val="Compact"/>
            </w:pPr>
            <w:r>
              <w:t xml:space="preserve">0.1</w:t>
            </w:r>
          </w:p>
        </w:tc>
      </w:tr>
      <w:tr>
        <w:tc>
          <w:tcPr/>
          <w:p>
            <w:pPr>
              <w:pStyle w:val="Compact"/>
            </w:pPr>
            <w:r>
              <w:rPr>
                <w:b/>
                <w:bCs/>
              </w:rPr>
              <w:t xml:space="preserve">DOC</w:t>
            </w:r>
          </w:p>
        </w:tc>
        <w:tc>
          <w:tcPr/>
          <w:p>
            <w:pPr>
              <w:pStyle w:val="Compact"/>
            </w:pPr>
            <w:r>
              <w:t xml:space="preserve">DOC_Generate</w:t>
            </w:r>
          </w:p>
        </w:tc>
        <w:tc>
          <w:tcPr/>
          <w:p>
            <w:pPr>
              <w:pStyle w:val="Compact"/>
            </w:pPr>
            <w:r>
              <w:t xml:space="preserve">Document Generator</w:t>
            </w:r>
          </w:p>
        </w:tc>
        <w:tc>
          <w:tcPr/>
          <w:p>
            <w:pPr>
              <w:pStyle w:val="Compact"/>
            </w:pPr>
            <w:r>
              <w:t xml:space="preserve">Create document from session</w:t>
            </w:r>
          </w:p>
        </w:tc>
        <w:tc>
          <w:tcPr/>
          <w:p>
            <w:pPr>
              <w:pStyle w:val="Compact"/>
            </w:pPr>
            <w:r>
              <w:t xml:space="preserve">0.5</w:t>
            </w:r>
          </w:p>
        </w:tc>
      </w:tr>
      <w:tr>
        <w:tc>
          <w:tcPr/>
          <w:p>
            <w:pPr>
              <w:pStyle w:val="Compact"/>
            </w:pPr>
            <w:r>
              <w:rPr>
                <w:b/>
                <w:bCs/>
              </w:rPr>
              <w:t xml:space="preserve">DOC</w:t>
            </w:r>
          </w:p>
        </w:tc>
        <w:tc>
          <w:tcPr/>
          <w:p>
            <w:pPr>
              <w:pStyle w:val="Compact"/>
            </w:pPr>
            <w:r>
              <w:t xml:space="preserve">DOC_TemplateSelect</w:t>
            </w:r>
          </w:p>
        </w:tc>
        <w:tc>
          <w:tcPr/>
          <w:p>
            <w:pPr>
              <w:pStyle w:val="Compact"/>
            </w:pPr>
            <w:r>
              <w:t xml:space="preserve">Template Selection</w:t>
            </w:r>
          </w:p>
        </w:tc>
        <w:tc>
          <w:tcPr/>
          <w:p>
            <w:pPr>
              <w:pStyle w:val="Compact"/>
            </w:pPr>
            <w:r>
              <w:t xml:space="preserve">Choose appropriate template</w:t>
            </w:r>
          </w:p>
        </w:tc>
        <w:tc>
          <w:tcPr/>
          <w:p>
            <w:pPr>
              <w:pStyle w:val="Compact"/>
            </w:pPr>
            <w:r>
              <w:t xml:space="preserve">0.3</w:t>
            </w:r>
          </w:p>
        </w:tc>
      </w:tr>
      <w:tr>
        <w:tc>
          <w:tcPr/>
          <w:p>
            <w:pPr>
              <w:pStyle w:val="Compact"/>
            </w:pPr>
            <w:r>
              <w:rPr>
                <w:b/>
                <w:bCs/>
              </w:rPr>
              <w:t xml:space="preserve">DOC</w:t>
            </w:r>
          </w:p>
        </w:tc>
        <w:tc>
          <w:tcPr/>
          <w:p>
            <w:pPr>
              <w:pStyle w:val="Compact"/>
            </w:pPr>
            <w:r>
              <w:t xml:space="preserve">DOC_FormatExport</w:t>
            </w:r>
          </w:p>
        </w:tc>
        <w:tc>
          <w:tcPr/>
          <w:p>
            <w:pPr>
              <w:pStyle w:val="Compact"/>
            </w:pPr>
            <w:r>
              <w:t xml:space="preserve">Format Export</w:t>
            </w:r>
          </w:p>
        </w:tc>
        <w:tc>
          <w:tcPr/>
          <w:p>
            <w:pPr>
              <w:pStyle w:val="Compact"/>
            </w:pPr>
            <w:r>
              <w:t xml:space="preserve">Prepare export format</w:t>
            </w:r>
          </w:p>
        </w:tc>
        <w:tc>
          <w:tcPr/>
          <w:p>
            <w:pPr>
              <w:pStyle w:val="Compact"/>
            </w:pPr>
            <w:r>
              <w:t xml:space="preserve">0.3</w:t>
            </w:r>
          </w:p>
        </w:tc>
      </w:tr>
      <w:tr>
        <w:tc>
          <w:tcPr/>
          <w:p>
            <w:pPr>
              <w:pStyle w:val="Compact"/>
            </w:pPr>
            <w:r>
              <w:rPr>
                <w:b/>
                <w:bCs/>
              </w:rPr>
              <w:t xml:space="preserve">PRF</w:t>
            </w:r>
          </w:p>
        </w:tc>
        <w:tc>
          <w:tcPr/>
          <w:p>
            <w:pPr>
              <w:pStyle w:val="Compact"/>
            </w:pPr>
            <w:r>
              <w:t xml:space="preserve">PRF_Anomaly</w:t>
            </w:r>
          </w:p>
        </w:tc>
        <w:tc>
          <w:tcPr/>
          <w:p>
            <w:pPr>
              <w:pStyle w:val="Compact"/>
            </w:pPr>
            <w:r>
              <w:t xml:space="preserve">Anomaly Detection</w:t>
            </w:r>
          </w:p>
        </w:tc>
        <w:tc>
          <w:tcPr/>
          <w:p>
            <w:pPr>
              <w:pStyle w:val="Compact"/>
            </w:pPr>
            <w:r>
              <w:t xml:space="preserve">Detect performance anomalies</w:t>
            </w:r>
          </w:p>
        </w:tc>
        <w:tc>
          <w:tcPr/>
          <w:p>
            <w:pPr>
              <w:pStyle w:val="Compact"/>
            </w:pPr>
            <w:r>
              <w:t xml:space="preserve">0.2</w:t>
            </w:r>
          </w:p>
        </w:tc>
      </w:tr>
      <w:tr>
        <w:tc>
          <w:tcPr/>
          <w:p>
            <w:pPr>
              <w:pStyle w:val="Compact"/>
            </w:pPr>
            <w:r>
              <w:rPr>
                <w:b/>
                <w:bCs/>
              </w:rPr>
              <w:t xml:space="preserve">PRF</w:t>
            </w:r>
          </w:p>
        </w:tc>
        <w:tc>
          <w:tcPr/>
          <w:p>
            <w:pPr>
              <w:pStyle w:val="Compact"/>
            </w:pPr>
            <w:r>
              <w:t xml:space="preserve">PRF_Attribution</w:t>
            </w:r>
          </w:p>
        </w:tc>
        <w:tc>
          <w:tcPr/>
          <w:p>
            <w:pPr>
              <w:pStyle w:val="Compact"/>
            </w:pPr>
            <w:r>
              <w:t xml:space="preserve">Attribution Analysis</w:t>
            </w:r>
          </w:p>
        </w:tc>
        <w:tc>
          <w:tcPr/>
          <w:p>
            <w:pPr>
              <w:pStyle w:val="Compact"/>
            </w:pPr>
            <w:r>
              <w:t xml:space="preserve">Analyze multi-touch attribution</w:t>
            </w:r>
          </w:p>
        </w:tc>
        <w:tc>
          <w:tcPr/>
          <w:p>
            <w:pPr>
              <w:pStyle w:val="Compact"/>
            </w:pPr>
            <w:r>
              <w:t xml:space="preserve">0.2</w:t>
            </w:r>
          </w:p>
        </w:tc>
      </w:tr>
      <w:tr>
        <w:tc>
          <w:tcPr/>
          <w:p>
            <w:pPr>
              <w:pStyle w:val="Compact"/>
            </w:pPr>
            <w:r>
              <w:rPr>
                <w:b/>
                <w:bCs/>
              </w:rPr>
              <w:t xml:space="preserve">PRF</w:t>
            </w:r>
          </w:p>
        </w:tc>
        <w:tc>
          <w:tcPr/>
          <w:p>
            <w:pPr>
              <w:pStyle w:val="Compact"/>
            </w:pPr>
            <w:r>
              <w:t xml:space="preserve">PRF_Incrementality</w:t>
            </w:r>
          </w:p>
        </w:tc>
        <w:tc>
          <w:tcPr/>
          <w:p>
            <w:pPr>
              <w:pStyle w:val="Compact"/>
            </w:pPr>
            <w:r>
              <w:t xml:space="preserve">Incrementality Measurement</w:t>
            </w:r>
          </w:p>
        </w:tc>
        <w:tc>
          <w:tcPr/>
          <w:p>
            <w:pPr>
              <w:pStyle w:val="Compact"/>
            </w:pPr>
            <w:r>
              <w:t xml:space="preserve">Measure incremental impact</w:t>
            </w:r>
          </w:p>
        </w:tc>
        <w:tc>
          <w:tcPr/>
          <w:p>
            <w:pPr>
              <w:pStyle w:val="Compact"/>
            </w:pPr>
            <w:r>
              <w:t xml:space="preserve">0.2</w:t>
            </w:r>
          </w:p>
        </w:tc>
      </w:tr>
      <w:tr>
        <w:tc>
          <w:tcPr/>
          <w:p>
            <w:pPr>
              <w:pStyle w:val="Compact"/>
            </w:pPr>
            <w:r>
              <w:rPr>
                <w:b/>
                <w:bCs/>
              </w:rPr>
              <w:t xml:space="preserve">PRF</w:t>
            </w:r>
          </w:p>
        </w:tc>
        <w:tc>
          <w:tcPr/>
          <w:p>
            <w:pPr>
              <w:pStyle w:val="Compact"/>
            </w:pPr>
            <w:r>
              <w:t xml:space="preserve">PRF_Optimize</w:t>
            </w:r>
          </w:p>
        </w:tc>
        <w:tc>
          <w:tcPr/>
          <w:p>
            <w:pPr>
              <w:pStyle w:val="Compact"/>
            </w:pPr>
            <w:r>
              <w:t xml:space="preserve">Optimization Recommender</w:t>
            </w:r>
          </w:p>
        </w:tc>
        <w:tc>
          <w:tcPr/>
          <w:p>
            <w:pPr>
              <w:pStyle w:val="Compact"/>
            </w:pPr>
            <w:r>
              <w:t xml:space="preserve">Recommend optimizations</w:t>
            </w:r>
          </w:p>
        </w:tc>
        <w:tc>
          <w:tcPr/>
          <w:p>
            <w:pPr>
              <w:pStyle w:val="Compact"/>
            </w:pPr>
            <w:r>
              <w:t xml:space="preserve">0.3</w:t>
            </w:r>
          </w:p>
        </w:tc>
      </w:tr>
      <w:tr>
        <w:tc>
          <w:tcPr/>
          <w:p>
            <w:pPr>
              <w:pStyle w:val="Compact"/>
            </w:pPr>
            <w:r>
              <w:rPr>
                <w:b/>
                <w:bCs/>
              </w:rPr>
              <w:t xml:space="preserve">ORC</w:t>
            </w:r>
          </w:p>
        </w:tc>
        <w:tc>
          <w:tcPr/>
          <w:p>
            <w:pPr>
              <w:pStyle w:val="Compact"/>
            </w:pPr>
            <w:r>
              <w:t xml:space="preserve">ORC_IntentClassify</w:t>
            </w:r>
          </w:p>
        </w:tc>
        <w:tc>
          <w:tcPr/>
          <w:p>
            <w:pPr>
              <w:pStyle w:val="Compact"/>
            </w:pPr>
            <w:r>
              <w:t xml:space="preserve">Intent Classification</w:t>
            </w:r>
          </w:p>
        </w:tc>
        <w:tc>
          <w:tcPr/>
          <w:p>
            <w:pPr>
              <w:pStyle w:val="Compact"/>
            </w:pPr>
            <w:r>
              <w:t xml:space="preserve">Classify user intent for routing</w:t>
            </w:r>
          </w:p>
        </w:tc>
        <w:tc>
          <w:tcPr/>
          <w:p>
            <w:pPr>
              <w:pStyle w:val="Compact"/>
            </w:pPr>
            <w:r>
              <w:t xml:space="preserve">0.1</w:t>
            </w:r>
          </w:p>
        </w:tc>
      </w:tr>
      <w:tr>
        <w:tc>
          <w:tcPr/>
          <w:p>
            <w:pPr>
              <w:pStyle w:val="Compact"/>
            </w:pPr>
            <w:r>
              <w:rPr>
                <w:b/>
                <w:bCs/>
              </w:rPr>
              <w:t xml:space="preserve">ORC</w:t>
            </w:r>
          </w:p>
        </w:tc>
        <w:tc>
          <w:tcPr/>
          <w:p>
            <w:pPr>
              <w:pStyle w:val="Compact"/>
            </w:pPr>
            <w:r>
              <w:t xml:space="preserve">ORC_GateValidate</w:t>
            </w:r>
          </w:p>
        </w:tc>
        <w:tc>
          <w:tcPr/>
          <w:p>
            <w:pPr>
              <w:pStyle w:val="Compact"/>
            </w:pPr>
            <w:r>
              <w:t xml:space="preserve">Gate Validation</w:t>
            </w:r>
          </w:p>
        </w:tc>
        <w:tc>
          <w:tcPr/>
          <w:p>
            <w:pPr>
              <w:pStyle w:val="Compact"/>
            </w:pPr>
            <w:r>
              <w:t xml:space="preserve">Validate workflow gate completion</w:t>
            </w:r>
          </w:p>
        </w:tc>
        <w:tc>
          <w:tcPr/>
          <w:p>
            <w:pPr>
              <w:pStyle w:val="Compact"/>
            </w:pPr>
            <w:r>
              <w:t xml:space="preserve">0.1</w:t>
            </w:r>
          </w:p>
        </w:tc>
      </w:tr>
    </w:tbl>
    <w:bookmarkEnd w:id="24"/>
    <w:bookmarkStart w:id="25" w:name="prompt-registration-table"/>
    <w:p>
      <w:pPr>
        <w:pStyle w:val="Heading3"/>
      </w:pPr>
      <w:r>
        <w:rPr>
          <w:color w:val="FF5F00"/>
        </w:rPr>
        <w:t xml:space="preserve">2.2 Prompt Registration Table</w:t>
      </w:r>
    </w:p>
    <w:p>
      <w:pPr>
        <w:pStyle w:val="FirstParagraph"/>
      </w:pPr>
      <w:r>
        <w:t xml:space="preserve">All prompts are registered in the</w:t>
      </w:r>
      <w:r>
        <w:t xml:space="preserve"> </w:t>
      </w:r>
      <w:r>
        <w:rPr>
          <w:rStyle w:val="VerbatimChar"/>
        </w:rPr>
        <w:t xml:space="preserve">eap_prompt</w:t>
      </w:r>
      <w:r>
        <w:t xml:space="preserve"> </w:t>
      </w:r>
      <w:r>
        <w:t xml:space="preserve">Dataverse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t xml:space="preserve">prompt_id</w:t>
            </w:r>
          </w:p>
        </w:tc>
        <w:tc>
          <w:tcPr/>
          <w:p>
            <w:pPr>
              <w:pStyle w:val="Compact"/>
            </w:pPr>
            <w:r>
              <w:t xml:space="preserve">GUID (PK)</w:t>
            </w:r>
          </w:p>
        </w:tc>
        <w:tc>
          <w:tcPr/>
          <w:p>
            <w:pPr>
              <w:pStyle w:val="Compact"/>
            </w:pPr>
            <w:r>
              <w:t xml:space="preserve">Unique identifier</w:t>
            </w:r>
          </w:p>
        </w:tc>
      </w:tr>
      <w:tr>
        <w:tc>
          <w:tcPr/>
          <w:p>
            <w:pPr>
              <w:pStyle w:val="Compact"/>
            </w:pPr>
            <w:r>
              <w:t xml:space="preserve">prompt_code</w:t>
            </w:r>
          </w:p>
        </w:tc>
        <w:tc>
          <w:tcPr/>
          <w:p>
            <w:pPr>
              <w:pStyle w:val="Compact"/>
            </w:pPr>
            <w:r>
              <w:t xml:space="preserve">Text</w:t>
            </w:r>
          </w:p>
        </w:tc>
        <w:tc>
          <w:tcPr/>
          <w:p>
            <w:pPr>
              <w:pStyle w:val="Compact"/>
            </w:pPr>
            <w:r>
              <w:t xml:space="preserve">Unique prompt code (e.g., ANL_MarginalReturn)</w:t>
            </w:r>
          </w:p>
        </w:tc>
      </w:tr>
      <w:tr>
        <w:tc>
          <w:tcPr/>
          <w:p>
            <w:pPr>
              <w:pStyle w:val="Compact"/>
            </w:pPr>
            <w:r>
              <w:t xml:space="preserve">prompt_name</w:t>
            </w:r>
          </w:p>
        </w:tc>
        <w:tc>
          <w:tcPr/>
          <w:p>
            <w:pPr>
              <w:pStyle w:val="Compact"/>
            </w:pPr>
            <w:r>
              <w:t xml:space="preserve">Text</w:t>
            </w:r>
          </w:p>
        </w:tc>
        <w:tc>
          <w:tcPr/>
          <w:p>
            <w:pPr>
              <w:pStyle w:val="Compact"/>
            </w:pPr>
            <w:r>
              <w:t xml:space="preserve">Display name</w:t>
            </w:r>
          </w:p>
        </w:tc>
      </w:tr>
      <w:tr>
        <w:tc>
          <w:tcPr/>
          <w:p>
            <w:pPr>
              <w:pStyle w:val="Compact"/>
            </w:pPr>
            <w:r>
              <w:t xml:space="preserve">agent_code</w:t>
            </w:r>
          </w:p>
        </w:tc>
        <w:tc>
          <w:tcPr/>
          <w:p>
            <w:pPr>
              <w:pStyle w:val="Compact"/>
            </w:pPr>
            <w:r>
              <w:t xml:space="preserve">Lookup</w:t>
            </w:r>
          </w:p>
        </w:tc>
        <w:tc>
          <w:tcPr/>
          <w:p>
            <w:pPr>
              <w:pStyle w:val="Compact"/>
            </w:pPr>
            <w:r>
              <w:t xml:space="preserve">Associated agent</w:t>
            </w:r>
          </w:p>
        </w:tc>
      </w:tr>
      <w:tr>
        <w:tc>
          <w:tcPr/>
          <w:p>
            <w:pPr>
              <w:pStyle w:val="Compact"/>
            </w:pPr>
            <w:r>
              <w:t xml:space="preserve">capability_code</w:t>
            </w:r>
          </w:p>
        </w:tc>
        <w:tc>
          <w:tcPr/>
          <w:p>
            <w:pPr>
              <w:pStyle w:val="Compact"/>
            </w:pPr>
            <w:r>
              <w:t xml:space="preserve">Lookup</w:t>
            </w:r>
          </w:p>
        </w:tc>
        <w:tc>
          <w:tcPr/>
          <w:p>
            <w:pPr>
              <w:pStyle w:val="Compact"/>
            </w:pPr>
            <w:r>
              <w:t xml:space="preserve">Associated capability</w:t>
            </w:r>
          </w:p>
        </w:tc>
      </w:tr>
      <w:tr>
        <w:tc>
          <w:tcPr/>
          <w:p>
            <w:pPr>
              <w:pStyle w:val="Compact"/>
            </w:pPr>
            <w:r>
              <w:t xml:space="preserve">version</w:t>
            </w:r>
          </w:p>
        </w:tc>
        <w:tc>
          <w:tcPr/>
          <w:p>
            <w:pPr>
              <w:pStyle w:val="Compact"/>
            </w:pPr>
            <w:r>
              <w:t xml:space="preserve">Text</w:t>
            </w:r>
          </w:p>
        </w:tc>
        <w:tc>
          <w:tcPr/>
          <w:p>
            <w:pPr>
              <w:pStyle w:val="Compact"/>
            </w:pPr>
            <w:r>
              <w:t xml:space="preserve">Prompt version (e.g., 1.0)</w:t>
            </w:r>
          </w:p>
        </w:tc>
      </w:tr>
      <w:tr>
        <w:tc>
          <w:tcPr/>
          <w:p>
            <w:pPr>
              <w:pStyle w:val="Compact"/>
            </w:pPr>
            <w:r>
              <w:t xml:space="preserve">system_message</w:t>
            </w:r>
          </w:p>
        </w:tc>
        <w:tc>
          <w:tcPr/>
          <w:p>
            <w:pPr>
              <w:pStyle w:val="Compact"/>
            </w:pPr>
            <w:r>
              <w:t xml:space="preserve">Multiline</w:t>
            </w:r>
          </w:p>
        </w:tc>
        <w:tc>
          <w:tcPr/>
          <w:p>
            <w:pPr>
              <w:pStyle w:val="Compact"/>
            </w:pPr>
            <w:r>
              <w:t xml:space="preserve">System prompt content</w:t>
            </w:r>
          </w:p>
        </w:tc>
      </w:tr>
      <w:tr>
        <w:tc>
          <w:tcPr/>
          <w:p>
            <w:pPr>
              <w:pStyle w:val="Compact"/>
            </w:pPr>
            <w:r>
              <w:t xml:space="preserve">user_template</w:t>
            </w:r>
          </w:p>
        </w:tc>
        <w:tc>
          <w:tcPr/>
          <w:p>
            <w:pPr>
              <w:pStyle w:val="Compact"/>
            </w:pPr>
            <w:r>
              <w:t xml:space="preserve">Multiline</w:t>
            </w:r>
          </w:p>
        </w:tc>
        <w:tc>
          <w:tcPr/>
          <w:p>
            <w:pPr>
              <w:pStyle w:val="Compact"/>
            </w:pPr>
            <w:r>
              <w:t xml:space="preserve">User message template with variables</w:t>
            </w:r>
          </w:p>
        </w:tc>
      </w:tr>
      <w:tr>
        <w:tc>
          <w:tcPr/>
          <w:p>
            <w:pPr>
              <w:pStyle w:val="Compact"/>
            </w:pPr>
            <w:r>
              <w:t xml:space="preserve">output_schema</w:t>
            </w:r>
          </w:p>
        </w:tc>
        <w:tc>
          <w:tcPr/>
          <w:p>
            <w:pPr>
              <w:pStyle w:val="Compact"/>
            </w:pPr>
            <w:r>
              <w:t xml:space="preserve">Multiline JSON</w:t>
            </w:r>
          </w:p>
        </w:tc>
        <w:tc>
          <w:tcPr/>
          <w:p>
            <w:pPr>
              <w:pStyle w:val="Compact"/>
            </w:pPr>
            <w:r>
              <w:t xml:space="preserve">Expected output structure</w:t>
            </w:r>
          </w:p>
        </w:tc>
      </w:tr>
      <w:tr>
        <w:tc>
          <w:tcPr/>
          <w:p>
            <w:pPr>
              <w:pStyle w:val="Compact"/>
            </w:pPr>
            <w:r>
              <w:t xml:space="preserve">temperature</w:t>
            </w:r>
          </w:p>
        </w:tc>
        <w:tc>
          <w:tcPr/>
          <w:p>
            <w:pPr>
              <w:pStyle w:val="Compact"/>
            </w:pPr>
            <w:r>
              <w:t xml:space="preserve">Decimal</w:t>
            </w:r>
          </w:p>
        </w:tc>
        <w:tc>
          <w:tcPr/>
          <w:p>
            <w:pPr>
              <w:pStyle w:val="Compact"/>
            </w:pPr>
            <w:r>
              <w:t xml:space="preserve">AI Builder temperature setting</w:t>
            </w:r>
          </w:p>
        </w:tc>
      </w:tr>
      <w:tr>
        <w:tc>
          <w:tcPr/>
          <w:p>
            <w:pPr>
              <w:pStyle w:val="Compact"/>
            </w:pPr>
            <w:r>
              <w:t xml:space="preserve">max_tokens</w:t>
            </w:r>
          </w:p>
        </w:tc>
        <w:tc>
          <w:tcPr/>
          <w:p>
            <w:pPr>
              <w:pStyle w:val="Compact"/>
            </w:pPr>
            <w:r>
              <w:t xml:space="preserve">Integer</w:t>
            </w:r>
          </w:p>
        </w:tc>
        <w:tc>
          <w:tcPr/>
          <w:p>
            <w:pPr>
              <w:pStyle w:val="Compact"/>
            </w:pPr>
            <w:r>
              <w:t xml:space="preserve">Maximum output tokens</w:t>
            </w:r>
          </w:p>
        </w:tc>
      </w:tr>
      <w:tr>
        <w:tc>
          <w:tcPr/>
          <w:p>
            <w:pPr>
              <w:pStyle w:val="Compact"/>
            </w:pPr>
            <w:r>
              <w:t xml:space="preserve">is_active</w:t>
            </w:r>
          </w:p>
        </w:tc>
        <w:tc>
          <w:tcPr/>
          <w:p>
            <w:pPr>
              <w:pStyle w:val="Compact"/>
            </w:pPr>
            <w:r>
              <w:t xml:space="preserve">Boolean</w:t>
            </w:r>
          </w:p>
        </w:tc>
        <w:tc>
          <w:tcPr/>
          <w:p>
            <w:pPr>
              <w:pStyle w:val="Compact"/>
            </w:pPr>
            <w:r>
              <w:t xml:space="preserve">Currently deployed</w:t>
            </w:r>
          </w:p>
        </w:tc>
      </w:tr>
      <w:tr>
        <w:tc>
          <w:tcPr/>
          <w:p>
            <w:pPr>
              <w:pStyle w:val="Compact"/>
            </w:pPr>
            <w:r>
              <w:t xml:space="preserve">created_at</w:t>
            </w:r>
          </w:p>
        </w:tc>
        <w:tc>
          <w:tcPr/>
          <w:p>
            <w:pPr>
              <w:pStyle w:val="Compact"/>
            </w:pPr>
            <w:r>
              <w:t xml:space="preserve">DateTime</w:t>
            </w:r>
          </w:p>
        </w:tc>
        <w:tc>
          <w:tcPr/>
          <w:p>
            <w:pPr>
              <w:pStyle w:val="Compact"/>
            </w:pPr>
            <w:r>
              <w:t xml:space="preserve">Creation timestamp</w:t>
            </w:r>
          </w:p>
        </w:tc>
      </w:tr>
      <w:tr>
        <w:tc>
          <w:tcPr/>
          <w:p>
            <w:pPr>
              <w:pStyle w:val="Compact"/>
            </w:pPr>
            <w:r>
              <w:t xml:space="preserve">modified_at</w:t>
            </w:r>
          </w:p>
        </w:tc>
        <w:tc>
          <w:tcPr/>
          <w:p>
            <w:pPr>
              <w:pStyle w:val="Compact"/>
            </w:pPr>
            <w:r>
              <w:t xml:space="preserve">DateTime</w:t>
            </w:r>
          </w:p>
        </w:tc>
        <w:tc>
          <w:tcPr/>
          <w:p>
            <w:pPr>
              <w:pStyle w:val="Compact"/>
            </w:pPr>
            <w:r>
              <w:t xml:space="preserve">Last modification</w:t>
            </w:r>
          </w:p>
        </w:tc>
      </w:tr>
    </w:tbl>
    <w:p>
      <w:r>
        <w:pict>
          <v:rect style="width:0;height:1.5pt" o:hralign="center" o:hrstd="t" o:hr="t"/>
        </w:pict>
      </w:r>
    </w:p>
    <w:p>
      <w:r>
        <w:br w:type="page"/>
      </w:r>
    </w:p>
    <w:bookmarkEnd w:id="25"/>
    <w:bookmarkEnd w:id="26"/>
    <w:bookmarkStart w:id="32" w:name="prompt-design-standards"/>
    <w:p>
      <w:pPr>
        <w:pStyle w:val="Heading2"/>
      </w:pPr>
      <w:r>
        <w:rPr>
          <w:color w:val="FF5F00"/>
        </w:rPr>
        <w:t xml:space="preserve">3. Prompt Design Standards</w:t>
      </w:r>
    </w:p>
    <w:bookmarkStart w:id="27" w:name="standard-prompt-structure"/>
    <w:p>
      <w:pPr>
        <w:pStyle w:val="Heading3"/>
      </w:pPr>
      <w:r>
        <w:rPr>
          <w:color w:val="FF5F00"/>
        </w:rPr>
        <w:t xml:space="preserve">3.1 Standard Prompt Structure</w:t>
      </w:r>
    </w:p>
    <w:p>
      <w:pPr>
        <w:pStyle w:val="FirstParagraph"/>
      </w:pPr>
      <w:r>
        <w:t xml:space="preserve">Every AI Builder prompt follows this structure:</w:t>
      </w:r>
    </w:p>
    <w:p>
      <w:pPr>
        <w:pStyle w:val="SourceCode"/>
      </w:pPr>
      <w:r>
        <w:rPr>
          <w:rStyle w:val="VerbatimChar"/>
        </w:rPr>
        <w:t xml:space="preserve">â”Œâ”€â”€â”€â”€â”€â”€â”€â”€â”€â”€â”€â”€â”€â”€â”€â”€â”€â”€â”€â”€â”€â”€â”€â”€â”€â”€â”€â”€â”€â”€â”€â”€â”€â”€â”€â”€â”€â”€â”€â”€â”€â”€â”€â”€â”€â”€â”€â”€â”€â”€â”€â”€â”€â”€â”€â”€â”€â”€â”€â”€â”€â”€â”€â”€â”€â”</w:t>
      </w:r>
      <w:r>
        <w:br/>
      </w:r>
      <w:r>
        <w:rPr>
          <w:rStyle w:val="VerbatimChar"/>
        </w:rPr>
        <w:t xml:space="preserve">â”‚                    PROMPT STRUCTURE                             â”‚</w:t>
      </w:r>
      <w:r>
        <w:br/>
      </w:r>
      <w:r>
        <w:rPr>
          <w:rStyle w:val="VerbatimChar"/>
        </w:rPr>
        <w:t xml:space="preserve">â”œâ”€â”€â”€â”€â”€â”€â”€â”€â”€â”€â”€â”€â”€â”€â”€â”€â”€â”€â”€â”€â”€â”€â”€â”€â”€â”€â”€â”€â”€â”€â”€â”€â”€â”€â”€â”€â”€â”€â”€â”€â”€â”€â”€â”€â”€â”€â”€â”€â”€â”€â”€â”€â”€â”€â”€â”€â”€â”€â”€â”€â”€â”€â”€â”€â”€â”¤</w:t>
      </w:r>
      <w:r>
        <w:br/>
      </w:r>
      <w:r>
        <w:rPr>
          <w:rStyle w:val="VerbatimChar"/>
        </w:rPr>
        <w:t xml:space="preserve">â”‚                                                                 â”‚</w:t>
      </w:r>
      <w:r>
        <w:br/>
      </w:r>
      <w:r>
        <w:rPr>
          <w:rStyle w:val="VerbatimChar"/>
        </w:rPr>
        <w:t xml:space="preserve">â”‚  SYSTEM MESSAGE                                                 â”‚</w:t>
      </w:r>
      <w:r>
        <w:br/>
      </w:r>
      <w:r>
        <w:rPr>
          <w:rStyle w:val="VerbatimChar"/>
        </w:rPr>
        <w:t xml:space="preserve">â”‚  â”œâ”€â”€ Role Definition                                            â”‚</w:t>
      </w:r>
      <w:r>
        <w:br/>
      </w:r>
      <w:r>
        <w:rPr>
          <w:rStyle w:val="VerbatimChar"/>
        </w:rPr>
        <w:t xml:space="preserve">â”‚  â”œâ”€â”€ Methodology/Framework                                      â”‚</w:t>
      </w:r>
      <w:r>
        <w:br/>
      </w:r>
      <w:r>
        <w:rPr>
          <w:rStyle w:val="VerbatimChar"/>
        </w:rPr>
        <w:t xml:space="preserve">â”‚  â”œâ”€â”€ Output Requirements                                        â”‚</w:t>
      </w:r>
      <w:r>
        <w:br/>
      </w:r>
      <w:r>
        <w:rPr>
          <w:rStyle w:val="VerbatimChar"/>
        </w:rPr>
        <w:t xml:space="preserve">â”‚  â”œâ”€â”€ Constraints                                                â”‚</w:t>
      </w:r>
      <w:r>
        <w:br/>
      </w:r>
      <w:r>
        <w:rPr>
          <w:rStyle w:val="VerbatimChar"/>
        </w:rPr>
        <w:t xml:space="preserve">â”‚  â””â”€â”€ Output Schema (JSON)                                       â”‚</w:t>
      </w:r>
      <w:r>
        <w:br/>
      </w:r>
      <w:r>
        <w:rPr>
          <w:rStyle w:val="VerbatimChar"/>
        </w:rPr>
        <w:t xml:space="preserve">â”‚                                                                 â”‚</w:t>
      </w:r>
      <w:r>
        <w:br/>
      </w:r>
      <w:r>
        <w:rPr>
          <w:rStyle w:val="VerbatimChar"/>
        </w:rPr>
        <w:t xml:space="preserve">â”‚  USER MESSAGE TEMPLATE                                          â”‚</w:t>
      </w:r>
      <w:r>
        <w:br/>
      </w:r>
      <w:r>
        <w:rPr>
          <w:rStyle w:val="VerbatimChar"/>
        </w:rPr>
        <w:t xml:space="preserve">â”‚  â”œâ”€â”€ Input Variables ({{variable}} syntax)                      â”‚</w:t>
      </w:r>
      <w:r>
        <w:br/>
      </w:r>
      <w:r>
        <w:rPr>
          <w:rStyle w:val="VerbatimChar"/>
        </w:rPr>
        <w:t xml:space="preserve">â”‚  â””â”€â”€ Context Data (JSON blocks)                                 â”‚</w:t>
      </w:r>
      <w:r>
        <w:br/>
      </w:r>
      <w:r>
        <w:rPr>
          <w:rStyle w:val="VerbatimChar"/>
        </w:rPr>
        <w:t xml:space="preserve">â”‚                                                                 â”‚</w:t>
      </w:r>
      <w:r>
        <w:br/>
      </w:r>
      <w:r>
        <w:rPr>
          <w:rStyle w:val="VerbatimChar"/>
        </w:rPr>
        <w:t xml:space="preserve">â”‚  FEW-SHOT EXAMPLES (2-3)                                        â”‚</w:t>
      </w:r>
      <w:r>
        <w:br/>
      </w:r>
      <w:r>
        <w:rPr>
          <w:rStyle w:val="VerbatimChar"/>
        </w:rPr>
        <w:t xml:space="preserve">â”‚  â”œâ”€â”€ Example Input                                              â”‚</w:t>
      </w:r>
      <w:r>
        <w:br/>
      </w:r>
      <w:r>
        <w:rPr>
          <w:rStyle w:val="VerbatimChar"/>
        </w:rPr>
        <w:t xml:space="preserve">â”‚  â””â”€â”€ Example Output                                             â”‚</w:t>
      </w:r>
      <w:r>
        <w:br/>
      </w:r>
      <w:r>
        <w:rPr>
          <w:rStyle w:val="VerbatimChar"/>
        </w:rPr>
        <w:t xml:space="preserve">â”‚                                                                 â”‚</w:t>
      </w:r>
      <w:r>
        <w:br/>
      </w:r>
      <w:r>
        <w:rPr>
          <w:rStyle w:val="VerbatimChar"/>
        </w:rPr>
        <w:t xml:space="preserve">â””â”€â”€â”€â”€â”€â”€â”€â”€â”€â”€â”€â”€â”€â”€â”€â”€â”€â”€â”€â”€â”€â”€â”€â”€â”€â”€â”€â”€â”€â”€â”€â”€â”€â”€â”€â”€â”€â”€â”€â”€â”€â”€â”€â”€â”€â”€â”€â”€â”€â”€â”€â”€â”€â”€â”€â”€â”€â”€â”€â”€â”€â”€â”€â”€â”€â”˜</w:t>
      </w:r>
    </w:p>
    <w:bookmarkEnd w:id="27"/>
    <w:bookmarkStart w:id="28" w:name="standard-output-format"/>
    <w:p>
      <w:pPr>
        <w:pStyle w:val="Heading3"/>
      </w:pPr>
      <w:r>
        <w:rPr>
          <w:color w:val="FF5F00"/>
        </w:rPr>
        <w:t xml:space="preserve">3.2 Standard Output Format</w:t>
      </w:r>
    </w:p>
    <w:p>
      <w:pPr>
        <w:pStyle w:val="FirstParagraph"/>
      </w:pPr>
      <w:r>
        <w:t xml:space="preserve">All prompts return JSON with this base structure:</w:t>
      </w:r>
    </w:p>
    <w:p>
      <w:pPr>
        <w:pStyle w:val="SourceCode"/>
      </w:pP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ErrorTok"/>
        </w:rPr>
        <w:t xml:space="preserve">//</w:t>
      </w:r>
      <w:r>
        <w:rPr>
          <w:rStyle w:val="NormalTok"/>
        </w:rPr>
        <w:t xml:space="preserve"> </w:t>
      </w:r>
      <w:r>
        <w:rPr>
          <w:rStyle w:val="ErrorTok"/>
        </w:rPr>
        <w:t xml:space="preserve">Capability-specific</w:t>
      </w:r>
      <w:r>
        <w:rPr>
          <w:rStyle w:val="NormalTok"/>
        </w:rPr>
        <w:t xml:space="preserve"> </w:t>
      </w:r>
      <w:r>
        <w:rPr>
          <w:rStyle w:val="ErrorTok"/>
        </w:rPr>
        <w:t xml:space="preserve">output</w:t>
      </w:r>
      <w:r>
        <w:rPr>
          <w:rStyle w:val="NormalTok"/>
        </w:rPr>
        <w:t xml:space="preserve"> </w:t>
      </w:r>
      <w:r>
        <w:rPr>
          <w:rStyle w:val="ErrorTok"/>
        </w:rPr>
        <w:t xml:space="preserve">fields</w:t>
      </w:r>
      <w:r>
        <w:br/>
      </w:r>
      <w:r>
        <w:rPr>
          <w:rStyle w:val="NormalTok"/>
        </w:rPr>
        <w:t xml:space="preserve">  </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0.85</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"Brief explanation of methodology"</w:t>
      </w:r>
      <w:r>
        <w:rPr>
          <w:rStyle w:val="FunctionTok"/>
        </w:rPr>
        <w:t xml:space="preserve">,</w:t>
      </w:r>
      <w:r>
        <w:br/>
      </w:r>
      <w:r>
        <w:rPr>
          <w:rStyle w:val="NormalTok"/>
        </w:rPr>
        <w:t xml:space="preserve">  </w:t>
      </w:r>
      <w:r>
        <w:rPr>
          <w:rStyle w:val="DataTypeTok"/>
        </w:rPr>
        <w:t xml:space="preserve">"sources"</w:t>
      </w:r>
      <w:r>
        <w:rPr>
          <w:rStyle w:val="FunctionTok"/>
        </w:rPr>
        <w:t xml:space="preserve">:</w:t>
      </w:r>
      <w:r>
        <w:rPr>
          <w:rStyle w:val="NormalTok"/>
        </w:rPr>
        <w:t xml:space="preserve"> </w:t>
      </w:r>
      <w:r>
        <w:rPr>
          <w:rStyle w:val="OtherTok"/>
        </w:rPr>
        <w:t xml:space="preserve">[</w:t>
      </w:r>
      <w:r>
        <w:rPr>
          <w:rStyle w:val="StringTok"/>
        </w:rPr>
        <w:t xml:space="preserve">"source1"</w:t>
      </w:r>
      <w:r>
        <w:rPr>
          <w:rStyle w:val="OtherTok"/>
        </w:rPr>
        <w:t xml:space="preserve">,</w:t>
      </w:r>
      <w:r>
        <w:rPr>
          <w:rStyle w:val="NormalTok"/>
        </w:rPr>
        <w:t xml:space="preserve"> </w:t>
      </w:r>
      <w:r>
        <w:rPr>
          <w:rStyle w:val="StringTok"/>
        </w:rPr>
        <w:t xml:space="preserve">"source2"</w:t>
      </w:r>
      <w:r>
        <w:rPr>
          <w:rStyle w:val="OtherTok"/>
        </w:rPr>
        <w:t xml:space="preserve">]</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rPr>
          <w:rStyle w:val="StringTok"/>
        </w:rPr>
        <w:t xml:space="preserve">"any caveats or limitations"</w:t>
      </w:r>
      <w:r>
        <w:rPr>
          <w:rStyle w:val="OtherTok"/>
        </w:rPr>
        <w:t xml:space="preserve">]</w:t>
      </w:r>
      <w:r>
        <w:br/>
      </w:r>
      <w:r>
        <w:rPr>
          <w:rStyle w:val="FunctionTok"/>
        </w:rPr>
        <w:t xml:space="preserve">}</w:t>
      </w:r>
    </w:p>
    <w:bookmarkEnd w:id="28"/>
    <w:bookmarkStart w:id="29" w:name="error-response-format"/>
    <w:p>
      <w:pPr>
        <w:pStyle w:val="Heading3"/>
      </w:pPr>
      <w:r>
        <w:rPr>
          <w:color w:val="FF5F00"/>
        </w:rPr>
        <w:t xml:space="preserve">3.3 Error Response Format</w:t>
      </w:r>
    </w:p>
    <w:p>
      <w:pPr>
        <w:pStyle w:val="FirstParagraph"/>
      </w:pPr>
      <w:r>
        <w:t xml:space="preserve">When prompts cannot complete successfully:</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"error_code"</w:t>
      </w:r>
      <w:r>
        <w:rPr>
          <w:rStyle w:val="FunctionTok"/>
        </w:rPr>
        <w:t xml:space="preserve">:</w:t>
      </w:r>
      <w:r>
        <w:rPr>
          <w:rStyle w:val="NormalTok"/>
        </w:rPr>
        <w:t xml:space="preserve"> </w:t>
      </w:r>
      <w:r>
        <w:rPr>
          <w:rStyle w:val="StringTok"/>
        </w:rPr>
        <w:t xml:space="preserve">"INSUFFICIENT_DATA"</w:t>
      </w:r>
      <w:r>
        <w:rPr>
          <w:rStyle w:val="FunctionTok"/>
        </w:rPr>
        <w:t xml:space="preserve">,</w:t>
      </w:r>
      <w:r>
        <w:br/>
      </w:r>
      <w:r>
        <w:rPr>
          <w:rStyle w:val="NormalTok"/>
        </w:rPr>
        <w:t xml:space="preserve">  </w:t>
      </w:r>
      <w:r>
        <w:rPr>
          <w:rStyle w:val="DataTypeTok"/>
        </w:rPr>
        <w:t xml:space="preserve">"error_message"</w:t>
      </w:r>
      <w:r>
        <w:rPr>
          <w:rStyle w:val="FunctionTok"/>
        </w:rPr>
        <w:t xml:space="preserve">:</w:t>
      </w:r>
      <w:r>
        <w:rPr>
          <w:rStyle w:val="NormalTok"/>
        </w:rPr>
        <w:t xml:space="preserve"> </w:t>
      </w:r>
      <w:r>
        <w:rPr>
          <w:rStyle w:val="StringTok"/>
        </w:rPr>
        <w:t xml:space="preserve">"Description of what's missing"</w:t>
      </w:r>
      <w:r>
        <w:rPr>
          <w:rStyle w:val="FunctionTok"/>
        </w:rPr>
        <w:t xml:space="preserve">,</w:t>
      </w:r>
      <w:r>
        <w:br/>
      </w:r>
      <w:r>
        <w:rPr>
          <w:rStyle w:val="NormalTok"/>
        </w:rPr>
        <w:t xml:space="preserve">  </w:t>
      </w:r>
      <w:r>
        <w:rPr>
          <w:rStyle w:val="DataTypeTok"/>
        </w:rPr>
        <w:t xml:space="preserve">"suggestions"</w:t>
      </w:r>
      <w:r>
        <w:rPr>
          <w:rStyle w:val="FunctionTok"/>
        </w:rPr>
        <w:t xml:space="preserve">:</w:t>
      </w:r>
      <w:r>
        <w:rPr>
          <w:rStyle w:val="NormalTok"/>
        </w:rPr>
        <w:t xml:space="preserve"> </w:t>
      </w:r>
      <w:r>
        <w:rPr>
          <w:rStyle w:val="OtherTok"/>
        </w:rPr>
        <w:t xml:space="preserve">[</w:t>
      </w:r>
      <w:r>
        <w:rPr>
          <w:rStyle w:val="StringTok"/>
        </w:rPr>
        <w:t xml:space="preserve">"How to resolve"</w:t>
      </w:r>
      <w:r>
        <w:rPr>
          <w:rStyle w:val="OtherTok"/>
        </w:rPr>
        <w:t xml:space="preserve">]</w:t>
      </w:r>
      <w:r>
        <w:br/>
      </w:r>
      <w:r>
        <w:rPr>
          <w:rStyle w:val="FunctionTok"/>
        </w:rPr>
        <w:t xml:space="preserve">}</w:t>
      </w:r>
    </w:p>
    <w:bookmarkEnd w:id="29"/>
    <w:bookmarkStart w:id="30" w:name="temperature-guidelines"/>
    <w:p>
      <w:pPr>
        <w:pStyle w:val="Heading3"/>
      </w:pPr>
      <w:r>
        <w:rPr>
          <w:color w:val="FF5F00"/>
        </w:rPr>
        <w:t xml:space="preserve">3.4 Temperature Guidelines</w:t>
      </w:r>
    </w:p>
    <w:tbl>
      <w:tblPr>
        <w:tblStyle w:val="Table"/>
        <w:tblW w:type="pct" w:w="5000"/>
        <w:tblLayout w:type="fixed"/>
        <w:tblLook w:firstRow="1" w:lastRow="0" w:firstColumn="0" w:lastColumn="0" w:noHBand="0" w:noVBand="0" w:val="0020"/>
      </w:tblPr>
      <w:tblGrid>
        <w:gridCol w:w="1936"/>
        <w:gridCol w:w="2288"/>
        <w:gridCol w:w="1936"/>
        <w:gridCol w:w="1760"/>
      </w:tblGrid>
      <w:tr>
        <w:trPr>
          <w:tblHeader w:val="on"/>
        </w:trPr>
        <w:tc>
          <w:tcPr/>
          <w:p>
            <w:pPr>
              <w:pStyle w:val="Compact"/>
            </w:pPr>
            <w:r>
              <w:t xml:space="preserve">Task Type</w:t>
            </w:r>
          </w:p>
        </w:tc>
        <w:tc>
          <w:tcPr/>
          <w:p>
            <w:pPr>
              <w:pStyle w:val="Compact"/>
            </w:pPr>
            <w:r>
              <w:t xml:space="preserve">Temperature</w:t>
            </w:r>
          </w:p>
        </w:tc>
        <w:tc>
          <w:tcPr/>
          <w:p>
            <w:pPr>
              <w:pStyle w:val="Compact"/>
            </w:pPr>
            <w:r>
              <w:t xml:space="preserve">Rationale</w:t>
            </w:r>
          </w:p>
        </w:tc>
        <w:tc>
          <w:tcPr/>
          <w:p>
            <w:pPr>
              <w:pStyle w:val="Compact"/>
            </w:pPr>
            <w:r>
              <w:t xml:space="preserve">Examples</w:t>
            </w:r>
          </w:p>
        </w:tc>
      </w:tr>
      <w:tr>
        <w:tc>
          <w:tcPr/>
          <w:p>
            <w:pPr>
              <w:pStyle w:val="Compact"/>
            </w:pPr>
            <w:r>
              <w:t xml:space="preserve">Calculations</w:t>
            </w:r>
          </w:p>
        </w:tc>
        <w:tc>
          <w:tcPr/>
          <w:p>
            <w:pPr>
              <w:pStyle w:val="Compact"/>
            </w:pPr>
            <w:r>
              <w:t xml:space="preserve">0.1</w:t>
            </w:r>
          </w:p>
        </w:tc>
        <w:tc>
          <w:tcPr/>
          <w:p>
            <w:pPr>
              <w:pStyle w:val="Compact"/>
            </w:pPr>
            <w:r>
              <w:t xml:space="preserve">Maximum consistency for numerical outputs</w:t>
            </w:r>
          </w:p>
        </w:tc>
        <w:tc>
          <w:tcPr/>
          <w:p>
            <w:pPr>
              <w:pStyle w:val="Compact"/>
            </w:pPr>
            <w:r>
              <w:t xml:space="preserve">Marginal returns, NBI, fee waterfall</w:t>
            </w:r>
          </w:p>
        </w:tc>
      </w:tr>
      <w:tr>
        <w:tc>
          <w:tcPr/>
          <w:p>
            <w:pPr>
              <w:pStyle w:val="Compact"/>
            </w:pPr>
            <w:r>
              <w:t xml:space="preserve">Classification</w:t>
            </w:r>
          </w:p>
        </w:tc>
        <w:tc>
          <w:tcPr/>
          <w:p>
            <w:pPr>
              <w:pStyle w:val="Compact"/>
            </w:pPr>
            <w:r>
              <w:t xml:space="preserve">0.2</w:t>
            </w:r>
          </w:p>
        </w:tc>
        <w:tc>
          <w:tcPr/>
          <w:p>
            <w:pPr>
              <w:pStyle w:val="Compact"/>
            </w:pPr>
            <w:r>
              <w:t xml:space="preserve">Low variance for routing decisions</w:t>
            </w:r>
          </w:p>
        </w:tc>
        <w:tc>
          <w:tcPr/>
          <w:p>
            <w:pPr>
              <w:pStyle w:val="Compact"/>
            </w:pPr>
            <w:r>
              <w:t xml:space="preserve">Intent classification, gate validation</w:t>
            </w:r>
          </w:p>
        </w:tc>
      </w:tr>
      <w:tr>
        <w:tc>
          <w:tcPr/>
          <w:p>
            <w:pPr>
              <w:pStyle w:val="Compact"/>
            </w:pPr>
            <w:r>
              <w:t xml:space="preserve">Analysis</w:t>
            </w:r>
          </w:p>
        </w:tc>
        <w:tc>
          <w:tcPr/>
          <w:p>
            <w:pPr>
              <w:pStyle w:val="Compact"/>
            </w:pPr>
            <w:r>
              <w:t xml:space="preserve">0.2-0.3</w:t>
            </w:r>
          </w:p>
        </w:tc>
        <w:tc>
          <w:tcPr/>
          <w:p>
            <w:pPr>
              <w:pStyle w:val="Compact"/>
            </w:pPr>
            <w:r>
              <w:t xml:space="preserve">Slight flexibility for interpretation</w:t>
            </w:r>
          </w:p>
        </w:tc>
        <w:tc>
          <w:tcPr/>
          <w:p>
            <w:pPr>
              <w:pStyle w:val="Compact"/>
            </w:pPr>
            <w:r>
              <w:t xml:space="preserve">Attribution, scenario comparison</w:t>
            </w:r>
          </w:p>
        </w:tc>
      </w:tr>
      <w:tr>
        <w:tc>
          <w:tcPr/>
          <w:p>
            <w:pPr>
              <w:pStyle w:val="Compact"/>
            </w:pPr>
            <w:r>
              <w:t xml:space="preserve">Recommendations</w:t>
            </w:r>
          </w:p>
        </w:tc>
        <w:tc>
          <w:tcPr/>
          <w:p>
            <w:pPr>
              <w:pStyle w:val="Compact"/>
            </w:pPr>
            <w:r>
              <w:t xml:space="preserve">0.3-0.4</w:t>
            </w:r>
          </w:p>
        </w:tc>
        <w:tc>
          <w:tcPr/>
          <w:p>
            <w:pPr>
              <w:pStyle w:val="Compact"/>
            </w:pPr>
            <w:r>
              <w:t xml:space="preserve">Allow reasoning creativity</w:t>
            </w:r>
          </w:p>
        </w:tc>
        <w:tc>
          <w:tcPr/>
          <w:p>
            <w:pPr>
              <w:pStyle w:val="Compact"/>
            </w:pPr>
            <w:r>
              <w:t xml:space="preserve">Channel selection, optimization</w:t>
            </w:r>
          </w:p>
        </w:tc>
      </w:tr>
      <w:tr>
        <w:tc>
          <w:tcPr/>
          <w:p>
            <w:pPr>
              <w:pStyle w:val="Compact"/>
            </w:pPr>
            <w:r>
              <w:t xml:space="preserve">Content Generation</w:t>
            </w:r>
          </w:p>
        </w:tc>
        <w:tc>
          <w:tcPr/>
          <w:p>
            <w:pPr>
              <w:pStyle w:val="Compact"/>
            </w:pPr>
            <w:r>
              <w:t xml:space="preserve">0.5-0.7</w:t>
            </w:r>
          </w:p>
        </w:tc>
        <w:tc>
          <w:tcPr/>
          <w:p>
            <w:pPr>
              <w:pStyle w:val="Compact"/>
            </w:pPr>
            <w:r>
              <w:t xml:space="preserve">More variation for documents</w:t>
            </w:r>
          </w:p>
        </w:tc>
        <w:tc>
          <w:tcPr/>
          <w:p>
            <w:pPr>
              <w:pStyle w:val="Compact"/>
            </w:pPr>
            <w:r>
              <w:t xml:space="preserve">Document generation</w:t>
            </w:r>
          </w:p>
        </w:tc>
      </w:tr>
    </w:tbl>
    <w:bookmarkEnd w:id="30"/>
    <w:bookmarkStart w:id="31" w:name="variable-naming-conventions"/>
    <w:p>
      <w:pPr>
        <w:pStyle w:val="Heading3"/>
      </w:pPr>
      <w:r>
        <w:rPr>
          <w:color w:val="FF5F00"/>
        </w:rPr>
        <w:t xml:space="preserve">3.5 Variable Naming Conventions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Convention</w:t>
            </w:r>
          </w:p>
        </w:tc>
        <w:tc>
          <w:tcPr/>
          <w:p>
            <w:pPr>
              <w:pStyle w:val="Compact"/>
            </w:pPr>
            <w:r>
              <w:t xml:space="preserve">Format</w:t>
            </w:r>
          </w:p>
        </w:tc>
        <w:tc>
          <w:tcPr/>
          <w:p>
            <w:pPr>
              <w:pStyle w:val="Compact"/>
            </w:pPr>
            <w:r>
              <w:t xml:space="preserve">Example</w:t>
            </w:r>
          </w:p>
        </w:tc>
      </w:tr>
      <w:tr>
        <w:tc>
          <w:tcPr/>
          <w:p>
            <w:pPr>
              <w:pStyle w:val="Compact"/>
            </w:pPr>
            <w:r>
              <w:t xml:space="preserve">Input Parameters</w:t>
            </w:r>
          </w:p>
        </w:tc>
        <w:tc>
          <w:tcPr/>
          <w:p>
            <w:pPr>
              <w:pStyle w:val="Compact"/>
            </w:pPr>
            <w:r>
              <w:t xml:space="preserve">snake_case</w:t>
            </w:r>
          </w:p>
        </w:tc>
        <w:tc>
          <w:tcPr/>
          <w:p>
            <w:pPr>
              <w:pStyle w:val="Compact"/>
            </w:pPr>
            <w:r>
              <w:t xml:space="preserve">{{total_budget}}</w:t>
            </w:r>
          </w:p>
        </w:tc>
      </w:tr>
      <w:tr>
        <w:tc>
          <w:tcPr/>
          <w:p>
            <w:pPr>
              <w:pStyle w:val="Compact"/>
            </w:pPr>
            <w:r>
              <w:t xml:space="preserve">JSON Blocks</w:t>
            </w:r>
          </w:p>
        </w:tc>
        <w:tc>
          <w:tcPr/>
          <w:p>
            <w:pPr>
              <w:pStyle w:val="Compact"/>
            </w:pPr>
            <w:r>
              <w:t xml:space="preserve">_json suffix</w:t>
            </w:r>
          </w:p>
        </w:tc>
        <w:tc>
          <w:tcPr/>
          <w:p>
            <w:pPr>
              <w:pStyle w:val="Compact"/>
            </w:pPr>
            <w:r>
              <w:t xml:space="preserve">{{historical_data_json}}</w:t>
            </w:r>
          </w:p>
        </w:tc>
      </w:tr>
      <w:tr>
        <w:tc>
          <w:tcPr/>
          <w:p>
            <w:pPr>
              <w:pStyle w:val="Compact"/>
            </w:pPr>
            <w:r>
              <w:t xml:space="preserve">Lists</w:t>
            </w:r>
          </w:p>
        </w:tc>
        <w:tc>
          <w:tcPr/>
          <w:p>
            <w:pPr>
              <w:pStyle w:val="Compact"/>
            </w:pPr>
            <w:r>
              <w:t xml:space="preserve">_list suffix</w:t>
            </w:r>
          </w:p>
        </w:tc>
        <w:tc>
          <w:tcPr/>
          <w:p>
            <w:pPr>
              <w:pStyle w:val="Compact"/>
            </w:pPr>
            <w:r>
              <w:t xml:space="preserve">{{channels_list}}</w:t>
            </w:r>
          </w:p>
        </w:tc>
      </w:tr>
      <w:tr>
        <w:tc>
          <w:tcPr/>
          <w:p>
            <w:pPr>
              <w:pStyle w:val="Compact"/>
            </w:pPr>
            <w:r>
              <w:t xml:space="preserve">Timestamps</w:t>
            </w:r>
          </w:p>
        </w:tc>
        <w:tc>
          <w:tcPr/>
          <w:p>
            <w:pPr>
              <w:pStyle w:val="Compact"/>
            </w:pPr>
            <w:r>
              <w:t xml:space="preserve">_at suffix</w:t>
            </w:r>
          </w:p>
        </w:tc>
        <w:tc>
          <w:tcPr/>
          <w:p>
            <w:pPr>
              <w:pStyle w:val="Compact"/>
            </w:pPr>
            <w:r>
              <w:t xml:space="preserve">{{created_at}}</w:t>
            </w:r>
          </w:p>
        </w:tc>
      </w:tr>
      <w:tr>
        <w:tc>
          <w:tcPr/>
          <w:p>
            <w:pPr>
              <w:pStyle w:val="Compact"/>
            </w:pPr>
            <w:r>
              <w:t xml:space="preserve">Booleans</w:t>
            </w:r>
          </w:p>
        </w:tc>
        <w:tc>
          <w:tcPr/>
          <w:p>
            <w:pPr>
              <w:pStyle w:val="Compact"/>
            </w:pPr>
            <w:r>
              <w:t xml:space="preserve">is_ prefix</w:t>
            </w:r>
          </w:p>
        </w:tc>
        <w:tc>
          <w:tcPr/>
          <w:p>
            <w:pPr>
              <w:pStyle w:val="Compact"/>
            </w:pPr>
            <w:r>
              <w:t xml:space="preserve">{{is_brand_campaign}}</w:t>
            </w:r>
          </w:p>
        </w:tc>
      </w:tr>
    </w:tbl>
    <w:p>
      <w:r>
        <w:pict>
          <v:rect style="width:0;height:1.5pt" o:hralign="center" o:hrstd="t" o:hr="t"/>
        </w:pict>
      </w:r>
    </w:p>
    <w:p>
      <w:r>
        <w:br w:type="page"/>
      </w:r>
    </w:p>
    <w:bookmarkEnd w:id="31"/>
    <w:bookmarkEnd w:id="32"/>
    <w:bookmarkStart w:id="48" w:name="agent-specific-prompts"/>
    <w:p>
      <w:pPr>
        <w:pStyle w:val="Heading2"/>
      </w:pPr>
      <w:r>
        <w:rPr>
          <w:color w:val="FF5F00"/>
        </w:rPr>
        <w:t xml:space="preserve">4. Agent-Specific Prompts</w:t>
      </w:r>
    </w:p>
    <w:bookmarkStart w:id="36" w:name="anl-agent-prompts-analytics"/>
    <w:p>
      <w:pPr>
        <w:pStyle w:val="Heading3"/>
      </w:pPr>
      <w:r>
        <w:rPr>
          <w:color w:val="FF5F00"/>
        </w:rPr>
        <w:t xml:space="preserve">4.1 ANL Agent Prompts (Analytics)</w:t>
      </w:r>
    </w:p>
    <w:bookmarkStart w:id="33" w:name="anl_marginalreturn-prompt"/>
    <w:p>
      <w:pPr>
        <w:pStyle w:val="Heading4"/>
      </w:pPr>
      <w:r>
        <w:rPr>
          <w:color w:val="FF5F00"/>
        </w:rPr>
        <w:t xml:space="preserve">ANL_MarginalReturn Prompt</w:t>
      </w:r>
    </w:p>
    <w:p>
      <w:pPr>
        <w:pStyle w:val="FirstParagraph"/>
      </w:pPr>
      <w:r>
        <w:rPr>
          <w:b/>
          <w:bCs/>
        </w:rPr>
        <w:t xml:space="preserve">Purpose:</w:t>
      </w:r>
      <w:r>
        <w:t xml:space="preserve"> </w:t>
      </w:r>
      <w:r>
        <w:t xml:space="preserve">Calculate marginal return curves for budget allocation optimization.</w:t>
      </w:r>
    </w:p>
    <w:p>
      <w:pPr>
        <w:pStyle w:val="BodyText"/>
      </w:pPr>
      <w:r>
        <w:rPr>
          <w:b/>
          <w:bCs/>
        </w:rPr>
        <w:t xml:space="preserve">Capability Code:</w:t>
      </w:r>
      <w:r>
        <w:t xml:space="preserve"> </w:t>
      </w:r>
      <w:r>
        <w:t xml:space="preserve">ANL_MARGINAL_RETURN</w:t>
      </w:r>
    </w:p>
    <w:p>
      <w:pPr>
        <w:pStyle w:val="BodyText"/>
      </w:pPr>
      <w:r>
        <w:rPr>
          <w:b/>
          <w:bCs/>
        </w:rPr>
        <w:t xml:space="preserve">System Message Components:</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Component</w:t>
            </w:r>
          </w:p>
        </w:tc>
        <w:tc>
          <w:tcPr/>
          <w:p>
            <w:pPr>
              <w:pStyle w:val="Compact"/>
            </w:pPr>
            <w:r>
              <w:t xml:space="preserve">Content</w:t>
            </w:r>
          </w:p>
        </w:tc>
      </w:tr>
      <w:tr>
        <w:tc>
          <w:tcPr/>
          <w:p>
            <w:pPr>
              <w:pStyle w:val="Compact"/>
            </w:pPr>
            <w:r>
              <w:t xml:space="preserve">Role</w:t>
            </w:r>
          </w:p>
        </w:tc>
        <w:tc>
          <w:tcPr/>
          <w:p>
            <w:pPr>
              <w:pStyle w:val="Compact"/>
            </w:pPr>
            <w:r>
              <w:t xml:space="preserve">Marketing analytics expert specializing in media effectiveness measurement</w:t>
            </w:r>
          </w:p>
        </w:tc>
      </w:tr>
      <w:tr>
        <w:tc>
          <w:tcPr/>
          <w:p>
            <w:pPr>
              <w:pStyle w:val="Compact"/>
            </w:pPr>
            <w:r>
              <w:t xml:space="preserve">Methodology</w:t>
            </w:r>
          </w:p>
        </w:tc>
        <w:tc>
          <w:tcPr/>
          <w:p>
            <w:pPr>
              <w:pStyle w:val="Compact"/>
            </w:pPr>
            <w:r>
              <w:t xml:space="preserve">Logarithmic response curves: Response = k Ã— ln(1 + Spend/c)</w:t>
            </w:r>
          </w:p>
        </w:tc>
      </w:tr>
      <w:tr>
        <w:tc>
          <w:tcPr/>
          <w:p>
            <w:pPr>
              <w:pStyle w:val="Compact"/>
            </w:pPr>
            <w:r>
              <w:t xml:space="preserve">Key Outputs</w:t>
            </w:r>
          </w:p>
        </w:tc>
        <w:tc>
          <w:tcPr/>
          <w:p>
            <w:pPr>
              <w:pStyle w:val="Compact"/>
            </w:pPr>
            <w:r>
              <w:t xml:space="preserve">Marginal returns at current, +10%, +25%, +50% spend levels</w:t>
            </w:r>
          </w:p>
        </w:tc>
      </w:tr>
      <w:tr>
        <w:tc>
          <w:tcPr/>
          <w:p>
            <w:pPr>
              <w:pStyle w:val="Compact"/>
            </w:pPr>
            <w:r>
              <w:t xml:space="preserve">Constraints</w:t>
            </w:r>
          </w:p>
        </w:tc>
        <w:tc>
          <w:tcPr/>
          <w:p>
            <w:pPr>
              <w:pStyle w:val="Compact"/>
            </w:pPr>
            <w:r>
              <w:t xml:space="preserve">Never recommend allocations exceeding stated budget</w:t>
            </w:r>
          </w:p>
        </w:tc>
      </w:tr>
    </w:tbl>
    <w:p>
      <w:pPr>
        <w:pStyle w:val="BodyText"/>
      </w:pPr>
      <w:r>
        <w:rPr>
          <w:b/>
          <w:bCs/>
        </w:rPr>
        <w:t xml:space="preserve">Output Schema:</w:t>
      </w:r>
    </w:p>
    <w:p>
      <w:pPr>
        <w:pStyle w:val="SourceCode"/>
      </w:pPr>
      <w:r>
        <w:rPr>
          <w:rStyle w:val="FunctionTok"/>
        </w:rPr>
        <w:t xml:space="preserve">{</w:t>
      </w:r>
      <w:r>
        <w:br/>
      </w:r>
      <w:r>
        <w:rPr>
          <w:rStyle w:val="NormalTok"/>
        </w:rPr>
        <w:t xml:space="preserve">  </w:t>
      </w:r>
      <w:r>
        <w:rPr>
          <w:rStyle w:val="DataTypeTok"/>
        </w:rPr>
        <w:t xml:space="preserve">"channel_code"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"current_spend"</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"marginal_returns"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"at_current"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"at_plus_10pct"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"at_plus_25pct"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"at_plus_50pct"</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DataTypeTok"/>
        </w:rPr>
        <w:t xml:space="preserve">"saturation_point"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"response_curve"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"logarithmic|s_curve|linear"</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"k"</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"confidence_interval_80"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"low"</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"high"</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DataTypeTok"/>
        </w:rPr>
        <w:t xml:space="preserve">"confidence_interval_95"</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"low"</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"high"</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"data_quality_flags"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br/>
      </w:r>
      <w:r>
        <w:rPr>
          <w:rStyle w:val="FunctionTok"/>
        </w:rPr>
        <w:t xml:space="preserve">}</w:t>
      </w:r>
    </w:p>
    <w:p>
      <w:pPr>
        <w:pStyle w:val="FirstParagraph"/>
      </w:pPr>
      <w:r>
        <w:rPr>
          <w:b/>
          <w:bCs/>
        </w:rPr>
        <w:t xml:space="preserve">Configuration:</w:t>
      </w:r>
      <w:r>
        <w:t xml:space="preserve"> </w:t>
      </w:r>
      <w:r>
        <w:t xml:space="preserve">Temperature: 0.1 | Max Tokens: 1000 | Timeout: 30s</w:t>
      </w:r>
    </w:p>
    <w:p>
      <w:r>
        <w:pict>
          <v:rect style="width:0;height:1.5pt" o:hralign="center" o:hrstd="t" o:hr="t"/>
        </w:pict>
      </w:r>
    </w:p>
    <w:bookmarkEnd w:id="33"/>
    <w:bookmarkStart w:id="34" w:name="anl_scenariocompare-prompt"/>
    <w:p>
      <w:pPr>
        <w:pStyle w:val="Heading4"/>
      </w:pPr>
      <w:r>
        <w:rPr>
          <w:color w:val="FF5F00"/>
        </w:rPr>
        <w:t xml:space="preserve">ANL_ScenarioCompare Prompt</w:t>
      </w:r>
    </w:p>
    <w:p>
      <w:pPr>
        <w:pStyle w:val="FirstParagraph"/>
      </w:pPr>
      <w:r>
        <w:rPr>
          <w:b/>
          <w:bCs/>
        </w:rPr>
        <w:t xml:space="preserve">Purpose:</w:t>
      </w:r>
      <w:r>
        <w:t xml:space="preserve"> </w:t>
      </w:r>
      <w:r>
        <w:t xml:space="preserve">Compare multiple budget allocation scenarios with statistical analysis.</w:t>
      </w:r>
    </w:p>
    <w:p>
      <w:pPr>
        <w:pStyle w:val="BodyText"/>
      </w:pPr>
      <w:r>
        <w:rPr>
          <w:b/>
          <w:bCs/>
        </w:rPr>
        <w:t xml:space="preserve">Capability Code:</w:t>
      </w:r>
      <w:r>
        <w:t xml:space="preserve"> </w:t>
      </w:r>
      <w:r>
        <w:t xml:space="preserve">ANL_SCENARIO_COMPARE</w:t>
      </w:r>
    </w:p>
    <w:p>
      <w:pPr>
        <w:pStyle w:val="BodyText"/>
      </w:pPr>
      <w:r>
        <w:rPr>
          <w:b/>
          <w:bCs/>
        </w:rPr>
        <w:t xml:space="preserve">Evaluation Criteria:</w:t>
      </w:r>
      <w:r>
        <w:t xml:space="preserve"> </w:t>
      </w:r>
      <w:r>
        <w:t xml:space="preserve">- Expected total return</w:t>
      </w:r>
      <w:r>
        <w:t xml:space="preserve"> </w:t>
      </w:r>
      <w:r>
        <w:t xml:space="preserve">- Return variance / risk</w:t>
      </w:r>
      <w:r>
        <w:t xml:space="preserve"> </w:t>
      </w:r>
      <w:r>
        <w:t xml:space="preserve">- Efficiency (return per dollar)</w:t>
      </w:r>
      <w:r>
        <w:t xml:space="preserve"> </w:t>
      </w:r>
      <w:r>
        <w:t xml:space="preserve">- Alignment with objectives</w:t>
      </w:r>
      <w:r>
        <w:t xml:space="preserve"> </w:t>
      </w:r>
      <w:r>
        <w:t xml:space="preserve">- Practical feasibility</w:t>
      </w:r>
    </w:p>
    <w:p>
      <w:pPr>
        <w:pStyle w:val="BodyText"/>
      </w:pPr>
      <w:r>
        <w:rPr>
          <w:b/>
          <w:bCs/>
        </w:rPr>
        <w:t xml:space="preserve">Output Schema:</w:t>
      </w:r>
    </w:p>
    <w:p>
      <w:pPr>
        <w:pStyle w:val="SourceCode"/>
      </w:pPr>
      <w:r>
        <w:rPr>
          <w:rStyle w:val="FunctionTok"/>
        </w:rPr>
        <w:t xml:space="preserve">{</w:t>
      </w:r>
      <w:r>
        <w:br/>
      </w:r>
      <w:r>
        <w:rPr>
          <w:rStyle w:val="NormalTok"/>
        </w:rPr>
        <w:t xml:space="preserve">  </w:t>
      </w:r>
      <w:r>
        <w:rPr>
          <w:rStyle w:val="DataTypeTok"/>
        </w:rPr>
        <w:t xml:space="preserve">"scenarios_ranked"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"scenario_id"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"rank"</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"expected_return"</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"return_variance"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"efficiency_score"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"risk_level"</w:t>
      </w:r>
      <w:r>
        <w:rPr>
          <w:rStyle w:val="FunctionTok"/>
        </w:rPr>
        <w:t xml:space="preserve">:</w:t>
      </w:r>
      <w:r>
        <w:rPr>
          <w:rStyle w:val="NormalTok"/>
        </w:rPr>
        <w:t xml:space="preserve"> </w:t>
      </w:r>
      <w:r>
        <w:rPr>
          <w:rStyle w:val="StringTok"/>
        </w:rPr>
        <w:t xml:space="preserve">"LOW|MEDIUM|HIGH"</w:t>
      </w:r>
      <w:r>
        <w:rPr>
          <w:rStyle w:val="FunctionTok"/>
        </w:rPr>
        <w:t xml:space="preserve">,</w:t>
      </w:r>
      <w:r>
        <w:br/>
      </w:r>
      <w:r>
        <w:rPr>
          <w:rStyle w:val="NormalTok"/>
        </w:rPr>
        <w:t xml:space="preserve">      </w:t>
      </w:r>
      <w:r>
        <w:rPr>
          <w:rStyle w:val="DataTypeTok"/>
        </w:rPr>
        <w:t xml:space="preserve">"objective_alignment_score"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"pros"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FunctionTok"/>
        </w:rPr>
        <w:t xml:space="preserve">,</w:t>
      </w:r>
      <w:r>
        <w:br/>
      </w:r>
      <w:r>
        <w:rPr>
          <w:rStyle w:val="NormalTok"/>
        </w:rPr>
        <w:t xml:space="preserve">      </w:t>
      </w:r>
      <w:r>
        <w:rPr>
          <w:rStyle w:val="DataTypeTok"/>
        </w:rPr>
        <w:t xml:space="preserve">"cons"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"recommendation"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"primary"</w:t>
      </w:r>
      <w:r>
        <w:rPr>
          <w:rStyle w:val="FunctionTok"/>
        </w:rPr>
        <w:t xml:space="preserve">:</w:t>
      </w:r>
      <w:r>
        <w:rPr>
          <w:rStyle w:val="NormalTok"/>
        </w:rPr>
        <w:t xml:space="preserve"> </w:t>
      </w:r>
      <w:r>
        <w:rPr>
          <w:rStyle w:val="StringTok"/>
        </w:rPr>
        <w:t xml:space="preserve">"scenario_id"</w:t>
      </w:r>
      <w:r>
        <w:rPr>
          <w:rStyle w:val="FunctionTok"/>
        </w:rPr>
        <w:t xml:space="preserve">,</w:t>
      </w:r>
      <w:r>
        <w:br/>
      </w:r>
      <w:r>
        <w:rPr>
          <w:rStyle w:val="NormalTok"/>
        </w:rPr>
        <w:t xml:space="preserve">    </w:t>
      </w:r>
      <w:r>
        <w:rPr>
          <w:rStyle w:val="DataTypeTok"/>
        </w:rPr>
        <w:t xml:space="preserve">"alternative"</w:t>
      </w:r>
      <w:r>
        <w:rPr>
          <w:rStyle w:val="FunctionTok"/>
        </w:rPr>
        <w:t xml:space="preserve">:</w:t>
      </w:r>
      <w:r>
        <w:rPr>
          <w:rStyle w:val="NormalTok"/>
        </w:rPr>
        <w:t xml:space="preserve"> </w:t>
      </w:r>
      <w:r>
        <w:rPr>
          <w:rStyle w:val="StringTok"/>
        </w:rPr>
        <w:t xml:space="preserve">"scenario_id"</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DataTypeTok"/>
        </w:rPr>
        <w:t xml:space="preserve">"sensitivity_analysis"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"key_assumptions"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FunctionTok"/>
        </w:rPr>
        <w:t xml:space="preserve">,</w:t>
      </w:r>
      <w:r>
        <w:br/>
      </w:r>
      <w:r>
        <w:rPr>
          <w:rStyle w:val="NormalTok"/>
        </w:rPr>
        <w:t xml:space="preserve">    </w:t>
      </w:r>
      <w:r>
        <w:rPr>
          <w:rStyle w:val="DataTypeTok"/>
        </w:rPr>
        <w:t xml:space="preserve">"if_optimistic"</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"best_scenario"</w:t>
      </w:r>
      <w:r>
        <w:rPr>
          <w:rStyle w:val="FunctionTok"/>
        </w:rPr>
        <w:t xml:space="preserve">:</w:t>
      </w:r>
      <w:r>
        <w:rPr>
          <w:rStyle w:val="NormalTok"/>
        </w:rPr>
        <w:t xml:space="preserve"> </w:t>
      </w:r>
      <w:r>
        <w:rPr>
          <w:rStyle w:val="StringTok"/>
        </w:rPr>
        <w:t xml:space="preserve">"scenario_id"</w:t>
      </w:r>
      <w:r>
        <w:rPr>
          <w:rStyle w:val="FunctionTok"/>
        </w:rPr>
        <w:t xml:space="preserve">,</w:t>
      </w:r>
      <w:r>
        <w:rPr>
          <w:rStyle w:val="NormalTok"/>
        </w:rPr>
        <w:t xml:space="preserve"> </w:t>
      </w:r>
      <w:r>
        <w:rPr>
          <w:rStyle w:val="DataTypeTok"/>
        </w:rPr>
        <w:t xml:space="preserve">"delta"</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DataTypeTok"/>
        </w:rPr>
        <w:t xml:space="preserve">"if_pessimistic"</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"best_scenario"</w:t>
      </w:r>
      <w:r>
        <w:rPr>
          <w:rStyle w:val="FunctionTok"/>
        </w:rPr>
        <w:t xml:space="preserve">:</w:t>
      </w:r>
      <w:r>
        <w:rPr>
          <w:rStyle w:val="NormalTok"/>
        </w:rPr>
        <w:t xml:space="preserve"> </w:t>
      </w:r>
      <w:r>
        <w:rPr>
          <w:rStyle w:val="StringTok"/>
        </w:rPr>
        <w:t xml:space="preserve">"scenario_id"</w:t>
      </w:r>
      <w:r>
        <w:rPr>
          <w:rStyle w:val="FunctionTok"/>
        </w:rPr>
        <w:t xml:space="preserve">,</w:t>
      </w:r>
      <w:r>
        <w:rPr>
          <w:rStyle w:val="NormalTok"/>
        </w:rPr>
        <w:t xml:space="preserve"> </w:t>
      </w:r>
      <w:r>
        <w:rPr>
          <w:rStyle w:val="DataTypeTok"/>
        </w:rPr>
        <w:t xml:space="preserve">"delta"</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"number"</w:t>
      </w:r>
      <w:r>
        <w:br/>
      </w:r>
      <w:r>
        <w:rPr>
          <w:rStyle w:val="FunctionTok"/>
        </w:rPr>
        <w:t xml:space="preserve">}</w:t>
      </w:r>
    </w:p>
    <w:p>
      <w:pPr>
        <w:pStyle w:val="FirstParagraph"/>
      </w:pPr>
      <w:r>
        <w:rPr>
          <w:b/>
          <w:bCs/>
        </w:rPr>
        <w:t xml:space="preserve">Configuration:</w:t>
      </w:r>
      <w:r>
        <w:t xml:space="preserve"> </w:t>
      </w:r>
      <w:r>
        <w:t xml:space="preserve">Temperature: 0.2 | Max Tokens: 2000 | Timeout: 45s</w:t>
      </w:r>
    </w:p>
    <w:p>
      <w:r>
        <w:pict>
          <v:rect style="width:0;height:1.5pt" o:hralign="center" o:hrstd="t" o:hr="t"/>
        </w:pict>
      </w:r>
    </w:p>
    <w:bookmarkEnd w:id="34"/>
    <w:bookmarkStart w:id="35" w:name="anl_causal-prompt"/>
    <w:p>
      <w:pPr>
        <w:pStyle w:val="Heading4"/>
      </w:pPr>
      <w:r>
        <w:rPr>
          <w:color w:val="FF5F00"/>
        </w:rPr>
        <w:t xml:space="preserve">ANL_Causal Prompt</w:t>
      </w:r>
    </w:p>
    <w:p>
      <w:pPr>
        <w:pStyle w:val="FirstParagraph"/>
      </w:pPr>
      <w:r>
        <w:rPr>
          <w:b/>
          <w:bCs/>
        </w:rPr>
        <w:t xml:space="preserve">Purpose:</w:t>
      </w:r>
      <w:r>
        <w:t xml:space="preserve"> </w:t>
      </w:r>
      <w:r>
        <w:t xml:space="preserve">Perform causal/incrementality analysis distinguishing true lift from correlation.</w:t>
      </w:r>
    </w:p>
    <w:p>
      <w:pPr>
        <w:pStyle w:val="BodyText"/>
      </w:pPr>
      <w:r>
        <w:rPr>
          <w:b/>
          <w:bCs/>
        </w:rPr>
        <w:t xml:space="preserve">Capability Code:</w:t>
      </w:r>
      <w:r>
        <w:t xml:space="preserve"> </w:t>
      </w:r>
      <w:r>
        <w:t xml:space="preserve">ANL_CAUSAL</w:t>
      </w:r>
    </w:p>
    <w:p>
      <w:pPr>
        <w:pStyle w:val="BodyText"/>
      </w:pPr>
      <w:r>
        <w:rPr>
          <w:b/>
          <w:bCs/>
        </w:rPr>
        <w:t xml:space="preserve">Causal Inference Methods:</w:t>
      </w:r>
      <w:r>
        <w:t xml:space="preserve"> </w:t>
      </w:r>
      <w:r>
        <w:t xml:space="preserve">- Difference-in-differences</w:t>
      </w:r>
      <w:r>
        <w:t xml:space="preserve"> </w:t>
      </w:r>
      <w:r>
        <w:t xml:space="preserve">- Regression discontinuity</w:t>
      </w:r>
      <w:r>
        <w:t xml:space="preserve"> </w:t>
      </w:r>
      <w:r>
        <w:t xml:space="preserve">- Propensity score matching</w:t>
      </w:r>
      <w:r>
        <w:t xml:space="preserve"> </w:t>
      </w:r>
      <w:r>
        <w:t xml:space="preserve">- Synthetic control</w:t>
      </w:r>
      <w:r>
        <w:t xml:space="preserve"> </w:t>
      </w:r>
      <w:r>
        <w:t xml:space="preserve">- Instrumental variables</w:t>
      </w:r>
    </w:p>
    <w:p>
      <w:pPr>
        <w:pStyle w:val="BodyText"/>
      </w:pPr>
      <w:r>
        <w:rPr>
          <w:b/>
          <w:bCs/>
        </w:rPr>
        <w:t xml:space="preserve">Output Schema:</w:t>
      </w:r>
    </w:p>
    <w:p>
      <w:pPr>
        <w:pStyle w:val="SourceCode"/>
      </w:pPr>
      <w:r>
        <w:rPr>
          <w:rStyle w:val="FunctionTok"/>
        </w:rPr>
        <w:t xml:space="preserve">{</w:t>
      </w:r>
      <w:r>
        <w:br/>
      </w:r>
      <w:r>
        <w:rPr>
          <w:rStyle w:val="NormalTok"/>
        </w:rPr>
        <w:t xml:space="preserve">  </w:t>
      </w:r>
      <w:r>
        <w:rPr>
          <w:rStyle w:val="DataTypeTok"/>
        </w:rPr>
        <w:t xml:space="preserve">"causal_question"</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"estimated_effect"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"point_estimate"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"credible_interval_80"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"low"</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"high"</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DataTypeTok"/>
        </w:rPr>
        <w:t xml:space="preserve">"credible_interval_95"</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"low"</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"high"</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"incrementality_rate"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"baseline_estimate"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"attributed_total"</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"true_incremental"</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"methodology"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"approach"</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"assumptions"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FunctionTok"/>
        </w:rPr>
        <w:t xml:space="preserve">,</w:t>
      </w:r>
      <w:r>
        <w:br/>
      </w:r>
      <w:r>
        <w:rPr>
          <w:rStyle w:val="NormalTok"/>
        </w:rPr>
        <w:t xml:space="preserve">    </w:t>
      </w:r>
      <w:r>
        <w:rPr>
          <w:rStyle w:val="DataTypeTok"/>
        </w:rPr>
        <w:t xml:space="preserve">"limitations"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"confounders_identified"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"confounder"</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"LOW|MEDIUM|HIGH"</w:t>
      </w:r>
      <w:r>
        <w:rPr>
          <w:rStyle w:val="FunctionTok"/>
        </w:rPr>
        <w:t xml:space="preserve">,</w:t>
      </w:r>
      <w:r>
        <w:br/>
      </w:r>
      <w:r>
        <w:rPr>
          <w:rStyle w:val="NormalTok"/>
        </w:rPr>
        <w:t xml:space="preserve">      </w:t>
      </w:r>
      <w:r>
        <w:rPr>
          <w:rStyle w:val="DataTypeTok"/>
        </w:rPr>
        <w:t xml:space="preserve">"mitigation"</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"validation_recommendations"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"number"</w:t>
      </w:r>
      <w:r>
        <w:br/>
      </w:r>
      <w:r>
        <w:rPr>
          <w:rStyle w:val="FunctionTok"/>
        </w:rPr>
        <w:t xml:space="preserve">}</w:t>
      </w:r>
    </w:p>
    <w:p>
      <w:pPr>
        <w:pStyle w:val="FirstParagraph"/>
      </w:pPr>
      <w:r>
        <w:rPr>
          <w:b/>
          <w:bCs/>
        </w:rPr>
        <w:t xml:space="preserve">Configuration:</w:t>
      </w:r>
      <w:r>
        <w:t xml:space="preserve"> </w:t>
      </w:r>
      <w:r>
        <w:t xml:space="preserve">Temperature: 0.2 | Max Tokens: 2000 | Timeout: 45s</w:t>
      </w:r>
    </w:p>
    <w:p>
      <w:r>
        <w:pict>
          <v:rect style="width:0;height:1.5pt" o:hralign="center" o:hrstd="t" o:hr="t"/>
        </w:pict>
      </w:r>
    </w:p>
    <w:bookmarkEnd w:id="35"/>
    <w:bookmarkEnd w:id="36"/>
    <w:bookmarkStart w:id="39" w:name="aud-agent-prompts-audience"/>
    <w:p>
      <w:pPr>
        <w:pStyle w:val="Heading3"/>
      </w:pPr>
      <w:r>
        <w:rPr>
          <w:color w:val="FF5F00"/>
        </w:rPr>
        <w:t xml:space="preserve">4.2 AUD Agent Prompts (Audience)</w:t>
      </w:r>
    </w:p>
    <w:bookmarkStart w:id="37" w:name="aud_segmentpriority-prompt"/>
    <w:p>
      <w:pPr>
        <w:pStyle w:val="Heading4"/>
      </w:pPr>
      <w:r>
        <w:rPr>
          <w:color w:val="FF5F00"/>
        </w:rPr>
        <w:t xml:space="preserve">AUD_SegmentPriority Prompt</w:t>
      </w:r>
    </w:p>
    <w:p>
      <w:pPr>
        <w:pStyle w:val="FirstParagraph"/>
      </w:pPr>
      <w:r>
        <w:rPr>
          <w:b/>
          <w:bCs/>
        </w:rPr>
        <w:t xml:space="preserve">Purpose:</w:t>
      </w:r>
      <w:r>
        <w:t xml:space="preserve"> </w:t>
      </w:r>
      <w:r>
        <w:t xml:space="preserve">Prioritize audience segments by value and strategic fit.</w:t>
      </w:r>
    </w:p>
    <w:p>
      <w:pPr>
        <w:pStyle w:val="BodyText"/>
      </w:pPr>
      <w:r>
        <w:rPr>
          <w:b/>
          <w:bCs/>
        </w:rPr>
        <w:t xml:space="preserve">Capability Code:</w:t>
      </w:r>
      <w:r>
        <w:t xml:space="preserve"> </w:t>
      </w:r>
      <w:r>
        <w:t xml:space="preserve">AUD_SEGMENT_PRIORITY</w:t>
      </w:r>
    </w:p>
    <w:p>
      <w:pPr>
        <w:pStyle w:val="BodyText"/>
      </w:pPr>
      <w:r>
        <w:rPr>
          <w:b/>
          <w:bCs/>
        </w:rPr>
        <w:t xml:space="preserve">Prioritization Criteria:</w:t>
      </w:r>
      <w:r>
        <w:t xml:space="preserve"> </w:t>
      </w:r>
      <w:r>
        <w:t xml:space="preserve">- Estimated lifetime value (LTV)</w:t>
      </w:r>
      <w:r>
        <w:t xml:space="preserve"> </w:t>
      </w:r>
      <w:r>
        <w:t xml:space="preserve">- Conversion propensity</w:t>
      </w:r>
      <w:r>
        <w:t xml:space="preserve"> </w:t>
      </w:r>
      <w:r>
        <w:t xml:space="preserve">- Reach / scale potential</w:t>
      </w:r>
      <w:r>
        <w:t xml:space="preserve"> </w:t>
      </w:r>
      <w:r>
        <w:t xml:space="preserve">- Alignment with campaign objectives</w:t>
      </w:r>
      <w:r>
        <w:t xml:space="preserve"> </w:t>
      </w:r>
      <w:r>
        <w:t xml:space="preserve">- Cost efficiency (CPM, CPA expectations)</w:t>
      </w:r>
      <w:r>
        <w:t xml:space="preserve"> </w:t>
      </w:r>
      <w:r>
        <w:t xml:space="preserve">- Data quality / activation readiness</w:t>
      </w:r>
    </w:p>
    <w:p>
      <w:pPr>
        <w:pStyle w:val="BodyText"/>
      </w:pPr>
      <w:r>
        <w:rPr>
          <w:b/>
          <w:bCs/>
        </w:rPr>
        <w:t xml:space="preserve">Output Schema:</w:t>
      </w:r>
    </w:p>
    <w:p>
      <w:pPr>
        <w:pStyle w:val="SourceCode"/>
      </w:pPr>
      <w:r>
        <w:rPr>
          <w:rStyle w:val="FunctionTok"/>
        </w:rPr>
        <w:t xml:space="preserve">{</w:t>
      </w:r>
      <w:r>
        <w:br/>
      </w:r>
      <w:r>
        <w:rPr>
          <w:rStyle w:val="NormalTok"/>
        </w:rPr>
        <w:t xml:space="preserve">  </w:t>
      </w:r>
      <w:r>
        <w:rPr>
          <w:rStyle w:val="DataTypeTok"/>
        </w:rPr>
        <w:t xml:space="preserve">"segments_prioritized"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"segment_id"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"segment_name"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"priority_rank"</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"composite_score"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"criterion_scores"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"ltv_score"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"propensity_score"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"reach_score"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"alignment_score"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"efficiency_score"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"data_quality_score"</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DataTypeTok"/>
        </w:rPr>
        <w:t xml:space="preserve">"estimated_size"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"recommended_budget_pct"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"key_strengths"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FunctionTok"/>
        </w:rPr>
        <w:t xml:space="preserve">,</w:t>
      </w:r>
      <w:r>
        <w:br/>
      </w:r>
      <w:r>
        <w:rPr>
          <w:rStyle w:val="NormalTok"/>
        </w:rPr>
        <w:t xml:space="preserve">      </w:t>
      </w:r>
      <w:r>
        <w:rPr>
          <w:rStyle w:val="DataTypeTok"/>
        </w:rPr>
        <w:t xml:space="preserve">"key_risks"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"segments_excluded"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"segment_id"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"recommended_tier_allocation"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"tier_1_pct"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"tier_2_pct"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"tier_3_pct"</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"number"</w:t>
      </w:r>
      <w:r>
        <w:br/>
      </w:r>
      <w:r>
        <w:rPr>
          <w:rStyle w:val="FunctionTok"/>
        </w:rPr>
        <w:t xml:space="preserve">}</w:t>
      </w:r>
    </w:p>
    <w:p>
      <w:pPr>
        <w:pStyle w:val="FirstParagraph"/>
      </w:pPr>
      <w:r>
        <w:rPr>
          <w:b/>
          <w:bCs/>
        </w:rPr>
        <w:t xml:space="preserve">Configuration:</w:t>
      </w:r>
      <w:r>
        <w:t xml:space="preserve"> </w:t>
      </w:r>
      <w:r>
        <w:t xml:space="preserve">Temperature: 0.3 | Max Tokens: 2000 | Timeout: 30s</w:t>
      </w:r>
    </w:p>
    <w:p>
      <w:r>
        <w:pict>
          <v:rect style="width:0;height:1.5pt" o:hralign="center" o:hrstd="t" o:hr="t"/>
        </w:pict>
      </w:r>
    </w:p>
    <w:bookmarkEnd w:id="37"/>
    <w:bookmarkStart w:id="38" w:name="aud_ltvassess-prompt"/>
    <w:p>
      <w:pPr>
        <w:pStyle w:val="Heading4"/>
      </w:pPr>
      <w:r>
        <w:rPr>
          <w:color w:val="FF5F00"/>
        </w:rPr>
        <w:t xml:space="preserve">AUD_LTVAssess Prompt</w:t>
      </w:r>
    </w:p>
    <w:p>
      <w:pPr>
        <w:pStyle w:val="FirstParagraph"/>
      </w:pPr>
      <w:r>
        <w:rPr>
          <w:b/>
          <w:bCs/>
        </w:rPr>
        <w:t xml:space="preserve">Purpose:</w:t>
      </w:r>
      <w:r>
        <w:t xml:space="preserve"> </w:t>
      </w:r>
      <w:r>
        <w:t xml:space="preserve">Evaluate lifetime value potential for audience segments.</w:t>
      </w:r>
    </w:p>
    <w:p>
      <w:pPr>
        <w:pStyle w:val="BodyText"/>
      </w:pPr>
      <w:r>
        <w:rPr>
          <w:b/>
          <w:bCs/>
        </w:rPr>
        <w:t xml:space="preserve">Capability Code:</w:t>
      </w:r>
      <w:r>
        <w:t xml:space="preserve"> </w:t>
      </w:r>
      <w:r>
        <w:t xml:space="preserve">AUD_LTV_ASSESS</w:t>
      </w:r>
    </w:p>
    <w:p>
      <w:pPr>
        <w:pStyle w:val="BodyText"/>
      </w:pPr>
      <w:r>
        <w:rPr>
          <w:b/>
          <w:bCs/>
        </w:rPr>
        <w:t xml:space="preserve">LTV Components:</w:t>
      </w:r>
      <w:r>
        <w:t xml:space="preserve"> </w:t>
      </w:r>
      <w:r>
        <w:t xml:space="preserve">- Average order value (AOV)</w:t>
      </w:r>
      <w:r>
        <w:t xml:space="preserve"> </w:t>
      </w:r>
      <w:r>
        <w:t xml:space="preserve">- Purchase frequency</w:t>
      </w:r>
      <w:r>
        <w:t xml:space="preserve"> </w:t>
      </w:r>
      <w:r>
        <w:t xml:space="preserve">- Customer lifespan</w:t>
      </w:r>
      <w:r>
        <w:t xml:space="preserve"> </w:t>
      </w:r>
      <w:r>
        <w:t xml:space="preserve">- Gross margin</w:t>
      </w:r>
      <w:r>
        <w:t xml:space="preserve"> </w:t>
      </w:r>
      <w:r>
        <w:t xml:space="preserve">- Retention rate</w:t>
      </w:r>
    </w:p>
    <w:p>
      <w:pPr>
        <w:pStyle w:val="BodyText"/>
      </w:pPr>
      <w:r>
        <w:rPr>
          <w:b/>
          <w:bCs/>
        </w:rPr>
        <w:t xml:space="preserve">Output Schema:</w:t>
      </w:r>
    </w:p>
    <w:p>
      <w:pPr>
        <w:pStyle w:val="SourceCode"/>
      </w:pPr>
      <w:r>
        <w:rPr>
          <w:rStyle w:val="FunctionTok"/>
        </w:rPr>
        <w:t xml:space="preserve">{</w:t>
      </w:r>
      <w:r>
        <w:br/>
      </w:r>
      <w:r>
        <w:rPr>
          <w:rStyle w:val="NormalTok"/>
        </w:rPr>
        <w:t xml:space="preserve">  </w:t>
      </w:r>
      <w:r>
        <w:rPr>
          <w:rStyle w:val="DataTypeTok"/>
        </w:rPr>
        <w:t xml:space="preserve">"segment_id"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"ltv_estimate"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"point_estimate"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"range_low"</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"range_high"</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"time_horizon_months"</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DataTypeTok"/>
        </w:rPr>
        <w:t xml:space="preserve">"ltv_components"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"avg_order_value"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"purchase_frequency_annual"</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"expected_lifespan_months"</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"gross_margin_pct"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"retention_rate_annual"</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DataTypeTok"/>
        </w:rPr>
        <w:t xml:space="preserve">"ltv_tier"</w:t>
      </w:r>
      <w:r>
        <w:rPr>
          <w:rStyle w:val="FunctionTok"/>
        </w:rPr>
        <w:t xml:space="preserve">:</w:t>
      </w:r>
      <w:r>
        <w:rPr>
          <w:rStyle w:val="NormalTok"/>
        </w:rPr>
        <w:t xml:space="preserve"> </w:t>
      </w:r>
      <w:r>
        <w:rPr>
          <w:rStyle w:val="StringTok"/>
        </w:rPr>
        <w:t xml:space="preserve">"PREMIUM|HIGH|MEDIUM|LOW|AT_RISK"</w:t>
      </w:r>
      <w:r>
        <w:rPr>
          <w:rStyle w:val="FunctionTok"/>
        </w:rPr>
        <w:t xml:space="preserve">,</w:t>
      </w:r>
      <w:r>
        <w:br/>
      </w:r>
      <w:r>
        <w:rPr>
          <w:rStyle w:val="NormalTok"/>
        </w:rPr>
        <w:t xml:space="preserve">  </w:t>
      </w:r>
      <w:r>
        <w:rPr>
          <w:rStyle w:val="DataTypeTok"/>
        </w:rPr>
        <w:t xml:space="preserve">"vs_benchmark"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"benchmark_ltv"</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"index"</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DataTypeTok"/>
        </w:rPr>
        <w:t xml:space="preserve">"value_drivers"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FunctionTok"/>
        </w:rPr>
        <w:t xml:space="preserve">,</w:t>
      </w:r>
      <w:r>
        <w:br/>
      </w:r>
      <w:r>
        <w:rPr>
          <w:rStyle w:val="NormalTok"/>
        </w:rPr>
        <w:t xml:space="preserve">  </w:t>
      </w:r>
      <w:r>
        <w:rPr>
          <w:rStyle w:val="DataTypeTok"/>
        </w:rPr>
        <w:t xml:space="preserve">"risk_factors"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FunctionTok"/>
        </w:rPr>
        <w:t xml:space="preserve">,</w:t>
      </w:r>
      <w:r>
        <w:br/>
      </w:r>
      <w:r>
        <w:rPr>
          <w:rStyle w:val="NormalTok"/>
        </w:rPr>
        <w:t xml:space="preserve">  </w:t>
      </w:r>
      <w:r>
        <w:rPr>
          <w:rStyle w:val="DataTypeTok"/>
        </w:rPr>
        <w:t xml:space="preserve">"data_quality"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"gaps"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"number"</w:t>
      </w:r>
      <w:r>
        <w:br/>
      </w:r>
      <w:r>
        <w:rPr>
          <w:rStyle w:val="FunctionTok"/>
        </w:rPr>
        <w:t xml:space="preserve">}</w:t>
      </w:r>
    </w:p>
    <w:p>
      <w:pPr>
        <w:pStyle w:val="FirstParagraph"/>
      </w:pPr>
      <w:r>
        <w:rPr>
          <w:b/>
          <w:bCs/>
        </w:rPr>
        <w:t xml:space="preserve">Configuration:</w:t>
      </w:r>
      <w:r>
        <w:t xml:space="preserve"> </w:t>
      </w:r>
      <w:r>
        <w:t xml:space="preserve">Temperature: 0.3 | Max Tokens: 1500 | Timeout: 30s</w:t>
      </w:r>
    </w:p>
    <w:p>
      <w:r>
        <w:pict>
          <v:rect style="width:0;height:1.5pt" o:hralign="center" o:hrstd="t" o:hr="t"/>
        </w:pict>
      </w:r>
    </w:p>
    <w:bookmarkEnd w:id="38"/>
    <w:bookmarkEnd w:id="39"/>
    <w:bookmarkStart w:id="41" w:name="cha-agent-prompts-channel"/>
    <w:p>
      <w:pPr>
        <w:pStyle w:val="Heading3"/>
      </w:pPr>
      <w:r>
        <w:rPr>
          <w:color w:val="FF5F00"/>
        </w:rPr>
        <w:t xml:space="preserve">4.3 CHA Agent Prompts (Channel)</w:t>
      </w:r>
    </w:p>
    <w:bookmarkStart w:id="40" w:name="cha_channelmix-prompt"/>
    <w:p>
      <w:pPr>
        <w:pStyle w:val="Heading4"/>
      </w:pPr>
      <w:r>
        <w:rPr>
          <w:color w:val="FF5F00"/>
        </w:rPr>
        <w:t xml:space="preserve">CHA_ChannelMix Prompt</w:t>
      </w:r>
    </w:p>
    <w:p>
      <w:pPr>
        <w:pStyle w:val="FirstParagraph"/>
      </w:pPr>
      <w:r>
        <w:rPr>
          <w:b/>
          <w:bCs/>
        </w:rPr>
        <w:t xml:space="preserve">Purpose:</w:t>
      </w:r>
      <w:r>
        <w:t xml:space="preserve"> </w:t>
      </w:r>
      <w:r>
        <w:t xml:space="preserve">Recommend optimal channel budget allocation.</w:t>
      </w:r>
    </w:p>
    <w:p>
      <w:pPr>
        <w:pStyle w:val="BodyText"/>
      </w:pPr>
      <w:r>
        <w:rPr>
          <w:b/>
          <w:bCs/>
        </w:rPr>
        <w:t xml:space="preserve">Capability Code:</w:t>
      </w:r>
      <w:r>
        <w:t xml:space="preserve"> </w:t>
      </w:r>
      <w:r>
        <w:t xml:space="preserve">CHA_CHANNEL_MIX</w:t>
      </w:r>
    </w:p>
    <w:p>
      <w:pPr>
        <w:pStyle w:val="BodyText"/>
      </w:pPr>
      <w:r>
        <w:rPr>
          <w:b/>
          <w:bCs/>
        </w:rPr>
        <w:t xml:space="preserve">Optimization Methodology:</w:t>
      </w:r>
      <w:r>
        <w:t xml:space="preserve"> </w:t>
      </w:r>
      <w:r>
        <w:t xml:space="preserve">- Map objectives to channel strengths</w:t>
      </w:r>
      <w:r>
        <w:t xml:space="preserve"> </w:t>
      </w:r>
      <w:r>
        <w:t xml:space="preserve">- Apply funnel coverage principles</w:t>
      </w:r>
      <w:r>
        <w:t xml:space="preserve"> </w:t>
      </w:r>
      <w:r>
        <w:t xml:space="preserve">- Optimize for efficiency within constraints</w:t>
      </w:r>
      <w:r>
        <w:t xml:space="preserve"> </w:t>
      </w:r>
      <w:r>
        <w:t xml:space="preserve">- Balance reach and frequency goals</w:t>
      </w:r>
      <w:r>
        <w:t xml:space="preserve"> </w:t>
      </w:r>
      <w:r>
        <w:t xml:space="preserve">- Consider synergy effects between channels</w:t>
      </w:r>
    </w:p>
    <w:p>
      <w:pPr>
        <w:pStyle w:val="BodyText"/>
      </w:pPr>
      <w:r>
        <w:rPr>
          <w:b/>
          <w:bCs/>
        </w:rPr>
        <w:t xml:space="preserve">Output Schema:</w:t>
      </w:r>
    </w:p>
    <w:p>
      <w:pPr>
        <w:pStyle w:val="SourceCode"/>
      </w:pPr>
      <w:r>
        <w:rPr>
          <w:rStyle w:val="FunctionTok"/>
        </w:rPr>
        <w:t xml:space="preserve">{</w:t>
      </w:r>
      <w:r>
        <w:br/>
      </w:r>
      <w:r>
        <w:rPr>
          <w:rStyle w:val="NormalTok"/>
        </w:rPr>
        <w:t xml:space="preserve">  </w:t>
      </w:r>
      <w:r>
        <w:rPr>
          <w:rStyle w:val="DataTypeTok"/>
        </w:rPr>
        <w:t xml:space="preserve">"recommended_mix"</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"channel_code"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"channel_name"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"allocation_pct"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"allocation_amount"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"role_in_mix"</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"expected_contribution"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"reach_pct"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"conversion_pct"</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"total_budget"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"funnel_coverage"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"awareness_pct"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"consideration_pct"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"conversion_pct"</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DataTypeTok"/>
        </w:rPr>
        <w:t xml:space="preserve">"efficiency_metrics"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"blended_cpm"</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"blended_cpc"</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"expected_roas"</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DataTypeTok"/>
        </w:rPr>
        <w:t xml:space="preserve">"synergy_effects"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FunctionTok"/>
        </w:rPr>
        <w:t xml:space="preserve">,</w:t>
      </w:r>
      <w:r>
        <w:br/>
      </w:r>
      <w:r>
        <w:rPr>
          <w:rStyle w:val="NormalTok"/>
        </w:rPr>
        <w:t xml:space="preserve">  </w:t>
      </w:r>
      <w:r>
        <w:rPr>
          <w:rStyle w:val="DataTypeTok"/>
        </w:rPr>
        <w:t xml:space="preserve">"risks_and_mitigations"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"risk"</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"mitigation"</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"number"</w:t>
      </w:r>
      <w:r>
        <w:br/>
      </w:r>
      <w:r>
        <w:rPr>
          <w:rStyle w:val="FunctionTok"/>
        </w:rPr>
        <w:t xml:space="preserve">}</w:t>
      </w:r>
    </w:p>
    <w:p>
      <w:pPr>
        <w:pStyle w:val="FirstParagraph"/>
      </w:pPr>
      <w:r>
        <w:rPr>
          <w:b/>
          <w:bCs/>
        </w:rPr>
        <w:t xml:space="preserve">Configuration:</w:t>
      </w:r>
      <w:r>
        <w:t xml:space="preserve"> </w:t>
      </w:r>
      <w:r>
        <w:t xml:space="preserve">Temperature: 0.3 | Max Tokens: 2500 | Timeout: 45s</w:t>
      </w:r>
    </w:p>
    <w:p>
      <w:r>
        <w:pict>
          <v:rect style="width:0;height:1.5pt" o:hralign="center" o:hrstd="t" o:hr="t"/>
        </w:pict>
      </w:r>
    </w:p>
    <w:bookmarkEnd w:id="40"/>
    <w:bookmarkEnd w:id="41"/>
    <w:bookmarkStart w:id="43" w:name="spo-agent-prompts-supply-path"/>
    <w:p>
      <w:pPr>
        <w:pStyle w:val="Heading3"/>
      </w:pPr>
      <w:r>
        <w:rPr>
          <w:color w:val="FF5F00"/>
        </w:rPr>
        <w:t xml:space="preserve">4.4 SPO Agent Prompts (Supply Path)</w:t>
      </w:r>
    </w:p>
    <w:bookmarkStart w:id="42" w:name="spo_feewaterfall-prompt"/>
    <w:p>
      <w:pPr>
        <w:pStyle w:val="Heading4"/>
      </w:pPr>
      <w:r>
        <w:rPr>
          <w:color w:val="FF5F00"/>
        </w:rPr>
        <w:t xml:space="preserve">SPO_FeeWaterfall Prompt</w:t>
      </w:r>
    </w:p>
    <w:p>
      <w:pPr>
        <w:pStyle w:val="FirstParagraph"/>
      </w:pPr>
      <w:r>
        <w:rPr>
          <w:b/>
          <w:bCs/>
        </w:rPr>
        <w:t xml:space="preserve">Purpose:</w:t>
      </w:r>
      <w:r>
        <w:t xml:space="preserve"> </w:t>
      </w:r>
      <w:r>
        <w:t xml:space="preserve">Calculate and decompose programmatic fee structure.</w:t>
      </w:r>
    </w:p>
    <w:p>
      <w:pPr>
        <w:pStyle w:val="BodyText"/>
      </w:pPr>
      <w:r>
        <w:rPr>
          <w:b/>
          <w:bCs/>
        </w:rPr>
        <w:t xml:space="preserve">Capability Code:</w:t>
      </w:r>
      <w:r>
        <w:t xml:space="preserve"> </w:t>
      </w:r>
      <w:r>
        <w:t xml:space="preserve">SPO_FEE_WATERFALL</w:t>
      </w:r>
    </w:p>
    <w:p>
      <w:pPr>
        <w:pStyle w:val="BodyText"/>
      </w:pPr>
      <w:r>
        <w:rPr>
          <w:b/>
          <w:bCs/>
        </w:rPr>
        <w:t xml:space="preserve">Fee Waterfall Components:</w:t>
      </w:r>
      <w:r>
        <w:t xml:space="preserve"> </w:t>
      </w:r>
      <w:r>
        <w:t xml:space="preserve">1. Gross Media Spend (100%)</w:t>
      </w:r>
      <w:r>
        <w:t xml:space="preserve"> </w:t>
      </w:r>
      <w:r>
        <w:t xml:space="preserve">2. DSP Fee (typically 10-15%)</w:t>
      </w:r>
      <w:r>
        <w:t xml:space="preserve"> </w:t>
      </w:r>
      <w:r>
        <w:t xml:space="preserve">3. Data Fees (varies)</w:t>
      </w:r>
      <w:r>
        <w:t xml:space="preserve"> </w:t>
      </w:r>
      <w:r>
        <w:t xml:space="preserve">4. Verification Fees (typically 2-5%)</w:t>
      </w:r>
      <w:r>
        <w:t xml:space="preserve"> </w:t>
      </w:r>
      <w:r>
        <w:t xml:space="preserve">5. SSP Take Rate (typically 10-20%)</w:t>
      </w:r>
      <w:r>
        <w:t xml:space="preserve"> </w:t>
      </w:r>
      <w:r>
        <w:t xml:space="preserve">6. Publisher Share (varies)</w:t>
      </w:r>
      <w:r>
        <w:t xml:space="preserve"> </w:t>
      </w:r>
      <w:r>
        <w:t xml:space="preserve">7. Working Media (what reaches consumer)</w:t>
      </w:r>
    </w:p>
    <w:p>
      <w:pPr>
        <w:pStyle w:val="BodyText"/>
      </w:pPr>
      <w:r>
        <w:rPr>
          <w:b/>
          <w:bCs/>
        </w:rPr>
        <w:t xml:space="preserve">Output Schema:</w:t>
      </w:r>
    </w:p>
    <w:p>
      <w:pPr>
        <w:pStyle w:val="SourceCode"/>
      </w:pPr>
      <w:r>
        <w:rPr>
          <w:rStyle w:val="FunctionTok"/>
        </w:rPr>
        <w:t xml:space="preserve">{</w:t>
      </w:r>
      <w:r>
        <w:br/>
      </w:r>
      <w:r>
        <w:rPr>
          <w:rStyle w:val="NormalTok"/>
        </w:rPr>
        <w:t xml:space="preserve">  </w:t>
      </w:r>
      <w:r>
        <w:rPr>
          <w:rStyle w:val="DataTypeTok"/>
        </w:rPr>
        <w:t xml:space="preserve">"gross_spend"</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"fee_layers"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"layer_name"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"absolute_amount"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"percentage"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"benchmark_range"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"low"</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"high"</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DataTypeTok"/>
        </w:rPr>
        <w:t xml:space="preserve">"vs_benchmark"</w:t>
      </w:r>
      <w:r>
        <w:rPr>
          <w:rStyle w:val="FunctionTok"/>
        </w:rPr>
        <w:t xml:space="preserve">:</w:t>
      </w:r>
      <w:r>
        <w:rPr>
          <w:rStyle w:val="NormalTok"/>
        </w:rPr>
        <w:t xml:space="preserve"> </w:t>
      </w:r>
      <w:r>
        <w:rPr>
          <w:rStyle w:val="StringTok"/>
        </w:rPr>
        <w:t xml:space="preserve">"BELOW|WITHIN|ABOVE"</w:t>
      </w:r>
      <w:r>
        <w:rPr>
          <w:rStyle w:val="FunctionTok"/>
        </w:rPr>
        <w:t xml:space="preserve">,</w:t>
      </w:r>
      <w:r>
        <w:br/>
      </w:r>
      <w:r>
        <w:rPr>
          <w:rStyle w:val="NormalTok"/>
        </w:rPr>
        <w:t xml:space="preserve">      </w:t>
      </w:r>
      <w:r>
        <w:rPr>
          <w:rStyle w:val="DataTypeTok"/>
        </w:rPr>
        <w:t xml:space="preserve">"optimization_potential"</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"working_media"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"percentage"</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DataTypeTok"/>
        </w:rPr>
        <w:t xml:space="preserve">"total_fees"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"percentage"</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DataTypeTok"/>
        </w:rPr>
        <w:t xml:space="preserve">"optimization_opportunities"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"opportunity"</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"potential_savings"</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"implementation_complexity"</w:t>
      </w:r>
      <w:r>
        <w:rPr>
          <w:rStyle w:val="FunctionTok"/>
        </w:rPr>
        <w:t xml:space="preserve">:</w:t>
      </w:r>
      <w:r>
        <w:rPr>
          <w:rStyle w:val="NormalTok"/>
        </w:rPr>
        <w:t xml:space="preserve"> </w:t>
      </w:r>
      <w:r>
        <w:rPr>
          <w:rStyle w:val="StringTok"/>
        </w:rPr>
        <w:t xml:space="preserve">"LOW|MEDIUM|HIGH"</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"number"</w:t>
      </w:r>
      <w:r>
        <w:br/>
      </w:r>
      <w:r>
        <w:rPr>
          <w:rStyle w:val="FunctionTok"/>
        </w:rPr>
        <w:t xml:space="preserve">}</w:t>
      </w:r>
    </w:p>
    <w:p>
      <w:pPr>
        <w:pStyle w:val="FirstParagraph"/>
      </w:pPr>
      <w:r>
        <w:rPr>
          <w:b/>
          <w:bCs/>
        </w:rPr>
        <w:t xml:space="preserve">Configuration:</w:t>
      </w:r>
      <w:r>
        <w:t xml:space="preserve"> </w:t>
      </w:r>
      <w:r>
        <w:t xml:space="preserve">Temperature: 0.1 | Max Tokens: 1500 | Timeout: 30s</w:t>
      </w:r>
    </w:p>
    <w:p>
      <w:r>
        <w:pict>
          <v:rect style="width:0;height:1.5pt" o:hralign="center" o:hrstd="t" o:hr="t"/>
        </w:pict>
      </w:r>
    </w:p>
    <w:bookmarkEnd w:id="42"/>
    <w:bookmarkEnd w:id="43"/>
    <w:bookmarkStart w:id="45" w:name="prf-agent-prompts-performance"/>
    <w:p>
      <w:pPr>
        <w:pStyle w:val="Heading3"/>
      </w:pPr>
      <w:r>
        <w:rPr>
          <w:color w:val="FF5F00"/>
        </w:rPr>
        <w:t xml:space="preserve">4.5 PRF Agent Prompts (Performance)</w:t>
      </w:r>
    </w:p>
    <w:bookmarkStart w:id="44" w:name="prf_anomaly-prompt"/>
    <w:p>
      <w:pPr>
        <w:pStyle w:val="Heading4"/>
      </w:pPr>
      <w:r>
        <w:rPr>
          <w:color w:val="FF5F00"/>
        </w:rPr>
        <w:t xml:space="preserve">PRF_Anomaly Prompt</w:t>
      </w:r>
    </w:p>
    <w:p>
      <w:pPr>
        <w:pStyle w:val="FirstParagraph"/>
      </w:pPr>
      <w:r>
        <w:rPr>
          <w:b/>
          <w:bCs/>
        </w:rPr>
        <w:t xml:space="preserve">Purpose:</w:t>
      </w:r>
      <w:r>
        <w:t xml:space="preserve"> </w:t>
      </w:r>
      <w:r>
        <w:t xml:space="preserve">Detect performance anomalies requiring attention.</w:t>
      </w:r>
    </w:p>
    <w:p>
      <w:pPr>
        <w:pStyle w:val="BodyText"/>
      </w:pPr>
      <w:r>
        <w:rPr>
          <w:b/>
          <w:bCs/>
        </w:rPr>
        <w:t xml:space="preserve">Capability Code:</w:t>
      </w:r>
      <w:r>
        <w:t xml:space="preserve"> </w:t>
      </w:r>
      <w:r>
        <w:t xml:space="preserve">PRF_ANOMALY</w:t>
      </w:r>
    </w:p>
    <w:p>
      <w:pPr>
        <w:pStyle w:val="BodyText"/>
      </w:pPr>
      <w:r>
        <w:rPr>
          <w:b/>
          <w:bCs/>
        </w:rPr>
        <w:t xml:space="preserve">Detection Methods:</w:t>
      </w:r>
      <w:r>
        <w:t xml:space="preserve"> </w:t>
      </w:r>
      <w:r>
        <w:t xml:space="preserve">- Statistical process control (SPC)</w:t>
      </w:r>
      <w:r>
        <w:t xml:space="preserve"> </w:t>
      </w:r>
      <w:r>
        <w:t xml:space="preserve">- Z-score analysis</w:t>
      </w:r>
      <w:r>
        <w:t xml:space="preserve"> </w:t>
      </w:r>
      <w:r>
        <w:t xml:space="preserve">- Moving average deviation</w:t>
      </w:r>
      <w:r>
        <w:t xml:space="preserve"> </w:t>
      </w:r>
      <w:r>
        <w:t xml:space="preserve">- Percentage change thresholds</w:t>
      </w:r>
      <w:r>
        <w:t xml:space="preserve"> </w:t>
      </w:r>
      <w:r>
        <w:t xml:space="preserve">- Seasonal adjustment</w:t>
      </w:r>
    </w:p>
    <w:p>
      <w:pPr>
        <w:pStyle w:val="BodyText"/>
      </w:pPr>
      <w:r>
        <w:rPr>
          <w:b/>
          <w:bCs/>
        </w:rPr>
        <w:t xml:space="preserve">Output Schema:</w:t>
      </w:r>
    </w:p>
    <w:p>
      <w:pPr>
        <w:pStyle w:val="SourceCode"/>
      </w:pPr>
      <w:r>
        <w:rPr>
          <w:rStyle w:val="FunctionTok"/>
        </w:rPr>
        <w:t xml:space="preserve">{</w:t>
      </w:r>
      <w:r>
        <w:br/>
      </w:r>
      <w:r>
        <w:rPr>
          <w:rStyle w:val="NormalTok"/>
        </w:rPr>
        <w:t xml:space="preserve">  </w:t>
      </w:r>
      <w:r>
        <w:rPr>
          <w:rStyle w:val="DataTypeTok"/>
        </w:rPr>
        <w:t xml:space="preserve">"anomalies_detected"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"metric"</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"current_value"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"expected_value"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"deviation_pct"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"CRITICAL|HIGH|MEDIUM|LOW"</w:t>
      </w:r>
      <w:r>
        <w:rPr>
          <w:rStyle w:val="FunctionTok"/>
        </w:rPr>
        <w:t xml:space="preserve">,</w:t>
      </w:r>
      <w:r>
        <w:br/>
      </w:r>
      <w:r>
        <w:rPr>
          <w:rStyle w:val="NormalTok"/>
        </w:rPr>
        <w:t xml:space="preserve">      </w:t>
      </w:r>
      <w:r>
        <w:rPr>
          <w:rStyle w:val="DataTypeTok"/>
        </w:rPr>
        <w:t xml:space="preserve">"detection_method"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"likely_causes"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FunctionTok"/>
        </w:rPr>
        <w:t xml:space="preserve">,</w:t>
      </w:r>
      <w:r>
        <w:br/>
      </w:r>
      <w:r>
        <w:rPr>
          <w:rStyle w:val="NormalTok"/>
        </w:rPr>
        <w:t xml:space="preserve">      </w:t>
      </w:r>
      <w:r>
        <w:rPr>
          <w:rStyle w:val="DataTypeTok"/>
        </w:rPr>
        <w:t xml:space="preserve">"recommended_actions"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"metrics_normal"</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"metric"</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"current_value"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"overall_health"</w:t>
      </w:r>
      <w:r>
        <w:rPr>
          <w:rStyle w:val="FunctionTok"/>
        </w:rPr>
        <w:t xml:space="preserve">:</w:t>
      </w:r>
      <w:r>
        <w:rPr>
          <w:rStyle w:val="NormalTok"/>
        </w:rPr>
        <w:t xml:space="preserve"> </w:t>
      </w:r>
      <w:r>
        <w:rPr>
          <w:rStyle w:val="StringTok"/>
        </w:rPr>
        <w:t xml:space="preserve">"CRITICAL|WARNING|HEALTHY"</w:t>
      </w:r>
      <w:r>
        <w:rPr>
          <w:rStyle w:val="FunctionTok"/>
        </w:rPr>
        <w:t xml:space="preserve">,</w:t>
      </w:r>
      <w:r>
        <w:br/>
      </w:r>
      <w:r>
        <w:rPr>
          <w:rStyle w:val="NormalTok"/>
        </w:rPr>
        <w:t xml:space="preserve">  </w:t>
      </w:r>
      <w:r>
        <w:rPr>
          <w:rStyle w:val="DataTypeTok"/>
        </w:rPr>
        <w:t xml:space="preserve">"time_period_analyzed"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"number"</w:t>
      </w:r>
      <w:r>
        <w:br/>
      </w:r>
      <w:r>
        <w:rPr>
          <w:rStyle w:val="FunctionTok"/>
        </w:rPr>
        <w:t xml:space="preserve">}</w:t>
      </w:r>
    </w:p>
    <w:p>
      <w:pPr>
        <w:pStyle w:val="FirstParagraph"/>
      </w:pPr>
      <w:r>
        <w:rPr>
          <w:b/>
          <w:bCs/>
        </w:rPr>
        <w:t xml:space="preserve">Configuration:</w:t>
      </w:r>
      <w:r>
        <w:t xml:space="preserve"> </w:t>
      </w:r>
      <w:r>
        <w:t xml:space="preserve">Temperature: 0.2 | Max Tokens: 2000 | Timeout: 30s</w:t>
      </w:r>
    </w:p>
    <w:p>
      <w:r>
        <w:pict>
          <v:rect style="width:0;height:1.5pt" o:hralign="center" o:hrstd="t" o:hr="t"/>
        </w:pict>
      </w:r>
    </w:p>
    <w:bookmarkEnd w:id="44"/>
    <w:bookmarkEnd w:id="45"/>
    <w:bookmarkStart w:id="47" w:name="orc-agent-prompts-orchestrator"/>
    <w:p>
      <w:pPr>
        <w:pStyle w:val="Heading3"/>
      </w:pPr>
      <w:r>
        <w:rPr>
          <w:color w:val="FF5F00"/>
        </w:rPr>
        <w:t xml:space="preserve">4.6 ORC Agent Prompts (Orchestrator)</w:t>
      </w:r>
    </w:p>
    <w:bookmarkStart w:id="46" w:name="orc_intentclassify-prompt"/>
    <w:p>
      <w:pPr>
        <w:pStyle w:val="Heading4"/>
      </w:pPr>
      <w:r>
        <w:rPr>
          <w:color w:val="FF5F00"/>
        </w:rPr>
        <w:t xml:space="preserve">ORC_IntentClassify Prompt</w:t>
      </w:r>
    </w:p>
    <w:p>
      <w:pPr>
        <w:pStyle w:val="FirstParagraph"/>
      </w:pPr>
      <w:r>
        <w:rPr>
          <w:b/>
          <w:bCs/>
        </w:rPr>
        <w:t xml:space="preserve">Purpose:</w:t>
      </w:r>
      <w:r>
        <w:t xml:space="preserve"> </w:t>
      </w:r>
      <w:r>
        <w:t xml:space="preserve">Classify user intent for agent routing.</w:t>
      </w:r>
    </w:p>
    <w:p>
      <w:pPr>
        <w:pStyle w:val="BodyText"/>
      </w:pPr>
      <w:r>
        <w:rPr>
          <w:b/>
          <w:bCs/>
        </w:rPr>
        <w:t xml:space="preserve">Capability Code:</w:t>
      </w:r>
      <w:r>
        <w:t xml:space="preserve"> </w:t>
      </w:r>
      <w:r>
        <w:t xml:space="preserve">ORC_INTENT_CLASSIFY</w:t>
      </w:r>
    </w:p>
    <w:p>
      <w:pPr>
        <w:pStyle w:val="BodyText"/>
      </w:pPr>
      <w:r>
        <w:rPr>
          <w:b/>
          <w:bCs/>
        </w:rPr>
        <w:t xml:space="preserve">Classification Categories:</w:t>
      </w:r>
      <w:r>
        <w:t xml:space="preserve"> </w:t>
      </w:r>
      <w:r>
        <w:t xml:space="preserve">- ANALYTICS: Budget projections, scenario modeling, calculations</w:t>
      </w:r>
      <w:r>
        <w:t xml:space="preserve"> </w:t>
      </w:r>
      <w:r>
        <w:t xml:space="preserve">- AUDIENCE: Segmentation, targeting, LTV assessment</w:t>
      </w:r>
      <w:r>
        <w:t xml:space="preserve"> </w:t>
      </w:r>
      <w:r>
        <w:t xml:space="preserve">- CHANNEL: Channel selection, mix optimization</w:t>
      </w:r>
      <w:r>
        <w:t xml:space="preserve"> </w:t>
      </w:r>
      <w:r>
        <w:t xml:space="preserve">- SUPPLY_PATH: Fee analysis, partner evaluation</w:t>
      </w:r>
      <w:r>
        <w:t xml:space="preserve"> </w:t>
      </w:r>
      <w:r>
        <w:t xml:space="preserve">- PERFORMANCE: Attribution, anomaly detection</w:t>
      </w:r>
      <w:r>
        <w:t xml:space="preserve"> </w:t>
      </w:r>
      <w:r>
        <w:t xml:space="preserve">- DOCUMENT: Report generation, export</w:t>
      </w:r>
      <w:r>
        <w:t xml:space="preserve"> </w:t>
      </w:r>
      <w:r>
        <w:t xml:space="preserve">- CONSULTING: Strategic frameworks, change management</w:t>
      </w:r>
      <w:r>
        <w:t xml:space="preserve"> </w:t>
      </w:r>
      <w:r>
        <w:t xml:space="preserve">- GENERAL: Greetings, help, clarification</w:t>
      </w:r>
    </w:p>
    <w:p>
      <w:pPr>
        <w:pStyle w:val="BodyText"/>
      </w:pPr>
      <w:r>
        <w:rPr>
          <w:b/>
          <w:bCs/>
        </w:rPr>
        <w:t xml:space="preserve">Output Schema:</w:t>
      </w:r>
    </w:p>
    <w:p>
      <w:pPr>
        <w:pStyle w:val="SourceCode"/>
      </w:pPr>
      <w:r>
        <w:rPr>
          <w:rStyle w:val="FunctionTok"/>
        </w:rPr>
        <w:t xml:space="preserve">{</w:t>
      </w:r>
      <w:r>
        <w:br/>
      </w:r>
      <w:r>
        <w:rPr>
          <w:rStyle w:val="NormalTok"/>
        </w:rPr>
        <w:t xml:space="preserve">  </w:t>
      </w:r>
      <w:r>
        <w:rPr>
          <w:rStyle w:val="DataTypeTok"/>
        </w:rPr>
        <w:t xml:space="preserve">"primary_intent"</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"primary_agent"</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"secondary_intents"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"agent"</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"entities_extracted"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"budget"</w:t>
      </w:r>
      <w:r>
        <w:rPr>
          <w:rStyle w:val="FunctionTok"/>
        </w:rPr>
        <w:t xml:space="preserve">:</w:t>
      </w:r>
      <w:r>
        <w:rPr>
          <w:rStyle w:val="NormalTok"/>
        </w:rPr>
        <w:t xml:space="preserve"> </w:t>
      </w:r>
      <w:r>
        <w:rPr>
          <w:rStyle w:val="StringTok"/>
        </w:rPr>
        <w:t xml:space="preserve">"number|null"</w:t>
      </w:r>
      <w:r>
        <w:rPr>
          <w:rStyle w:val="FunctionTok"/>
        </w:rPr>
        <w:t xml:space="preserve">,</w:t>
      </w:r>
      <w:r>
        <w:br/>
      </w:r>
      <w:r>
        <w:rPr>
          <w:rStyle w:val="NormalTok"/>
        </w:rPr>
        <w:t xml:space="preserve">    </w:t>
      </w:r>
      <w:r>
        <w:rPr>
          <w:rStyle w:val="DataTypeTok"/>
        </w:rPr>
        <w:t xml:space="preserve">"channels"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FunctionTok"/>
        </w:rPr>
        <w:t xml:space="preserve">,</w:t>
      </w:r>
      <w:r>
        <w:br/>
      </w:r>
      <w:r>
        <w:rPr>
          <w:rStyle w:val="NormalTok"/>
        </w:rPr>
        <w:t xml:space="preserve">    </w:t>
      </w:r>
      <w:r>
        <w:rPr>
          <w:rStyle w:val="DataTypeTok"/>
        </w:rPr>
        <w:t xml:space="preserve">"objectives"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FunctionTok"/>
        </w:rPr>
        <w:t xml:space="preserve">,</w:t>
      </w:r>
      <w:r>
        <w:br/>
      </w:r>
      <w:r>
        <w:rPr>
          <w:rStyle w:val="NormalTok"/>
        </w:rPr>
        <w:t xml:space="preserve">    </w:t>
      </w:r>
      <w:r>
        <w:rPr>
          <w:rStyle w:val="DataTypeTok"/>
        </w:rPr>
        <w:t xml:space="preserve">"time_period"</w:t>
      </w:r>
      <w:r>
        <w:rPr>
          <w:rStyle w:val="FunctionTok"/>
        </w:rPr>
        <w:t xml:space="preserve">:</w:t>
      </w:r>
      <w:r>
        <w:rPr>
          <w:rStyle w:val="NormalTok"/>
        </w:rPr>
        <w:t xml:space="preserve"> </w:t>
      </w:r>
      <w:r>
        <w:rPr>
          <w:rStyle w:val="StringTok"/>
        </w:rPr>
        <w:t xml:space="preserve">"string|null"</w:t>
      </w:r>
      <w:r>
        <w:br/>
      </w:r>
      <w:r>
        <w:rPr>
          <w:rStyle w:val="NormalTok"/>
        </w:rPr>
        <w:t xml:space="preserve">  </w:t>
      </w:r>
      <w:r>
        <w:rPr>
          <w:rStyle w:val="FunctionTok"/>
        </w:rPr>
        <w:t xml:space="preserve">},</w:t>
      </w:r>
      <w:r>
        <w:br/>
      </w:r>
      <w:r>
        <w:rPr>
          <w:rStyle w:val="NormalTok"/>
        </w:rPr>
        <w:t xml:space="preserve">  </w:t>
      </w:r>
      <w:r>
        <w:rPr>
          <w:rStyle w:val="DataTypeTok"/>
        </w:rPr>
        <w:t xml:space="preserve">"routing_recommendation"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"agent_code"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"capability_code"</w:t>
      </w:r>
      <w:r>
        <w:rPr>
          <w:rStyle w:val="FunctionTok"/>
        </w:rPr>
        <w:t xml:space="preserve">:</w:t>
      </w:r>
      <w:r>
        <w:rPr>
          <w:rStyle w:val="NormalTok"/>
        </w:rPr>
        <w:t xml:space="preserve"> </w:t>
      </w:r>
      <w:r>
        <w:rPr>
          <w:rStyle w:val="StringTok"/>
        </w:rPr>
        <w:t xml:space="preserve">"string|null"</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Configuration:</w:t>
      </w:r>
      <w:r>
        <w:t xml:space="preserve"> </w:t>
      </w:r>
      <w:r>
        <w:t xml:space="preserve">Temperature: 0.1 | Max Tokens: 500 | Timeout: 15s</w:t>
      </w:r>
    </w:p>
    <w:p>
      <w:r>
        <w:pict>
          <v:rect style="width:0;height:1.5pt" o:hralign="center" o:hrstd="t" o:hr="t"/>
        </w:pict>
      </w:r>
    </w:p>
    <w:p>
      <w:r>
        <w:br w:type="page"/>
      </w:r>
    </w:p>
    <w:bookmarkEnd w:id="46"/>
    <w:bookmarkEnd w:id="47"/>
    <w:bookmarkEnd w:id="48"/>
    <w:bookmarkStart w:id="54" w:name="power-automate-flows"/>
    <w:p>
      <w:pPr>
        <w:pStyle w:val="Heading2"/>
      </w:pPr>
      <w:r>
        <w:rPr>
          <w:color w:val="FF5F00"/>
        </w:rPr>
        <w:t xml:space="preserve">5. Power Automate Flows</w:t>
      </w:r>
    </w:p>
    <w:bookmarkStart w:id="49" w:name="flow-inventory"/>
    <w:p>
      <w:pPr>
        <w:pStyle w:val="Heading3"/>
      </w:pPr>
      <w:r>
        <w:rPr>
          <w:color w:val="FF5F00"/>
        </w:rPr>
        <w:t xml:space="preserve">5.1 Flow Inventory</w:t>
      </w:r>
    </w:p>
    <w:p>
      <w:pPr>
        <w:pStyle w:val="FirstParagraph"/>
      </w:pPr>
      <w:r>
        <w:t xml:space="preserve">MCMAP uses 5 core Power Automate flows:</w:t>
      </w:r>
    </w:p>
    <w:tbl>
      <w:tblPr>
        <w:tblStyle w:val="Table"/>
        <w:tblW w:type="pct" w:w="5000"/>
        <w:tblLayout w:type="fixed"/>
        <w:tblLook w:firstRow="1" w:lastRow="0" w:firstColumn="0" w:lastColumn="0" w:noHBand="0" w:noVBand="0" w:val="0020"/>
      </w:tblPr>
      <w:tblGrid>
        <w:gridCol w:w="1980"/>
        <w:gridCol w:w="1620"/>
        <w:gridCol w:w="1620"/>
        <w:gridCol w:w="2700"/>
      </w:tblGrid>
      <w:tr>
        <w:trPr>
          <w:tblHeader w:val="on"/>
        </w:trPr>
        <w:tc>
          <w:tcPr/>
          <w:p>
            <w:pPr>
              <w:pStyle w:val="Compact"/>
            </w:pPr>
            <w:r>
              <w:t xml:space="preserve">Flow Name</w:t>
            </w:r>
          </w:p>
        </w:tc>
        <w:tc>
          <w:tcPr/>
          <w:p>
            <w:pPr>
              <w:pStyle w:val="Compact"/>
            </w:pPr>
            <w:r>
              <w:t xml:space="preserve">Purpose</w:t>
            </w:r>
          </w:p>
        </w:tc>
        <w:tc>
          <w:tcPr/>
          <w:p>
            <w:pPr>
              <w:pStyle w:val="Compact"/>
            </w:pPr>
            <w:r>
              <w:t xml:space="preserve">Trigger</w:t>
            </w:r>
          </w:p>
        </w:tc>
        <w:tc>
          <w:tcPr/>
          <w:p>
            <w:pPr>
              <w:pStyle w:val="Compact"/>
            </w:pPr>
            <w:r>
              <w:t xml:space="preserve">DLP Compliant</w:t>
            </w:r>
          </w:p>
        </w:tc>
      </w:tr>
      <w:tr>
        <w:tc>
          <w:tcPr/>
          <w:p>
            <w:pPr>
              <w:pStyle w:val="Compact"/>
            </w:pPr>
            <w:r>
              <w:t xml:space="preserve">MPA_Capability_Dispatcher</w:t>
            </w:r>
          </w:p>
        </w:tc>
        <w:tc>
          <w:tcPr/>
          <w:p>
            <w:pPr>
              <w:pStyle w:val="Compact"/>
            </w:pPr>
            <w:r>
              <w:t xml:space="preserve">Route capability requests</w:t>
            </w:r>
          </w:p>
        </w:tc>
        <w:tc>
          <w:tcPr/>
          <w:p>
            <w:pPr>
              <w:pStyle w:val="Compact"/>
            </w:pPr>
            <w:r>
              <w:t xml:space="preserve">HTTP Request (Copilot)</w:t>
            </w:r>
          </w:p>
        </w:tc>
        <w:tc>
          <w:tcPr/>
          <w:p>
            <w:pPr>
              <w:pStyle w:val="Compact"/>
            </w:pPr>
            <w:r>
              <w:t xml:space="preserve">Yes</w:t>
            </w:r>
          </w:p>
        </w:tc>
      </w:tr>
      <w:tr>
        <w:tc>
          <w:tcPr/>
          <w:p>
            <w:pPr>
              <w:pStyle w:val="Compact"/>
            </w:pPr>
            <w:r>
              <w:t xml:space="preserve">MPA_Session_Manager</w:t>
            </w:r>
          </w:p>
        </w:tc>
        <w:tc>
          <w:tcPr/>
          <w:p>
            <w:pPr>
              <w:pStyle w:val="Compact"/>
            </w:pPr>
            <w:r>
              <w:t xml:space="preserve">Session CRUD operations</w:t>
            </w:r>
          </w:p>
        </w:tc>
        <w:tc>
          <w:tcPr/>
          <w:p>
            <w:pPr>
              <w:pStyle w:val="Compact"/>
            </w:pPr>
            <w:r>
              <w:t xml:space="preserve">HTTP Request (Copilot)</w:t>
            </w:r>
          </w:p>
        </w:tc>
        <w:tc>
          <w:tcPr/>
          <w:p>
            <w:pPr>
              <w:pStyle w:val="Compact"/>
            </w:pPr>
            <w:r>
              <w:t xml:space="preserve">Yes</w:t>
            </w:r>
          </w:p>
        </w:tc>
      </w:tr>
      <w:tr>
        <w:tc>
          <w:tcPr/>
          <w:p>
            <w:pPr>
              <w:pStyle w:val="Compact"/>
            </w:pPr>
            <w:r>
              <w:t xml:space="preserve">MPA_Impl_AIBuilder</w:t>
            </w:r>
          </w:p>
        </w:tc>
        <w:tc>
          <w:tcPr/>
          <w:p>
            <w:pPr>
              <w:pStyle w:val="Compact"/>
            </w:pPr>
            <w:r>
              <w:t xml:space="preserve">Execute AI Builder prompts</w:t>
            </w:r>
          </w:p>
        </w:tc>
        <w:tc>
          <w:tcPr/>
          <w:p>
            <w:pPr>
              <w:pStyle w:val="Compact"/>
            </w:pPr>
            <w:r>
              <w:t xml:space="preserve">Called by Dispatcher</w:t>
            </w:r>
          </w:p>
        </w:tc>
        <w:tc>
          <w:tcPr/>
          <w:p>
            <w:pPr>
              <w:pStyle w:val="Compact"/>
            </w:pPr>
            <w:r>
              <w:t xml:space="preserve">Yes</w:t>
            </w:r>
          </w:p>
        </w:tc>
      </w:tr>
      <w:tr>
        <w:tc>
          <w:tcPr/>
          <w:p>
            <w:pPr>
              <w:pStyle w:val="Compact"/>
            </w:pPr>
            <w:r>
              <w:t xml:space="preserve">MPA_Telemetry_Logger</w:t>
            </w:r>
          </w:p>
        </w:tc>
        <w:tc>
          <w:tcPr/>
          <w:p>
            <w:pPr>
              <w:pStyle w:val="Compact"/>
            </w:pPr>
            <w:r>
              <w:t xml:space="preserve">Log observability events</w:t>
            </w:r>
          </w:p>
        </w:tc>
        <w:tc>
          <w:tcPr/>
          <w:p>
            <w:pPr>
              <w:pStyle w:val="Compact"/>
            </w:pPr>
            <w:r>
              <w:t xml:space="preserve">Called by all flows</w:t>
            </w:r>
          </w:p>
        </w:tc>
        <w:tc>
          <w:tcPr/>
          <w:p>
            <w:pPr>
              <w:pStyle w:val="Compact"/>
            </w:pPr>
            <w:r>
              <w:t xml:space="preserve">Yes</w:t>
            </w:r>
          </w:p>
        </w:tc>
      </w:tr>
      <w:tr>
        <w:tc>
          <w:tcPr/>
          <w:p>
            <w:pPr>
              <w:pStyle w:val="Compact"/>
            </w:pPr>
            <w:r>
              <w:t xml:space="preserve">MPA_Document_Generate</w:t>
            </w:r>
          </w:p>
        </w:tc>
        <w:tc>
          <w:tcPr/>
          <w:p>
            <w:pPr>
              <w:pStyle w:val="Compact"/>
            </w:pPr>
            <w:r>
              <w:t xml:space="preserve">Generate output documents</w:t>
            </w:r>
          </w:p>
        </w:tc>
        <w:tc>
          <w:tcPr/>
          <w:p>
            <w:pPr>
              <w:pStyle w:val="Compact"/>
            </w:pPr>
            <w:r>
              <w:t xml:space="preserve">Called by DOC agent</w:t>
            </w:r>
          </w:p>
        </w:tc>
        <w:tc>
          <w:tcPr/>
          <w:p>
            <w:pPr>
              <w:pStyle w:val="Compact"/>
            </w:pPr>
            <w:r>
              <w:t xml:space="preserve">Yes</w:t>
            </w:r>
          </w:p>
        </w:tc>
      </w:tr>
    </w:tbl>
    <w:bookmarkEnd w:id="49"/>
    <w:bookmarkStart w:id="50" w:name="mpa_capability_dispatcher-flow"/>
    <w:p>
      <w:pPr>
        <w:pStyle w:val="Heading3"/>
      </w:pPr>
      <w:r>
        <w:rPr>
          <w:color w:val="FF5F00"/>
        </w:rPr>
        <w:t xml:space="preserve">5.2 MPA_Capability_Dispatcher Flow</w:t>
      </w:r>
    </w:p>
    <w:p>
      <w:pPr>
        <w:pStyle w:val="FirstParagraph"/>
      </w:pPr>
      <w:r>
        <w:rPr>
          <w:b/>
          <w:bCs/>
        </w:rPr>
        <w:t xml:space="preserve">Purpose:</w:t>
      </w:r>
      <w:r>
        <w:t xml:space="preserve"> </w:t>
      </w:r>
      <w:r>
        <w:t xml:space="preserve">Main routing flow that receives capability requests and dispatches to implementations.</w:t>
      </w:r>
    </w:p>
    <w:p>
      <w:pPr>
        <w:pStyle w:val="BodyText"/>
      </w:pPr>
      <w:r>
        <w:rPr>
          <w:b/>
          <w:bCs/>
        </w:rPr>
        <w:t xml:space="preserve">Flow Diagram:</w:t>
      </w:r>
    </w:p>
    <w:p>
      <w:pPr>
        <w:pStyle w:val="SourceCode"/>
      </w:pPr>
      <w:r>
        <w:rPr>
          <w:rStyle w:val="VerbatimChar"/>
        </w:rPr>
        <w:t xml:space="preserve">â”Œâ”€â”€â”€â”€â”€â”€â”€â”€â”€â”€â”€â”€â”€â”€â”€â”€â”€â”€â”€â”€â”€â”€â”€â”€â”€â”€â”€â”€â”€â”€â”€â”€â”€â”€â”€â”€â”€â”€â”€â”€â”€â”€â”€â”€â”€â”€â”€â”€â”€â”€â”€â”€â”€â”€â”€â”€â”€â”€â”€â”€â”€â”€â”€â”€â”€â”</w:t>
      </w:r>
      <w:r>
        <w:br/>
      </w:r>
      <w:r>
        <w:rPr>
          <w:rStyle w:val="VerbatimChar"/>
        </w:rPr>
        <w:t xml:space="preserve">â”‚                MPA_Capability_Dispatcher                        â”‚</w:t>
      </w:r>
      <w:r>
        <w:br/>
      </w:r>
      <w:r>
        <w:rPr>
          <w:rStyle w:val="VerbatimChar"/>
        </w:rPr>
        <w:t xml:space="preserve">â”œâ”€â”€â”€â”€â”€â”€â”€â”€â”€â”€â”€â”€â”€â”€â”€â”€â”€â”€â”€â”€â”€â”€â”€â”€â”€â”€â”€â”€â”€â”€â”€â”€â”€â”€â”€â”€â”€â”€â”€â”€â”€â”€â”€â”€â”€â”€â”€â”€â”€â”€â”€â”€â”€â”€â”€â”€â”€â”€â”€â”€â”€â”€â”€â”€â”€â”¤</w:t>
      </w:r>
      <w:r>
        <w:br/>
      </w:r>
      <w:r>
        <w:rPr>
          <w:rStyle w:val="VerbatimChar"/>
        </w:rPr>
        <w:t xml:space="preserve">â”‚                                                                 â”‚</w:t>
      </w:r>
      <w:r>
        <w:br/>
      </w:r>
      <w:r>
        <w:rPr>
          <w:rStyle w:val="VerbatimChar"/>
        </w:rPr>
        <w:t xml:space="preserve">â”‚  HTTP Request Trigger                                           â”‚</w:t>
      </w:r>
      <w:r>
        <w:br/>
      </w:r>
      <w:r>
        <w:rPr>
          <w:rStyle w:val="VerbatimChar"/>
        </w:rPr>
        <w:t xml:space="preserve">â”‚  â”œâ”€â”€ capability_code: string                                    â”‚</w:t>
      </w:r>
      <w:r>
        <w:br/>
      </w:r>
      <w:r>
        <w:rPr>
          <w:rStyle w:val="VerbatimChar"/>
        </w:rPr>
        <w:t xml:space="preserve">â”‚  â”œâ”€â”€ session_id: string                                         â”‚</w:t>
      </w:r>
      <w:r>
        <w:br/>
      </w:r>
      <w:r>
        <w:rPr>
          <w:rStyle w:val="VerbatimChar"/>
        </w:rPr>
        <w:t xml:space="preserve">â”‚  â””â”€â”€ parameters_json: object                                    â”‚</w:t>
      </w:r>
      <w:r>
        <w:br/>
      </w:r>
      <w:r>
        <w:rPr>
          <w:rStyle w:val="VerbatimChar"/>
        </w:rPr>
        <w:t xml:space="preserve">â”‚         â”‚                                                       â”‚</w:t>
      </w:r>
      <w:r>
        <w:br/>
      </w:r>
      <w:r>
        <w:rPr>
          <w:rStyle w:val="VerbatimChar"/>
        </w:rPr>
        <w:t xml:space="preserve">â”‚         â–¼                                                       â”‚</w:t>
      </w:r>
      <w:r>
        <w:br/>
      </w:r>
      <w:r>
        <w:rPr>
          <w:rStyle w:val="VerbatimChar"/>
        </w:rPr>
        <w:t xml:space="preserve">â”‚  Query eap_environment_config                                   â”‚</w:t>
      </w:r>
      <w:r>
        <w:br/>
      </w:r>
      <w:r>
        <w:rPr>
          <w:rStyle w:val="VerbatimChar"/>
        </w:rPr>
        <w:t xml:space="preserve">â”‚  â””â”€â”€ Get environment_code (MASTERCARD)                          â”‚</w:t>
      </w:r>
      <w:r>
        <w:br/>
      </w:r>
      <w:r>
        <w:rPr>
          <w:rStyle w:val="VerbatimChar"/>
        </w:rPr>
        <w:t xml:space="preserve">â”‚         â”‚                                                       â”‚</w:t>
      </w:r>
      <w:r>
        <w:br/>
      </w:r>
      <w:r>
        <w:rPr>
          <w:rStyle w:val="VerbatimChar"/>
        </w:rPr>
        <w:t xml:space="preserve">â”‚         â–¼                                                       â”‚</w:t>
      </w:r>
      <w:r>
        <w:br/>
      </w:r>
      <w:r>
        <w:rPr>
          <w:rStyle w:val="VerbatimChar"/>
        </w:rPr>
        <w:t xml:space="preserve">â”‚  Query eap_capability_implementation                            â”‚</w:t>
      </w:r>
      <w:r>
        <w:br/>
      </w:r>
      <w:r>
        <w:rPr>
          <w:rStyle w:val="VerbatimChar"/>
        </w:rPr>
        <w:t xml:space="preserve">â”‚  â””â”€â”€ Filter: capability_code AND environment_code               â”‚</w:t>
      </w:r>
      <w:r>
        <w:br/>
      </w:r>
      <w:r>
        <w:rPr>
          <w:rStyle w:val="VerbatimChar"/>
        </w:rPr>
        <w:t xml:space="preserve">â”‚  â””â”€â”€ Order: priority_order ASC                                  â”‚</w:t>
      </w:r>
      <w:r>
        <w:br/>
      </w:r>
      <w:r>
        <w:rPr>
          <w:rStyle w:val="VerbatimChar"/>
        </w:rPr>
        <w:t xml:space="preserve">â”‚  â””â”€â”€ Top: 1 (highest priority enabled)                          â”‚</w:t>
      </w:r>
      <w:r>
        <w:br/>
      </w:r>
      <w:r>
        <w:rPr>
          <w:rStyle w:val="VerbatimChar"/>
        </w:rPr>
        <w:t xml:space="preserve">â”‚         â”‚                                                       â”‚</w:t>
      </w:r>
      <w:r>
        <w:br/>
      </w:r>
      <w:r>
        <w:rPr>
          <w:rStyle w:val="VerbatimChar"/>
        </w:rPr>
        <w:t xml:space="preserve">â”‚         â–¼                                                       â”‚</w:t>
      </w:r>
      <w:r>
        <w:br/>
      </w:r>
      <w:r>
        <w:rPr>
          <w:rStyle w:val="VerbatimChar"/>
        </w:rPr>
        <w:t xml:space="preserve">â”‚  Switch on implementation_type                                  â”‚</w:t>
      </w:r>
      <w:r>
        <w:br/>
      </w:r>
      <w:r>
        <w:rPr>
          <w:rStyle w:val="VerbatimChar"/>
        </w:rPr>
        <w:t xml:space="preserve">â”‚  â”œâ”€â”€ AI_BUILDER_PROMPT â†’ Call MPA_Impl_AIBuilder               â”‚</w:t>
      </w:r>
      <w:r>
        <w:br/>
      </w:r>
      <w:r>
        <w:rPr>
          <w:rStyle w:val="VerbatimChar"/>
        </w:rPr>
        <w:t xml:space="preserve">â”‚  â”œâ”€â”€ DATAVERSE_LOGIC â†’ Execute inline Dataverse query          â”‚</w:t>
      </w:r>
      <w:r>
        <w:br/>
      </w:r>
      <w:r>
        <w:rPr>
          <w:rStyle w:val="VerbatimChar"/>
        </w:rPr>
        <w:t xml:space="preserve">â”‚  â””â”€â”€ POWER_FX â†’ Execute Power Fx expression                    â”‚</w:t>
      </w:r>
      <w:r>
        <w:br/>
      </w:r>
      <w:r>
        <w:rPr>
          <w:rStyle w:val="VerbatimChar"/>
        </w:rPr>
        <w:t xml:space="preserve">â”‚         â”‚                                                       â”‚</w:t>
      </w:r>
      <w:r>
        <w:br/>
      </w:r>
      <w:r>
        <w:rPr>
          <w:rStyle w:val="VerbatimChar"/>
        </w:rPr>
        <w:t xml:space="preserve">â”‚         â–¼                                                       â”‚</w:t>
      </w:r>
      <w:r>
        <w:br/>
      </w:r>
      <w:r>
        <w:rPr>
          <w:rStyle w:val="VerbatimChar"/>
        </w:rPr>
        <w:t xml:space="preserve">â”‚  Call MPA_Telemetry_Logger                                      â”‚</w:t>
      </w:r>
      <w:r>
        <w:br/>
      </w:r>
      <w:r>
        <w:rPr>
          <w:rStyle w:val="VerbatimChar"/>
        </w:rPr>
        <w:t xml:space="preserve">â”‚  â””â”€â”€ Log execution details                                      â”‚</w:t>
      </w:r>
      <w:r>
        <w:br/>
      </w:r>
      <w:r>
        <w:rPr>
          <w:rStyle w:val="VerbatimChar"/>
        </w:rPr>
        <w:t xml:space="preserve">â”‚         â”‚                                                       â”‚</w:t>
      </w:r>
      <w:r>
        <w:br/>
      </w:r>
      <w:r>
        <w:rPr>
          <w:rStyle w:val="VerbatimChar"/>
        </w:rPr>
        <w:t xml:space="preserve">â”‚         â–¼                                                       â”‚</w:t>
      </w:r>
      <w:r>
        <w:br/>
      </w:r>
      <w:r>
        <w:rPr>
          <w:rStyle w:val="VerbatimChar"/>
        </w:rPr>
        <w:t xml:space="preserve">â”‚  HTTP Response                                                  â”‚</w:t>
      </w:r>
      <w:r>
        <w:br/>
      </w:r>
      <w:r>
        <w:rPr>
          <w:rStyle w:val="VerbatimChar"/>
        </w:rPr>
        <w:t xml:space="preserve">â”‚  â””â”€â”€ Return result_json                                         â”‚</w:t>
      </w:r>
      <w:r>
        <w:br/>
      </w:r>
      <w:r>
        <w:rPr>
          <w:rStyle w:val="VerbatimChar"/>
        </w:rPr>
        <w:t xml:space="preserve">â”‚                                                                 â”‚</w:t>
      </w:r>
      <w:r>
        <w:br/>
      </w:r>
      <w:r>
        <w:rPr>
          <w:rStyle w:val="VerbatimChar"/>
        </w:rPr>
        <w:t xml:space="preserve">â””â”€â”€â”€â”€â”€â”€â”€â”€â”€â”€â”€â”€â”€â”€â”€â”€â”€â”€â”€â”€â”€â”€â”€â”€â”€â”€â”€â”€â”€â”€â”€â”€â”€â”€â”€â”€â”€â”€â”€â”€â”€â”€â”€â”€â”€â”€â”€â”€â”€â”€â”€â”€â”€â”€â”€â”€â”€â”€â”€â”€â”€â”€â”€â”€â”€â”˜</w:t>
      </w:r>
    </w:p>
    <w:p>
      <w:pPr>
        <w:pStyle w:val="FirstParagraph"/>
      </w:pPr>
      <w:r>
        <w:rPr>
          <w:b/>
          <w:bCs/>
        </w:rPr>
        <w:t xml:space="preserve">Key Actions:</w:t>
      </w:r>
    </w:p>
    <w:tbl>
      <w:tblPr>
        <w:tblStyle w:val="Table"/>
        <w:tblW w:type="pct" w:w="5000"/>
        <w:tblLayout w:type="fixed"/>
        <w:tblLook w:firstRow="1" w:lastRow="0" w:firstColumn="0" w:lastColumn="0" w:noHBand="0" w:noVBand="0" w:val="0020"/>
      </w:tblPr>
      <w:tblGrid>
        <w:gridCol w:w="2754"/>
        <w:gridCol w:w="2066"/>
        <w:gridCol w:w="3099"/>
      </w:tblGrid>
      <w:tr>
        <w:trPr>
          <w:tblHeader w:val="on"/>
        </w:trPr>
        <w:tc>
          <w:tcPr/>
          <w:p>
            <w:pPr>
              <w:pStyle w:val="Compact"/>
            </w:pPr>
            <w:r>
              <w:t xml:space="preserve">Action</w:t>
            </w:r>
          </w:p>
        </w:tc>
        <w:tc>
          <w:tcPr/>
          <w:p>
            <w:pPr>
              <w:pStyle w:val="Compact"/>
            </w:pPr>
            <w:r>
              <w:t xml:space="preserve">Type</w:t>
            </w:r>
          </w:p>
        </w:tc>
        <w:tc>
          <w:tcPr/>
          <w:p>
            <w:pPr>
              <w:pStyle w:val="Compact"/>
            </w:pPr>
            <w:r>
              <w:t xml:space="preserve">Purpose</w:t>
            </w:r>
          </w:p>
        </w:tc>
      </w:tr>
      <w:tr>
        <w:tc>
          <w:tcPr/>
          <w:p>
            <w:pPr>
              <w:pStyle w:val="Compact"/>
            </w:pPr>
            <w:r>
              <w:t xml:space="preserve">Parse JSON</w:t>
            </w:r>
          </w:p>
        </w:tc>
        <w:tc>
          <w:tcPr/>
          <w:p>
            <w:pPr>
              <w:pStyle w:val="Compact"/>
            </w:pPr>
            <w:r>
              <w:t xml:space="preserve">Parse JSON</w:t>
            </w:r>
          </w:p>
        </w:tc>
        <w:tc>
          <w:tcPr/>
          <w:p>
            <w:pPr>
              <w:pStyle w:val="Compact"/>
            </w:pPr>
            <w:r>
              <w:t xml:space="preserve">Validate incoming request</w:t>
            </w:r>
          </w:p>
        </w:tc>
      </w:tr>
      <w:tr>
        <w:tc>
          <w:tcPr/>
          <w:p>
            <w:pPr>
              <w:pStyle w:val="Compact"/>
            </w:pPr>
            <w:r>
              <w:t xml:space="preserve">Get Environment</w:t>
            </w:r>
          </w:p>
        </w:tc>
        <w:tc>
          <w:tcPr/>
          <w:p>
            <w:pPr>
              <w:pStyle w:val="Compact"/>
            </w:pPr>
            <w:r>
              <w:t xml:space="preserve">Dataverse List Rows</w:t>
            </w:r>
          </w:p>
        </w:tc>
        <w:tc>
          <w:tcPr/>
          <w:p>
            <w:pPr>
              <w:pStyle w:val="Compact"/>
            </w:pPr>
            <w:r>
              <w:t xml:space="preserve">Retrieve current environment config</w:t>
            </w:r>
          </w:p>
        </w:tc>
      </w:tr>
      <w:tr>
        <w:tc>
          <w:tcPr/>
          <w:p>
            <w:pPr>
              <w:pStyle w:val="Compact"/>
            </w:pPr>
            <w:r>
              <w:t xml:space="preserve">Get Implementation</w:t>
            </w:r>
          </w:p>
        </w:tc>
        <w:tc>
          <w:tcPr/>
          <w:p>
            <w:pPr>
              <w:pStyle w:val="Compact"/>
            </w:pPr>
            <w:r>
              <w:t xml:space="preserve">Dataverse List Rows</w:t>
            </w:r>
          </w:p>
        </w:tc>
        <w:tc>
          <w:tcPr/>
          <w:p>
            <w:pPr>
              <w:pStyle w:val="Compact"/>
            </w:pPr>
            <w:r>
              <w:t xml:space="preserve">Find capability implementation</w:t>
            </w:r>
          </w:p>
        </w:tc>
      </w:tr>
      <w:tr>
        <w:tc>
          <w:tcPr/>
          <w:p>
            <w:pPr>
              <w:pStyle w:val="Compact"/>
            </w:pPr>
            <w:r>
              <w:t xml:space="preserve">Switch Router</w:t>
            </w:r>
          </w:p>
        </w:tc>
        <w:tc>
          <w:tcPr/>
          <w:p>
            <w:pPr>
              <w:pStyle w:val="Compact"/>
            </w:pPr>
            <w:r>
              <w:t xml:space="preserve">Switch</w:t>
            </w:r>
          </w:p>
        </w:tc>
        <w:tc>
          <w:tcPr/>
          <w:p>
            <w:pPr>
              <w:pStyle w:val="Compact"/>
            </w:pPr>
            <w:r>
              <w:t xml:space="preserve">Route to implementation type</w:t>
            </w:r>
          </w:p>
        </w:tc>
      </w:tr>
      <w:tr>
        <w:tc>
          <w:tcPr/>
          <w:p>
            <w:pPr>
              <w:pStyle w:val="Compact"/>
            </w:pPr>
            <w:r>
              <w:t xml:space="preserve">AI Builder Call</w:t>
            </w:r>
          </w:p>
        </w:tc>
        <w:tc>
          <w:tcPr/>
          <w:p>
            <w:pPr>
              <w:pStyle w:val="Compact"/>
            </w:pPr>
            <w:r>
              <w:t xml:space="preserve">Child Flow</w:t>
            </w:r>
          </w:p>
        </w:tc>
        <w:tc>
          <w:tcPr/>
          <w:p>
            <w:pPr>
              <w:pStyle w:val="Compact"/>
            </w:pPr>
            <w:r>
              <w:t xml:space="preserve">Execute AI Builder prompt</w:t>
            </w:r>
          </w:p>
        </w:tc>
      </w:tr>
      <w:tr>
        <w:tc>
          <w:tcPr/>
          <w:p>
            <w:pPr>
              <w:pStyle w:val="Compact"/>
            </w:pPr>
            <w:r>
              <w:t xml:space="preserve">Log Telemetry</w:t>
            </w:r>
          </w:p>
        </w:tc>
        <w:tc>
          <w:tcPr/>
          <w:p>
            <w:pPr>
              <w:pStyle w:val="Compact"/>
            </w:pPr>
            <w:r>
              <w:t xml:space="preserve">Child Flow</w:t>
            </w:r>
          </w:p>
        </w:tc>
        <w:tc>
          <w:tcPr/>
          <w:p>
            <w:pPr>
              <w:pStyle w:val="Compact"/>
            </w:pPr>
            <w:r>
              <w:t xml:space="preserve">Record execution metrics</w:t>
            </w:r>
          </w:p>
        </w:tc>
      </w:tr>
      <w:tr>
        <w:tc>
          <w:tcPr/>
          <w:p>
            <w:pPr>
              <w:pStyle w:val="Compact"/>
            </w:pPr>
            <w:r>
              <w:t xml:space="preserve">Compose Response</w:t>
            </w:r>
          </w:p>
        </w:tc>
        <w:tc>
          <w:tcPr/>
          <w:p>
            <w:pPr>
              <w:pStyle w:val="Compact"/>
            </w:pPr>
            <w:r>
              <w:t xml:space="preserve">Compose</w:t>
            </w:r>
          </w:p>
        </w:tc>
        <w:tc>
          <w:tcPr/>
          <w:p>
            <w:pPr>
              <w:pStyle w:val="Compact"/>
            </w:pPr>
            <w:r>
              <w:t xml:space="preserve">Format response JSON</w:t>
            </w:r>
          </w:p>
        </w:tc>
      </w:tr>
    </w:tbl>
    <w:bookmarkEnd w:id="50"/>
    <w:bookmarkStart w:id="51" w:name="mpa_impl_aibuilder-flow"/>
    <w:p>
      <w:pPr>
        <w:pStyle w:val="Heading3"/>
      </w:pPr>
      <w:r>
        <w:rPr>
          <w:color w:val="FF5F00"/>
        </w:rPr>
        <w:t xml:space="preserve">5.3 MPA_Impl_AIBuilder Flow</w:t>
      </w:r>
    </w:p>
    <w:p>
      <w:pPr>
        <w:pStyle w:val="FirstParagraph"/>
      </w:pPr>
      <w:r>
        <w:rPr>
          <w:b/>
          <w:bCs/>
        </w:rPr>
        <w:t xml:space="preserve">Purpose:</w:t>
      </w:r>
      <w:r>
        <w:t xml:space="preserve"> </w:t>
      </w:r>
      <w:r>
        <w:t xml:space="preserve">Execute AI Builder custom prompts with proper input/output handling.</w:t>
      </w:r>
    </w:p>
    <w:p>
      <w:pPr>
        <w:pStyle w:val="BodyText"/>
      </w:pPr>
      <w:r>
        <w:rPr>
          <w:b/>
          <w:bCs/>
        </w:rPr>
        <w:t xml:space="preserve">Input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t xml:space="preserve">prompt_code</w:t>
            </w:r>
          </w:p>
        </w:tc>
        <w:tc>
          <w:tcPr/>
          <w:p>
            <w:pPr>
              <w:pStyle w:val="Compact"/>
            </w:pPr>
            <w:r>
              <w:t xml:space="preserve">string</w:t>
            </w:r>
          </w:p>
        </w:tc>
        <w:tc>
          <w:tcPr/>
          <w:p>
            <w:pPr>
              <w:pStyle w:val="Compact"/>
            </w:pPr>
            <w:r>
              <w:t xml:space="preserve">Yes</w:t>
            </w:r>
          </w:p>
        </w:tc>
        <w:tc>
          <w:tcPr/>
          <w:p>
            <w:pPr>
              <w:pStyle w:val="Compact"/>
            </w:pPr>
            <w:r>
              <w:t xml:space="preserve">AI Builder prompt identifier</w:t>
            </w:r>
          </w:p>
        </w:tc>
      </w:tr>
      <w:tr>
        <w:tc>
          <w:tcPr/>
          <w:p>
            <w:pPr>
              <w:pStyle w:val="Compact"/>
            </w:pPr>
            <w:r>
              <w:t xml:space="preserve">input_json</w:t>
            </w:r>
          </w:p>
        </w:tc>
        <w:tc>
          <w:tcPr/>
          <w:p>
            <w:pPr>
              <w:pStyle w:val="Compact"/>
            </w:pPr>
            <w:r>
              <w:t xml:space="preserve">object</w:t>
            </w:r>
          </w:p>
        </w:tc>
        <w:tc>
          <w:tcPr/>
          <w:p>
            <w:pPr>
              <w:pStyle w:val="Compact"/>
            </w:pPr>
            <w:r>
              <w:t xml:space="preserve">Yes</w:t>
            </w:r>
          </w:p>
        </w:tc>
        <w:tc>
          <w:tcPr/>
          <w:p>
            <w:pPr>
              <w:pStyle w:val="Compact"/>
            </w:pPr>
            <w:r>
              <w:t xml:space="preserve">Input parameters for prompt</w:t>
            </w:r>
          </w:p>
        </w:tc>
      </w:tr>
      <w:tr>
        <w:tc>
          <w:tcPr/>
          <w:p>
            <w:pPr>
              <w:pStyle w:val="Compact"/>
            </w:pPr>
            <w:r>
              <w:t xml:space="preserve">session_id</w:t>
            </w:r>
          </w:p>
        </w:tc>
        <w:tc>
          <w:tcPr/>
          <w:p>
            <w:pPr>
              <w:pStyle w:val="Compact"/>
            </w:pPr>
            <w:r>
              <w:t xml:space="preserve">string</w:t>
            </w:r>
          </w:p>
        </w:tc>
        <w:tc>
          <w:tcPr/>
          <w:p>
            <w:pPr>
              <w:pStyle w:val="Compact"/>
            </w:pPr>
            <w:r>
              <w:t xml:space="preserve">Yes</w:t>
            </w:r>
          </w:p>
        </w:tc>
        <w:tc>
          <w:tcPr/>
          <w:p>
            <w:pPr>
              <w:pStyle w:val="Compact"/>
            </w:pPr>
            <w:r>
              <w:t xml:space="preserve">Session for telemetry</w:t>
            </w:r>
          </w:p>
        </w:tc>
      </w:tr>
    </w:tbl>
    <w:p>
      <w:pPr>
        <w:pStyle w:val="BodyText"/>
      </w:pPr>
      <w:r>
        <w:rPr>
          <w:b/>
          <w:bCs/>
        </w:rPr>
        <w:t xml:space="preserve">Flow Steps:</w:t>
      </w:r>
    </w:p>
    <w:p>
      <w:pPr>
        <w:pStyle w:val="Compact"/>
        <w:numPr>
          <w:ilvl w:val="0"/>
          <w:numId w:val="1002"/>
        </w:numPr>
      </w:pPr>
      <w:r>
        <w:t xml:space="preserve">Query</w:t>
      </w:r>
      <w:r>
        <w:t xml:space="preserve"> </w:t>
      </w:r>
      <w:r>
        <w:rPr>
          <w:rStyle w:val="VerbatimChar"/>
        </w:rPr>
        <w:t xml:space="preserve">eap_prompt</w:t>
      </w:r>
      <w:r>
        <w:t xml:space="preserve"> </w:t>
      </w:r>
      <w:r>
        <w:t xml:space="preserve">table for prompt configuration</w:t>
      </w:r>
    </w:p>
    <w:p>
      <w:pPr>
        <w:pStyle w:val="Compact"/>
        <w:numPr>
          <w:ilvl w:val="0"/>
          <w:numId w:val="1002"/>
        </w:numPr>
      </w:pPr>
      <w:r>
        <w:t xml:space="preserve">Parse system message and user template</w:t>
      </w:r>
    </w:p>
    <w:p>
      <w:pPr>
        <w:pStyle w:val="Compact"/>
        <w:numPr>
          <w:ilvl w:val="0"/>
          <w:numId w:val="1002"/>
        </w:numPr>
      </w:pPr>
      <w:r>
        <w:t xml:space="preserve">Substitute variables in user template with input values</w:t>
      </w:r>
    </w:p>
    <w:p>
      <w:pPr>
        <w:pStyle w:val="Compact"/>
        <w:numPr>
          <w:ilvl w:val="0"/>
          <w:numId w:val="1002"/>
        </w:numPr>
      </w:pPr>
      <w:r>
        <w:t xml:space="preserve">Call AI Builder Custom Prompt action</w:t>
      </w:r>
    </w:p>
    <w:p>
      <w:pPr>
        <w:pStyle w:val="Compact"/>
        <w:numPr>
          <w:ilvl w:val="0"/>
          <w:numId w:val="1002"/>
        </w:numPr>
      </w:pPr>
      <w:r>
        <w:t xml:space="preserve">Parse JSON response</w:t>
      </w:r>
    </w:p>
    <w:p>
      <w:pPr>
        <w:pStyle w:val="Compact"/>
        <w:numPr>
          <w:ilvl w:val="0"/>
          <w:numId w:val="1002"/>
        </w:numPr>
      </w:pPr>
      <w:r>
        <w:t xml:space="preserve">Validate against expected schema</w:t>
      </w:r>
    </w:p>
    <w:p>
      <w:pPr>
        <w:pStyle w:val="Compact"/>
        <w:numPr>
          <w:ilvl w:val="0"/>
          <w:numId w:val="1002"/>
        </w:numPr>
      </w:pPr>
      <w:r>
        <w:t xml:space="preserve">Return result or error</w:t>
      </w:r>
    </w:p>
    <w:p>
      <w:pPr>
        <w:pStyle w:val="FirstParagraph"/>
      </w:pPr>
      <w:r>
        <w:rPr>
          <w:b/>
          <w:bCs/>
        </w:rPr>
        <w:t xml:space="preserve">Output:</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prompt</w:t>
      </w:r>
      <w:r>
        <w:rPr>
          <w:rStyle w:val="NormalTok"/>
        </w:rPr>
        <w:t xml:space="preserve"> </w:t>
      </w:r>
      <w:r>
        <w:rPr>
          <w:rStyle w:val="ErrorTok"/>
        </w:rPr>
        <w:t xml:space="preserve">output</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"execution_time_ms"</w:t>
      </w:r>
      <w:r>
        <w:rPr>
          <w:rStyle w:val="FunctionTok"/>
        </w:rPr>
        <w:t xml:space="preserve">:</w:t>
      </w:r>
      <w:r>
        <w:rPr>
          <w:rStyle w:val="NormalTok"/>
        </w:rPr>
        <w:t xml:space="preserve"> </w:t>
      </w:r>
      <w:r>
        <w:rPr>
          <w:rStyle w:val="DecValTok"/>
        </w:rPr>
        <w:t xml:space="preserve">2340</w:t>
      </w:r>
      <w:r>
        <w:rPr>
          <w:rStyle w:val="FunctionTok"/>
        </w:rPr>
        <w:t xml:space="preserve">,</w:t>
      </w:r>
      <w:r>
        <w:br/>
      </w:r>
      <w:r>
        <w:rPr>
          <w:rStyle w:val="NormalTok"/>
        </w:rPr>
        <w:t xml:space="preserve">  </w:t>
      </w:r>
      <w:r>
        <w:rPr>
          <w:rStyle w:val="DataTypeTok"/>
        </w:rPr>
        <w:t xml:space="preserve">"prompt_code"</w:t>
      </w:r>
      <w:r>
        <w:rPr>
          <w:rStyle w:val="FunctionTok"/>
        </w:rPr>
        <w:t xml:space="preserve">:</w:t>
      </w:r>
      <w:r>
        <w:rPr>
          <w:rStyle w:val="NormalTok"/>
        </w:rPr>
        <w:t xml:space="preserve"> </w:t>
      </w:r>
      <w:r>
        <w:rPr>
          <w:rStyle w:val="StringTok"/>
        </w:rPr>
        <w:t xml:space="preserve">"ANL_MarginalReturn"</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0.85</w:t>
      </w:r>
      <w:r>
        <w:br/>
      </w:r>
      <w:r>
        <w:rPr>
          <w:rStyle w:val="FunctionTok"/>
        </w:rPr>
        <w:t xml:space="preserve">}</w:t>
      </w:r>
    </w:p>
    <w:bookmarkEnd w:id="51"/>
    <w:bookmarkStart w:id="52" w:name="mpa_session_manager-flow"/>
    <w:p>
      <w:pPr>
        <w:pStyle w:val="Heading3"/>
      </w:pPr>
      <w:r>
        <w:rPr>
          <w:color w:val="FF5F00"/>
        </w:rPr>
        <w:t xml:space="preserve">5.4 MPA_Session_Manager Flow</w:t>
      </w:r>
    </w:p>
    <w:p>
      <w:pPr>
        <w:pStyle w:val="FirstParagraph"/>
      </w:pPr>
      <w:r>
        <w:rPr>
          <w:b/>
          <w:bCs/>
        </w:rPr>
        <w:t xml:space="preserve">Purpose:</w:t>
      </w:r>
      <w:r>
        <w:t xml:space="preserve"> </w:t>
      </w:r>
      <w:r>
        <w:t xml:space="preserve">Manage user session lifecycle in Dataverse.</w:t>
      </w:r>
    </w:p>
    <w:p>
      <w:pPr>
        <w:pStyle w:val="BodyText"/>
      </w:pPr>
      <w:r>
        <w:rPr>
          <w:b/>
          <w:bCs/>
        </w:rPr>
        <w:t xml:space="preserve">Operations: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pPr>
            <w:r>
              <w:t xml:space="preserve">Input</w:t>
            </w:r>
          </w:p>
        </w:tc>
        <w:tc>
          <w:tcPr/>
          <w:p>
            <w:pPr>
              <w:pStyle w:val="Compact"/>
            </w:pPr>
            <w:r>
              <w:t xml:space="preserve">Output</w:t>
            </w:r>
          </w:p>
        </w:tc>
      </w:tr>
      <w:tr>
        <w:tc>
          <w:tcPr/>
          <w:p>
            <w:pPr>
              <w:pStyle w:val="Compact"/>
            </w:pPr>
            <w:r>
              <w:t xml:space="preserve">CREATE</w:t>
            </w:r>
          </w:p>
        </w:tc>
        <w:tc>
          <w:tcPr/>
          <w:p>
            <w:pPr>
              <w:pStyle w:val="Compact"/>
            </w:pPr>
            <w:r>
              <w:t xml:space="preserve">user_id, agent_code</w:t>
            </w:r>
          </w:p>
        </w:tc>
        <w:tc>
          <w:tcPr/>
          <w:p>
            <w:pPr>
              <w:pStyle w:val="Compact"/>
            </w:pPr>
            <w:r>
              <w:t xml:space="preserve">session_id, created_at</w:t>
            </w:r>
          </w:p>
        </w:tc>
      </w:tr>
      <w:tr>
        <w:tc>
          <w:tcPr/>
          <w:p>
            <w:pPr>
              <w:pStyle w:val="Compact"/>
            </w:pPr>
            <w:r>
              <w:t xml:space="preserve">READ</w:t>
            </w:r>
          </w:p>
        </w:tc>
        <w:tc>
          <w:tcPr/>
          <w:p>
            <w:pPr>
              <w:pStyle w:val="Compact"/>
            </w:pPr>
            <w:r>
              <w:t xml:space="preserve">session_id</w:t>
            </w:r>
          </w:p>
        </w:tc>
        <w:tc>
          <w:tcPr/>
          <w:p>
            <w:pPr>
              <w:pStyle w:val="Compact"/>
            </w:pPr>
            <w:r>
              <w:t xml:space="preserve">Full session record</w:t>
            </w:r>
          </w:p>
        </w:tc>
      </w:tr>
      <w:tr>
        <w:tc>
          <w:tcPr/>
          <w:p>
            <w:pPr>
              <w:pStyle w:val="Compact"/>
            </w:pPr>
            <w:r>
              <w:t xml:space="preserve">UPDATE</w:t>
            </w:r>
          </w:p>
        </w:tc>
        <w:tc>
          <w:tcPr/>
          <w:p>
            <w:pPr>
              <w:pStyle w:val="Compact"/>
            </w:pPr>
            <w:r>
              <w:t xml:space="preserve">session_id, updates_json</w:t>
            </w:r>
          </w:p>
        </w:tc>
        <w:tc>
          <w:tcPr/>
          <w:p>
            <w:pPr>
              <w:pStyle w:val="Compact"/>
            </w:pPr>
            <w:r>
              <w:t xml:space="preserve">Updated session</w:t>
            </w:r>
          </w:p>
        </w:tc>
      </w:tr>
      <w:tr>
        <w:tc>
          <w:tcPr/>
          <w:p>
            <w:pPr>
              <w:pStyle w:val="Compact"/>
            </w:pPr>
            <w:r>
              <w:t xml:space="preserve">DELETE</w:t>
            </w:r>
          </w:p>
        </w:tc>
        <w:tc>
          <w:tcPr/>
          <w:p>
            <w:pPr>
              <w:pStyle w:val="Compact"/>
            </w:pPr>
            <w:r>
              <w:t xml:space="preserve">session_id</w:t>
            </w:r>
          </w:p>
        </w:tc>
        <w:tc>
          <w:tcPr/>
          <w:p>
            <w:pPr>
              <w:pStyle w:val="Compact"/>
            </w:pPr>
            <w:r>
              <w:t xml:space="preserve">Confirmation</w:t>
            </w:r>
          </w:p>
        </w:tc>
      </w:tr>
    </w:tbl>
    <w:p>
      <w:pPr>
        <w:pStyle w:val="BodyText"/>
      </w:pPr>
      <w:r>
        <w:rPr>
          <w:b/>
          <w:bCs/>
        </w:rPr>
        <w:t xml:space="preserve">Session Schema (eap_session):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t xml:space="preserve">session_id</w:t>
            </w:r>
          </w:p>
        </w:tc>
        <w:tc>
          <w:tcPr/>
          <w:p>
            <w:pPr>
              <w:pStyle w:val="Compact"/>
            </w:pPr>
            <w:r>
              <w:t xml:space="preserve">GUID</w:t>
            </w:r>
          </w:p>
        </w:tc>
        <w:tc>
          <w:tcPr/>
          <w:p>
            <w:pPr>
              <w:pStyle w:val="Compact"/>
            </w:pPr>
            <w:r>
              <w:t xml:space="preserve">Primary key</w:t>
            </w:r>
          </w:p>
        </w:tc>
      </w:tr>
      <w:tr>
        <w:tc>
          <w:tcPr/>
          <w:p>
            <w:pPr>
              <w:pStyle w:val="Compact"/>
            </w:pPr>
            <w:r>
              <w:t xml:space="preserve">user_id</w:t>
            </w:r>
          </w:p>
        </w:tc>
        <w:tc>
          <w:tcPr/>
          <w:p>
            <w:pPr>
              <w:pStyle w:val="Compact"/>
            </w:pPr>
            <w:r>
              <w:t xml:space="preserve">Text</w:t>
            </w:r>
          </w:p>
        </w:tc>
        <w:tc>
          <w:tcPr/>
          <w:p>
            <w:pPr>
              <w:pStyle w:val="Compact"/>
            </w:pPr>
            <w:r>
              <w:t xml:space="preserve">User identifier</w:t>
            </w:r>
          </w:p>
        </w:tc>
      </w:tr>
      <w:tr>
        <w:tc>
          <w:tcPr/>
          <w:p>
            <w:pPr>
              <w:pStyle w:val="Compact"/>
            </w:pPr>
            <w:r>
              <w:t xml:space="preserve">agent_code</w:t>
            </w:r>
          </w:p>
        </w:tc>
        <w:tc>
          <w:tcPr/>
          <w:p>
            <w:pPr>
              <w:pStyle w:val="Compact"/>
            </w:pPr>
            <w:r>
              <w:t xml:space="preserve">Text</w:t>
            </w:r>
          </w:p>
        </w:tc>
        <w:tc>
          <w:tcPr/>
          <w:p>
            <w:pPr>
              <w:pStyle w:val="Compact"/>
            </w:pPr>
            <w:r>
              <w:t xml:space="preserve">Current agent</w:t>
            </w:r>
          </w:p>
        </w:tc>
      </w:tr>
      <w:tr>
        <w:tc>
          <w:tcPr/>
          <w:p>
            <w:pPr>
              <w:pStyle w:val="Compact"/>
            </w:pPr>
            <w:r>
              <w:t xml:space="preserve">state_json</w:t>
            </w:r>
          </w:p>
        </w:tc>
        <w:tc>
          <w:tcPr/>
          <w:p>
            <w:pPr>
              <w:pStyle w:val="Compact"/>
            </w:pPr>
            <w:r>
              <w:t xml:space="preserve">Multiline</w:t>
            </w:r>
          </w:p>
        </w:tc>
        <w:tc>
          <w:tcPr/>
          <w:p>
            <w:pPr>
              <w:pStyle w:val="Compact"/>
            </w:pPr>
            <w:r>
              <w:t xml:space="preserve">Session state</w:t>
            </w:r>
          </w:p>
        </w:tc>
      </w:tr>
      <w:tr>
        <w:tc>
          <w:tcPr/>
          <w:p>
            <w:pPr>
              <w:pStyle w:val="Compact"/>
            </w:pPr>
            <w:r>
              <w:t xml:space="preserve">context_json</w:t>
            </w:r>
          </w:p>
        </w:tc>
        <w:tc>
          <w:tcPr/>
          <w:p>
            <w:pPr>
              <w:pStyle w:val="Compact"/>
            </w:pPr>
            <w:r>
              <w:t xml:space="preserve">Multiline</w:t>
            </w:r>
          </w:p>
        </w:tc>
        <w:tc>
          <w:tcPr/>
          <w:p>
            <w:pPr>
              <w:pStyle w:val="Compact"/>
            </w:pPr>
            <w:r>
              <w:t xml:space="preserve">Conversation context</w:t>
            </w:r>
          </w:p>
        </w:tc>
      </w:tr>
      <w:tr>
        <w:tc>
          <w:tcPr/>
          <w:p>
            <w:pPr>
              <w:pStyle w:val="Compact"/>
            </w:pPr>
            <w:r>
              <w:t xml:space="preserve">created_at</w:t>
            </w:r>
          </w:p>
        </w:tc>
        <w:tc>
          <w:tcPr/>
          <w:p>
            <w:pPr>
              <w:pStyle w:val="Compact"/>
            </w:pPr>
            <w:r>
              <w:t xml:space="preserve">DateTime</w:t>
            </w:r>
          </w:p>
        </w:tc>
        <w:tc>
          <w:tcPr/>
          <w:p>
            <w:pPr>
              <w:pStyle w:val="Compact"/>
            </w:pPr>
            <w:r>
              <w:t xml:space="preserve">Creation time</w:t>
            </w:r>
          </w:p>
        </w:tc>
      </w:tr>
      <w:tr>
        <w:tc>
          <w:tcPr/>
          <w:p>
            <w:pPr>
              <w:pStyle w:val="Compact"/>
            </w:pPr>
            <w:r>
              <w:t xml:space="preserve">updated_at</w:t>
            </w:r>
          </w:p>
        </w:tc>
        <w:tc>
          <w:tcPr/>
          <w:p>
            <w:pPr>
              <w:pStyle w:val="Compact"/>
            </w:pPr>
            <w:r>
              <w:t xml:space="preserve">DateTime</w:t>
            </w:r>
          </w:p>
        </w:tc>
        <w:tc>
          <w:tcPr/>
          <w:p>
            <w:pPr>
              <w:pStyle w:val="Compact"/>
            </w:pPr>
            <w:r>
              <w:t xml:space="preserve">Last update</w:t>
            </w:r>
          </w:p>
        </w:tc>
      </w:tr>
      <w:tr>
        <w:tc>
          <w:tcPr/>
          <w:p>
            <w:pPr>
              <w:pStyle w:val="Compact"/>
            </w:pPr>
            <w:r>
              <w:t xml:space="preserve">expires_at</w:t>
            </w:r>
          </w:p>
        </w:tc>
        <w:tc>
          <w:tcPr/>
          <w:p>
            <w:pPr>
              <w:pStyle w:val="Compact"/>
            </w:pPr>
            <w:r>
              <w:t xml:space="preserve">DateTime</w:t>
            </w:r>
          </w:p>
        </w:tc>
        <w:tc>
          <w:tcPr/>
          <w:p>
            <w:pPr>
              <w:pStyle w:val="Compact"/>
            </w:pPr>
            <w:r>
              <w:t xml:space="preserve">Expiration (90 days default)</w:t>
            </w:r>
          </w:p>
        </w:tc>
      </w:tr>
    </w:tbl>
    <w:bookmarkEnd w:id="52"/>
    <w:bookmarkStart w:id="53" w:name="mpa_telemetry_logger-flow"/>
    <w:p>
      <w:pPr>
        <w:pStyle w:val="Heading3"/>
      </w:pPr>
      <w:r>
        <w:rPr>
          <w:color w:val="FF5F00"/>
        </w:rPr>
        <w:t xml:space="preserve">5.5 MPA_Telemetry_Logger Flow</w:t>
      </w:r>
    </w:p>
    <w:p>
      <w:pPr>
        <w:pStyle w:val="FirstParagraph"/>
      </w:pPr>
      <w:r>
        <w:rPr>
          <w:b/>
          <w:bCs/>
        </w:rPr>
        <w:t xml:space="preserve">Purpose:</w:t>
      </w:r>
      <w:r>
        <w:t xml:space="preserve"> </w:t>
      </w:r>
      <w:r>
        <w:t xml:space="preserve">Log all capability invocations for observability and audit.</w:t>
      </w:r>
    </w:p>
    <w:p>
      <w:pPr>
        <w:pStyle w:val="BodyText"/>
      </w:pPr>
      <w:r>
        <w:rPr>
          <w:b/>
          <w:bCs/>
        </w:rPr>
        <w:t xml:space="preserve">Input Parameters:</w:t>
      </w:r>
    </w:p>
    <w:tbl>
      <w:tblPr>
        <w:tblStyle w:val="Table"/>
        <w:tblW w:type="pct" w:w="5000"/>
        <w:tblLayout w:type="fixed"/>
        <w:tblLook w:firstRow="1" w:lastRow="0" w:firstColumn="0" w:lastColumn="0" w:noHBand="0" w:noVBand="0" w:val="0020"/>
      </w:tblPr>
      <w:tblGrid>
        <w:gridCol w:w="2904"/>
        <w:gridCol w:w="1584"/>
        <w:gridCol w:w="3432"/>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t xml:space="preserve">session_id</w:t>
            </w:r>
          </w:p>
        </w:tc>
        <w:tc>
          <w:tcPr/>
          <w:p>
            <w:pPr>
              <w:pStyle w:val="Compact"/>
            </w:pPr>
            <w:r>
              <w:t xml:space="preserve">GUID</w:t>
            </w:r>
          </w:p>
        </w:tc>
        <w:tc>
          <w:tcPr/>
          <w:p>
            <w:pPr>
              <w:pStyle w:val="Compact"/>
            </w:pPr>
            <w:r>
              <w:t xml:space="preserve">User session</w:t>
            </w:r>
          </w:p>
        </w:tc>
      </w:tr>
      <w:tr>
        <w:tc>
          <w:tcPr/>
          <w:p>
            <w:pPr>
              <w:pStyle w:val="Compact"/>
            </w:pPr>
            <w:r>
              <w:t xml:space="preserve">event_type</w:t>
            </w:r>
          </w:p>
        </w:tc>
        <w:tc>
          <w:tcPr/>
          <w:p>
            <w:pPr>
              <w:pStyle w:val="Compact"/>
            </w:pPr>
            <w:r>
              <w:t xml:space="preserve">Choice</w:t>
            </w:r>
          </w:p>
        </w:tc>
        <w:tc>
          <w:tcPr/>
          <w:p>
            <w:pPr>
              <w:pStyle w:val="Compact"/>
            </w:pPr>
            <w:r>
              <w:t xml:space="preserve">CAPABILITY_INVOKE, SUCCESS, FAILURE, ROUTING, ERROR</w:t>
            </w:r>
          </w:p>
        </w:tc>
      </w:tr>
      <w:tr>
        <w:tc>
          <w:tcPr/>
          <w:p>
            <w:pPr>
              <w:pStyle w:val="Compact"/>
            </w:pPr>
            <w:r>
              <w:t xml:space="preserve">agent_code</w:t>
            </w:r>
          </w:p>
        </w:tc>
        <w:tc>
          <w:tcPr/>
          <w:p>
            <w:pPr>
              <w:pStyle w:val="Compact"/>
            </w:pPr>
            <w:r>
              <w:t xml:space="preserve">Text</w:t>
            </w:r>
          </w:p>
        </w:tc>
        <w:tc>
          <w:tcPr/>
          <w:p>
            <w:pPr>
              <w:pStyle w:val="Compact"/>
            </w:pPr>
            <w:r>
              <w:t xml:space="preserve">Agent involved</w:t>
            </w:r>
          </w:p>
        </w:tc>
      </w:tr>
      <w:tr>
        <w:tc>
          <w:tcPr/>
          <w:p>
            <w:pPr>
              <w:pStyle w:val="Compact"/>
            </w:pPr>
            <w:r>
              <w:t xml:space="preserve">capability_code</w:t>
            </w:r>
          </w:p>
        </w:tc>
        <w:tc>
          <w:tcPr/>
          <w:p>
            <w:pPr>
              <w:pStyle w:val="Compact"/>
            </w:pPr>
            <w:r>
              <w:t xml:space="preserve">Text</w:t>
            </w:r>
          </w:p>
        </w:tc>
        <w:tc>
          <w:tcPr/>
          <w:p>
            <w:pPr>
              <w:pStyle w:val="Compact"/>
            </w:pPr>
            <w:r>
              <w:t xml:space="preserve">Capability invoked</w:t>
            </w:r>
          </w:p>
        </w:tc>
      </w:tr>
      <w:tr>
        <w:tc>
          <w:tcPr/>
          <w:p>
            <w:pPr>
              <w:pStyle w:val="Compact"/>
            </w:pPr>
            <w:r>
              <w:t xml:space="preserve">implementation_type</w:t>
            </w:r>
          </w:p>
        </w:tc>
        <w:tc>
          <w:tcPr/>
          <w:p>
            <w:pPr>
              <w:pStyle w:val="Compact"/>
            </w:pPr>
            <w:r>
              <w:t xml:space="preserve">Choice</w:t>
            </w:r>
          </w:p>
        </w:tc>
        <w:tc>
          <w:tcPr/>
          <w:p>
            <w:pPr>
              <w:pStyle w:val="Compact"/>
            </w:pPr>
            <w:r>
              <w:t xml:space="preserve">AI_BUILDER, DATAVERSE, POWER_FX</w:t>
            </w:r>
          </w:p>
        </w:tc>
      </w:tr>
      <w:tr>
        <w:tc>
          <w:tcPr/>
          <w:p>
            <w:pPr>
              <w:pStyle w:val="Compact"/>
            </w:pPr>
            <w:r>
              <w:t xml:space="preserve">inputs_json</w:t>
            </w:r>
          </w:p>
        </w:tc>
        <w:tc>
          <w:tcPr/>
          <w:p>
            <w:pPr>
              <w:pStyle w:val="Compact"/>
            </w:pPr>
            <w:r>
              <w:t xml:space="preserve">Object</w:t>
            </w:r>
          </w:p>
        </w:tc>
        <w:tc>
          <w:tcPr/>
          <w:p>
            <w:pPr>
              <w:pStyle w:val="Compact"/>
            </w:pPr>
            <w:r>
              <w:t xml:space="preserve">Input parameters (sanitized)</w:t>
            </w:r>
          </w:p>
        </w:tc>
      </w:tr>
      <w:tr>
        <w:tc>
          <w:tcPr/>
          <w:p>
            <w:pPr>
              <w:pStyle w:val="Compact"/>
            </w:pPr>
            <w:r>
              <w:t xml:space="preserve">outputs_json</w:t>
            </w:r>
          </w:p>
        </w:tc>
        <w:tc>
          <w:tcPr/>
          <w:p>
            <w:pPr>
              <w:pStyle w:val="Compact"/>
            </w:pPr>
            <w:r>
              <w:t xml:space="preserve">Object</w:t>
            </w:r>
          </w:p>
        </w:tc>
        <w:tc>
          <w:tcPr/>
          <w:p>
            <w:pPr>
              <w:pStyle w:val="Compact"/>
            </w:pPr>
            <w:r>
              <w:t xml:space="preserve">Output results (sanitized)</w:t>
            </w:r>
          </w:p>
        </w:tc>
      </w:tr>
      <w:tr>
        <w:tc>
          <w:tcPr/>
          <w:p>
            <w:pPr>
              <w:pStyle w:val="Compact"/>
            </w:pPr>
            <w:r>
              <w:t xml:space="preserve">execution_time_ms</w:t>
            </w:r>
          </w:p>
        </w:tc>
        <w:tc>
          <w:tcPr/>
          <w:p>
            <w:pPr>
              <w:pStyle w:val="Compact"/>
            </w:pPr>
            <w:r>
              <w:t xml:space="preserve">Integer</w:t>
            </w:r>
          </w:p>
        </w:tc>
        <w:tc>
          <w:tcPr/>
          <w:p>
            <w:pPr>
              <w:pStyle w:val="Compact"/>
            </w:pPr>
            <w:r>
              <w:t xml:space="preserve">Execution duration</w:t>
            </w:r>
          </w:p>
        </w:tc>
      </w:tr>
      <w:tr>
        <w:tc>
          <w:tcPr/>
          <w:p>
            <w:pPr>
              <w:pStyle w:val="Compact"/>
            </w:pPr>
            <w:r>
              <w:t xml:space="preserve">error_message</w:t>
            </w:r>
          </w:p>
        </w:tc>
        <w:tc>
          <w:tcPr/>
          <w:p>
            <w:pPr>
              <w:pStyle w:val="Compact"/>
            </w:pPr>
            <w:r>
              <w:t xml:space="preserve">Text</w:t>
            </w:r>
          </w:p>
        </w:tc>
        <w:tc>
          <w:tcPr/>
          <w:p>
            <w:pPr>
              <w:pStyle w:val="Compact"/>
            </w:pPr>
            <w:r>
              <w:t xml:space="preserve">Error details if applicable</w:t>
            </w:r>
          </w:p>
        </w:tc>
      </w:tr>
    </w:tbl>
    <w:p>
      <w:pPr>
        <w:pStyle w:val="BodyText"/>
      </w:pPr>
      <w:r>
        <w:rPr>
          <w:b/>
          <w:bCs/>
        </w:rPr>
        <w:t xml:space="preserve">Data Sanitization:</w:t>
      </w:r>
    </w:p>
    <w:p>
      <w:pPr>
        <w:pStyle w:val="Compact"/>
        <w:numPr>
          <w:ilvl w:val="0"/>
          <w:numId w:val="1003"/>
        </w:numPr>
      </w:pPr>
      <w:r>
        <w:t xml:space="preserve">PII fields are redacted before logging</w:t>
      </w:r>
    </w:p>
    <w:p>
      <w:pPr>
        <w:pStyle w:val="Compact"/>
        <w:numPr>
          <w:ilvl w:val="0"/>
          <w:numId w:val="1003"/>
        </w:numPr>
      </w:pPr>
      <w:r>
        <w:t xml:space="preserve">Large payloads are truncated to 10KB</w:t>
      </w:r>
    </w:p>
    <w:p>
      <w:pPr>
        <w:pStyle w:val="Compact"/>
        <w:numPr>
          <w:ilvl w:val="0"/>
          <w:numId w:val="1003"/>
        </w:numPr>
      </w:pPr>
      <w:r>
        <w:t xml:space="preserve">Sensitive values are masked</w:t>
      </w:r>
    </w:p>
    <w:p>
      <w:r>
        <w:pict>
          <v:rect style="width:0;height:1.5pt" o:hralign="center" o:hrstd="t" o:hr="t"/>
        </w:pict>
      </w:r>
    </w:p>
    <w:p>
      <w:r>
        <w:br w:type="page"/>
      </w:r>
    </w:p>
    <w:bookmarkEnd w:id="53"/>
    <w:bookmarkEnd w:id="54"/>
    <w:bookmarkStart w:id="58" w:name="capability-abstraction-layer"/>
    <w:p>
      <w:pPr>
        <w:pStyle w:val="Heading2"/>
      </w:pPr>
      <w:r>
        <w:rPr>
          <w:color w:val="FF5F00"/>
        </w:rPr>
        <w:t xml:space="preserve">6. Capability Abstraction Layer</w:t>
      </w:r>
    </w:p>
    <w:bookmarkStart w:id="55" w:name="architecture-overview"/>
    <w:p>
      <w:pPr>
        <w:pStyle w:val="Heading3"/>
      </w:pPr>
      <w:r>
        <w:rPr>
          <w:color w:val="FF5F00"/>
        </w:rPr>
        <w:t xml:space="preserve">6.1 Architecture Overview</w:t>
      </w:r>
    </w:p>
    <w:p>
      <w:pPr>
        <w:pStyle w:val="FirstParagraph"/>
      </w:pPr>
      <w:r>
        <w:t xml:space="preserve">The Capability Abstraction Layer (CAL) enables the same agent code to route to different implementations based on environment configuration.</w:t>
      </w:r>
    </w:p>
    <w:p>
      <w:pPr>
        <w:pStyle w:val="SourceCode"/>
      </w:pPr>
      <w:r>
        <w:rPr>
          <w:rStyle w:val="VerbatimChar"/>
        </w:rPr>
        <w:t xml:space="preserve">â”Œâ”€â”€â”€â”€â”€â”€â”€â”€â”€â”€â”€â”€â”€â”€â”€â”€â”€â”€â”€â”€â”€â”€â”€â”€â”€â”€â”€â”€â”€â”€â”€â”€â”€â”€â”€â”€â”€â”€â”€â”€â”€â”€â”€â”€â”€â”€â”€â”€â”€â”€â”€â”€â”€â”€â”€â”€â”€â”€â”€â”€â”€â”€â”€â”€â”€â”</w:t>
      </w:r>
      <w:r>
        <w:br/>
      </w:r>
      <w:r>
        <w:rPr>
          <w:rStyle w:val="VerbatimChar"/>
        </w:rPr>
        <w:t xml:space="preserve">â”‚              CAPABILITY ABSTRACTION LAYER                       â”‚</w:t>
      </w:r>
      <w:r>
        <w:br/>
      </w:r>
      <w:r>
        <w:rPr>
          <w:rStyle w:val="VerbatimChar"/>
        </w:rPr>
        <w:t xml:space="preserve">â”œâ”€â”€â”€â”€â”€â”€â”€â”€â”€â”€â”€â”€â”€â”€â”€â”€â”€â”€â”€â”€â”€â”€â”€â”€â”€â”€â”€â”€â”€â”€â”€â”€â”€â”€â”€â”€â”€â”€â”€â”€â”€â”€â”€â”€â”€â”€â”€â”€â”€â”€â”€â”€â”€â”€â”€â”€â”€â”€â”€â”€â”€â”€â”€â”€â”€â”¤</w:t>
      </w:r>
      <w:r>
        <w:br/>
      </w:r>
      <w:r>
        <w:rPr>
          <w:rStyle w:val="VerbatimChar"/>
        </w:rPr>
        <w:t xml:space="preserve">â”‚                                                                 â”‚</w:t>
      </w:r>
      <w:r>
        <w:br/>
      </w:r>
      <w:r>
        <w:rPr>
          <w:rStyle w:val="VerbatimChar"/>
        </w:rPr>
        <w:t xml:space="preserve">â”‚  Agent Request                                                  â”‚</w:t>
      </w:r>
      <w:r>
        <w:br/>
      </w:r>
      <w:r>
        <w:rPr>
          <w:rStyle w:val="VerbatimChar"/>
        </w:rPr>
        <w:t xml:space="preserve">â”‚  â””â”€â”€ capability_code: ANL_MARGINAL_RETURN                       â”‚</w:t>
      </w:r>
      <w:r>
        <w:br/>
      </w:r>
      <w:r>
        <w:rPr>
          <w:rStyle w:val="VerbatimChar"/>
        </w:rPr>
        <w:t xml:space="preserve">â”‚         â”‚                                                       â”‚</w:t>
      </w:r>
      <w:r>
        <w:br/>
      </w:r>
      <w:r>
        <w:rPr>
          <w:rStyle w:val="VerbatimChar"/>
        </w:rPr>
        <w:t xml:space="preserve">â”‚         â–¼                                                       â”‚</w:t>
      </w:r>
      <w:r>
        <w:br/>
      </w:r>
      <w:r>
        <w:rPr>
          <w:rStyle w:val="VerbatimChar"/>
        </w:rPr>
        <w:t xml:space="preserve">â”‚  â”Œâ”€â”€â”€â”€â”€â”€â”€â”€â”€â”€â”€â”€â”€â”€â”€â”€â”€â”€â”€â”€â”€â”€â”€â”€â”€â”€â”€â”€â”€â”€â”€â”€â”€â”                           â”‚</w:t>
      </w:r>
      <w:r>
        <w:br/>
      </w:r>
      <w:r>
        <w:rPr>
          <w:rStyle w:val="VerbatimChar"/>
        </w:rPr>
        <w:t xml:space="preserve">â”‚  â”‚    Capability Dispatcher        â”‚                           â”‚</w:t>
      </w:r>
      <w:r>
        <w:br/>
      </w:r>
      <w:r>
        <w:rPr>
          <w:rStyle w:val="VerbatimChar"/>
        </w:rPr>
        <w:t xml:space="preserve">â”‚  â””â”€â”€â”€â”€â”€â”€â”€â”€â”€â”€â”€â”€â”€â”€â”€â”€â”€â”€â”€â”€â”€â”€â”€â”€â”€â”€â”€â”€â”€â”€â”€â”€â”€â”˜                           â”‚</w:t>
      </w:r>
      <w:r>
        <w:br/>
      </w:r>
      <w:r>
        <w:rPr>
          <w:rStyle w:val="VerbatimChar"/>
        </w:rPr>
        <w:t xml:space="preserve">â”‚         â”‚                                                       â”‚</w:t>
      </w:r>
      <w:r>
        <w:br/>
      </w:r>
      <w:r>
        <w:rPr>
          <w:rStyle w:val="VerbatimChar"/>
        </w:rPr>
        <w:t xml:space="preserve">â”‚         â–¼                                                       â”‚</w:t>
      </w:r>
      <w:r>
        <w:br/>
      </w:r>
      <w:r>
        <w:rPr>
          <w:rStyle w:val="VerbatimChar"/>
        </w:rPr>
        <w:t xml:space="preserve">â”‚  â”Œâ”€â”€â”€â”€â”€â”€â”€â”€â”€â”€â”€â”€â”€â”€â”€â”€â”€â”€â”€â”€â”€â”€â”€â”€â”€â”€â”€â”€â”€â”€â”€â”€â”€â”                           â”‚</w:t>
      </w:r>
      <w:r>
        <w:br/>
      </w:r>
      <w:r>
        <w:rPr>
          <w:rStyle w:val="VerbatimChar"/>
        </w:rPr>
        <w:t xml:space="preserve">â”‚  â”‚ Query eap_capability_impl       â”‚                           â”‚</w:t>
      </w:r>
      <w:r>
        <w:br/>
      </w:r>
      <w:r>
        <w:rPr>
          <w:rStyle w:val="VerbatimChar"/>
        </w:rPr>
        <w:t xml:space="preserve">â”‚  â”‚ WHERE capability_code = X       â”‚                           â”‚</w:t>
      </w:r>
      <w:r>
        <w:br/>
      </w:r>
      <w:r>
        <w:rPr>
          <w:rStyle w:val="VerbatimChar"/>
        </w:rPr>
        <w:t xml:space="preserve">â”‚  â”‚   AND environment = MASTERCARD  â”‚                           â”‚</w:t>
      </w:r>
      <w:r>
        <w:br/>
      </w:r>
      <w:r>
        <w:rPr>
          <w:rStyle w:val="VerbatimChar"/>
        </w:rPr>
        <w:t xml:space="preserve">â”‚  â”‚   AND is_enabled = true         â”‚                           â”‚</w:t>
      </w:r>
      <w:r>
        <w:br/>
      </w:r>
      <w:r>
        <w:rPr>
          <w:rStyle w:val="VerbatimChar"/>
        </w:rPr>
        <w:t xml:space="preserve">â”‚  â”‚ ORDER BY priority_order         â”‚                           â”‚</w:t>
      </w:r>
      <w:r>
        <w:br/>
      </w:r>
      <w:r>
        <w:rPr>
          <w:rStyle w:val="VerbatimChar"/>
        </w:rPr>
        <w:t xml:space="preserve">â”‚  â””â”€â”€â”€â”€â”€â”€â”€â”€â”€â”€â”€â”€â”€â”€â”€â”€â”€â”€â”€â”€â”€â”€â”€â”€â”€â”€â”€â”€â”€â”€â”€â”€â”€â”˜                           â”‚</w:t>
      </w:r>
      <w:r>
        <w:br/>
      </w:r>
      <w:r>
        <w:rPr>
          <w:rStyle w:val="VerbatimChar"/>
        </w:rPr>
        <w:t xml:space="preserve">â”‚         â”‚                                                       â”‚</w:t>
      </w:r>
      <w:r>
        <w:br/>
      </w:r>
      <w:r>
        <w:rPr>
          <w:rStyle w:val="VerbatimChar"/>
        </w:rPr>
        <w:t xml:space="preserve">â”‚         â–¼                                                       â”‚</w:t>
      </w:r>
      <w:r>
        <w:br/>
      </w:r>
      <w:r>
        <w:rPr>
          <w:rStyle w:val="VerbatimChar"/>
        </w:rPr>
        <w:t xml:space="preserve">â”‚  â”Œâ”€â”€â”€â”€â”€â”€â”€â”€â”€â”€â”€â”€â”€â”€â”€â”€â”€â”€â”€â”€â”€â”€â”€â”€â”€â”€â”€â”€â”€â”€â”€â”€â”€â”                           â”‚</w:t>
      </w:r>
      <w:r>
        <w:br/>
      </w:r>
      <w:r>
        <w:rPr>
          <w:rStyle w:val="VerbatimChar"/>
        </w:rPr>
        <w:t xml:space="preserve">â”‚  â”‚ Implementation Types:           â”‚                           â”‚</w:t>
      </w:r>
      <w:r>
        <w:br/>
      </w:r>
      <w:r>
        <w:rPr>
          <w:rStyle w:val="VerbatimChar"/>
        </w:rPr>
        <w:t xml:space="preserve">â”‚  â”‚ â”œâ”€â”€ AI_BUILDER_PROMPT          â”‚  (All capabilities)       â”‚</w:t>
      </w:r>
      <w:r>
        <w:br/>
      </w:r>
      <w:r>
        <w:rPr>
          <w:rStyle w:val="VerbatimChar"/>
        </w:rPr>
        <w:t xml:space="preserve">â”‚  â”‚ â”œâ”€â”€ DATAVERSE_LOGIC            â”‚  (Lookups, CRUD)          â”‚</w:t>
      </w:r>
      <w:r>
        <w:br/>
      </w:r>
      <w:r>
        <w:rPr>
          <w:rStyle w:val="VerbatimChar"/>
        </w:rPr>
        <w:t xml:space="preserve">â”‚  â”‚ â””â”€â”€ POWER_FX                   â”‚  (Simple calculations)    â”‚</w:t>
      </w:r>
      <w:r>
        <w:br/>
      </w:r>
      <w:r>
        <w:rPr>
          <w:rStyle w:val="VerbatimChar"/>
        </w:rPr>
        <w:t xml:space="preserve">â”‚  â””â”€â”€â”€â”€â”€â”€â”€â”€â”€â”€â”€â”€â”€â”€â”€â”€â”€â”€â”€â”€â”€â”€â”€â”€â”€â”€â”€â”€â”€â”€â”€â”€â”€â”˜                           â”‚</w:t>
      </w:r>
      <w:r>
        <w:br/>
      </w:r>
      <w:r>
        <w:rPr>
          <w:rStyle w:val="VerbatimChar"/>
        </w:rPr>
        <w:t xml:space="preserve">â”‚         â”‚                                                       â”‚</w:t>
      </w:r>
      <w:r>
        <w:br/>
      </w:r>
      <w:r>
        <w:rPr>
          <w:rStyle w:val="VerbatimChar"/>
        </w:rPr>
        <w:t xml:space="preserve">â”‚         â–¼                                                       â”‚</w:t>
      </w:r>
      <w:r>
        <w:br/>
      </w:r>
      <w:r>
        <w:rPr>
          <w:rStyle w:val="VerbatimChar"/>
        </w:rPr>
        <w:t xml:space="preserve">â”‚  Route to Implementation â†’ Execute â†’ Return Result              â”‚</w:t>
      </w:r>
      <w:r>
        <w:br/>
      </w:r>
      <w:r>
        <w:rPr>
          <w:rStyle w:val="VerbatimChar"/>
        </w:rPr>
        <w:t xml:space="preserve">â”‚                                                                 â”‚</w:t>
      </w:r>
      <w:r>
        <w:br/>
      </w:r>
      <w:r>
        <w:rPr>
          <w:rStyle w:val="VerbatimChar"/>
        </w:rPr>
        <w:t xml:space="preserve">â””â”€â”€â”€â”€â”€â”€â”€â”€â”€â”€â”€â”€â”€â”€â”€â”€â”€â”€â”€â”€â”€â”€â”€â”€â”€â”€â”€â”€â”€â”€â”€â”€â”€â”€â”€â”€â”€â”€â”€â”€â”€â”€â”€â”€â”€â”€â”€â”€â”€â”€â”€â”€â”€â”€â”€â”€â”€â”€â”€â”€â”€â”€â”€â”€â”€â”˜</w:t>
      </w:r>
    </w:p>
    <w:bookmarkEnd w:id="55"/>
    <w:bookmarkStart w:id="56" w:name="implementation-registration"/>
    <w:p>
      <w:pPr>
        <w:pStyle w:val="Heading3"/>
      </w:pPr>
      <w:r>
        <w:rPr>
          <w:color w:val="FF5F00"/>
        </w:rPr>
        <w:t xml:space="preserve">6.2 Implementation Registration</w:t>
      </w:r>
    </w:p>
    <w:p>
      <w:pPr>
        <w:pStyle w:val="FirstParagraph"/>
      </w:pPr>
      <w:r>
        <w:t xml:space="preserve">Each capability has one or more implementations registered per environment:</w:t>
      </w:r>
    </w:p>
    <w:p>
      <w:pPr>
        <w:pStyle w:val="BodyText"/>
      </w:pPr>
      <w:r>
        <w:rPr>
          <w:b/>
          <w:bCs/>
        </w:rPr>
        <w:t xml:space="preserve">eap_capability_implementation Table:</w:t>
      </w:r>
    </w:p>
    <w:tbl>
      <w:tblPr>
        <w:tblStyle w:val="Table"/>
        <w:tblW w:type="pct" w:w="5000"/>
        <w:tblLayout w:type="fixed"/>
        <w:tblLook w:firstRow="1" w:lastRow="0" w:firstColumn="0" w:lastColumn="0" w:noHBand="0" w:noVBand="0" w:val="0020"/>
      </w:tblPr>
      <w:tblGrid>
        <w:gridCol w:w="1602"/>
        <w:gridCol w:w="1697"/>
        <w:gridCol w:w="1037"/>
        <w:gridCol w:w="1508"/>
        <w:gridCol w:w="942"/>
        <w:gridCol w:w="1131"/>
      </w:tblGrid>
      <w:tr>
        <w:trPr>
          <w:tblHeader w:val="on"/>
        </w:trPr>
        <w:tc>
          <w:tcPr/>
          <w:p>
            <w:pPr>
              <w:pStyle w:val="Compact"/>
            </w:pPr>
            <w:r>
              <w:t xml:space="preserve">capability_code</w:t>
            </w:r>
          </w:p>
        </w:tc>
        <w:tc>
          <w:tcPr/>
          <w:p>
            <w:pPr>
              <w:pStyle w:val="Compact"/>
            </w:pPr>
            <w:r>
              <w:t xml:space="preserve">environment_code</w:t>
            </w:r>
          </w:p>
        </w:tc>
        <w:tc>
          <w:tcPr/>
          <w:p>
            <w:pPr>
              <w:pStyle w:val="Compact"/>
            </w:pPr>
            <w:r>
              <w:t xml:space="preserve">impl_type</w:t>
            </w:r>
          </w:p>
        </w:tc>
        <w:tc>
          <w:tcPr/>
          <w:p>
            <w:pPr>
              <w:pStyle w:val="Compact"/>
            </w:pPr>
            <w:r>
              <w:t xml:space="preserve">impl_reference</w:t>
            </w:r>
          </w:p>
        </w:tc>
        <w:tc>
          <w:tcPr/>
          <w:p>
            <w:pPr>
              <w:pStyle w:val="Compact"/>
            </w:pPr>
            <w:r>
              <w:t xml:space="preserve">priority</w:t>
            </w:r>
          </w:p>
        </w:tc>
        <w:tc>
          <w:tcPr/>
          <w:p>
            <w:pPr>
              <w:pStyle w:val="Compact"/>
            </w:pPr>
            <w:r>
              <w:t xml:space="preserve">is_enabled</w:t>
            </w:r>
          </w:p>
        </w:tc>
      </w:tr>
      <w:tr>
        <w:tc>
          <w:tcPr/>
          <w:p>
            <w:pPr>
              <w:pStyle w:val="Compact"/>
            </w:pPr>
            <w:r>
              <w:t xml:space="preserve">ANL_MARGINAL_RETURN</w:t>
            </w:r>
          </w:p>
        </w:tc>
        <w:tc>
          <w:tcPr/>
          <w:p>
            <w:pPr>
              <w:pStyle w:val="Compact"/>
            </w:pPr>
            <w:r>
              <w:t xml:space="preserve">MASTERCARD</w:t>
            </w:r>
          </w:p>
        </w:tc>
        <w:tc>
          <w:tcPr/>
          <w:p>
            <w:pPr>
              <w:pStyle w:val="Compact"/>
            </w:pPr>
            <w:r>
              <w:t xml:space="preserve">AI_BUILDER_PROMPT</w:t>
            </w:r>
          </w:p>
        </w:tc>
        <w:tc>
          <w:tcPr/>
          <w:p>
            <w:pPr>
              <w:pStyle w:val="Compact"/>
            </w:pPr>
            <w:r>
              <w:t xml:space="preserve">ANL_MarginalReturn</w:t>
            </w:r>
          </w:p>
        </w:tc>
        <w:tc>
          <w:tcPr/>
          <w:p>
            <w:pPr>
              <w:pStyle w:val="Compact"/>
            </w:pPr>
            <w:r>
              <w:t xml:space="preserve">1</w:t>
            </w:r>
          </w:p>
        </w:tc>
        <w:tc>
          <w:tcPr/>
          <w:p>
            <w:pPr>
              <w:pStyle w:val="Compact"/>
            </w:pPr>
            <w:r>
              <w:t xml:space="preserve">true</w:t>
            </w:r>
          </w:p>
        </w:tc>
      </w:tr>
      <w:tr>
        <w:tc>
          <w:tcPr/>
          <w:p>
            <w:pPr>
              <w:pStyle w:val="Compact"/>
            </w:pPr>
            <w:r>
              <w:t xml:space="preserve">ANL_SCENARIO_COMPARE</w:t>
            </w:r>
          </w:p>
        </w:tc>
        <w:tc>
          <w:tcPr/>
          <w:p>
            <w:pPr>
              <w:pStyle w:val="Compact"/>
            </w:pPr>
            <w:r>
              <w:t xml:space="preserve">MASTERCARD</w:t>
            </w:r>
          </w:p>
        </w:tc>
        <w:tc>
          <w:tcPr/>
          <w:p>
            <w:pPr>
              <w:pStyle w:val="Compact"/>
            </w:pPr>
            <w:r>
              <w:t xml:space="preserve">AI_BUILDER_PROMPT</w:t>
            </w:r>
          </w:p>
        </w:tc>
        <w:tc>
          <w:tcPr/>
          <w:p>
            <w:pPr>
              <w:pStyle w:val="Compact"/>
            </w:pPr>
            <w:r>
              <w:t xml:space="preserve">ANL_ScenarioCompare</w:t>
            </w:r>
          </w:p>
        </w:tc>
        <w:tc>
          <w:tcPr/>
          <w:p>
            <w:pPr>
              <w:pStyle w:val="Compact"/>
            </w:pPr>
            <w:r>
              <w:t xml:space="preserve">1</w:t>
            </w:r>
          </w:p>
        </w:tc>
        <w:tc>
          <w:tcPr/>
          <w:p>
            <w:pPr>
              <w:pStyle w:val="Compact"/>
            </w:pPr>
            <w:r>
              <w:t xml:space="preserve">true</w:t>
            </w:r>
          </w:p>
        </w:tc>
      </w:tr>
      <w:tr>
        <w:tc>
          <w:tcPr/>
          <w:p>
            <w:pPr>
              <w:pStyle w:val="Compact"/>
            </w:pPr>
            <w:r>
              <w:t xml:space="preserve">AUD_SEGMENT_PRIORITY</w:t>
            </w:r>
          </w:p>
        </w:tc>
        <w:tc>
          <w:tcPr/>
          <w:p>
            <w:pPr>
              <w:pStyle w:val="Compact"/>
            </w:pPr>
            <w:r>
              <w:t xml:space="preserve">MASTERCARD</w:t>
            </w:r>
          </w:p>
        </w:tc>
        <w:tc>
          <w:tcPr/>
          <w:p>
            <w:pPr>
              <w:pStyle w:val="Compact"/>
            </w:pPr>
            <w:r>
              <w:t xml:space="preserve">AI_BUILDER_PROMPT</w:t>
            </w:r>
          </w:p>
        </w:tc>
        <w:tc>
          <w:tcPr/>
          <w:p>
            <w:pPr>
              <w:pStyle w:val="Compact"/>
            </w:pPr>
            <w:r>
              <w:t xml:space="preserve">AUD_SegmentPriority</w:t>
            </w:r>
          </w:p>
        </w:tc>
        <w:tc>
          <w:tcPr/>
          <w:p>
            <w:pPr>
              <w:pStyle w:val="Compact"/>
            </w:pPr>
            <w:r>
              <w:t xml:space="preserve">1</w:t>
            </w:r>
          </w:p>
        </w:tc>
        <w:tc>
          <w:tcPr/>
          <w:p>
            <w:pPr>
              <w:pStyle w:val="Compact"/>
            </w:pPr>
            <w:r>
              <w:t xml:space="preserve">true</w:t>
            </w:r>
          </w:p>
        </w:tc>
      </w:tr>
      <w:tr>
        <w:tc>
          <w:tcPr/>
          <w:p>
            <w:pPr>
              <w:pStyle w:val="Compact"/>
            </w:pPr>
            <w:r>
              <w:t xml:space="preserve">CHA_CHANNEL_MIX</w:t>
            </w:r>
          </w:p>
        </w:tc>
        <w:tc>
          <w:tcPr/>
          <w:p>
            <w:pPr>
              <w:pStyle w:val="Compact"/>
            </w:pPr>
            <w:r>
              <w:t xml:space="preserve">MASTERCARD</w:t>
            </w:r>
          </w:p>
        </w:tc>
        <w:tc>
          <w:tcPr/>
          <w:p>
            <w:pPr>
              <w:pStyle w:val="Compact"/>
            </w:pPr>
            <w:r>
              <w:t xml:space="preserve">AI_BUILDER_PROMPT</w:t>
            </w:r>
          </w:p>
        </w:tc>
        <w:tc>
          <w:tcPr/>
          <w:p>
            <w:pPr>
              <w:pStyle w:val="Compact"/>
            </w:pPr>
            <w:r>
              <w:t xml:space="preserve">CHA_ChannelMix</w:t>
            </w:r>
          </w:p>
        </w:tc>
        <w:tc>
          <w:tcPr/>
          <w:p>
            <w:pPr>
              <w:pStyle w:val="Compact"/>
            </w:pPr>
            <w:r>
              <w:t xml:space="preserve">1</w:t>
            </w:r>
          </w:p>
        </w:tc>
        <w:tc>
          <w:tcPr/>
          <w:p>
            <w:pPr>
              <w:pStyle w:val="Compact"/>
            </w:pPr>
            <w:r>
              <w:t xml:space="preserve">true</w:t>
            </w:r>
          </w:p>
        </w:tc>
      </w:tr>
      <w:tr>
        <w:tc>
          <w:tcPr/>
          <w:p>
            <w:pPr>
              <w:pStyle w:val="Compact"/>
            </w:pPr>
            <w:r>
              <w:t xml:space="preserve">SPO_FEE_WATERFALL</w:t>
            </w:r>
          </w:p>
        </w:tc>
        <w:tc>
          <w:tcPr/>
          <w:p>
            <w:pPr>
              <w:pStyle w:val="Compact"/>
            </w:pPr>
            <w:r>
              <w:t xml:space="preserve">MASTERCARD</w:t>
            </w:r>
          </w:p>
        </w:tc>
        <w:tc>
          <w:tcPr/>
          <w:p>
            <w:pPr>
              <w:pStyle w:val="Compact"/>
            </w:pPr>
            <w:r>
              <w:t xml:space="preserve">AI_BUILDER_PROMPT</w:t>
            </w:r>
          </w:p>
        </w:tc>
        <w:tc>
          <w:tcPr/>
          <w:p>
            <w:pPr>
              <w:pStyle w:val="Compact"/>
            </w:pPr>
            <w:r>
              <w:t xml:space="preserve">SPO_FeeWaterfall</w:t>
            </w:r>
          </w:p>
        </w:tc>
        <w:tc>
          <w:tcPr/>
          <w:p>
            <w:pPr>
              <w:pStyle w:val="Compact"/>
            </w:pPr>
            <w:r>
              <w:t xml:space="preserve">1</w:t>
            </w:r>
          </w:p>
        </w:tc>
        <w:tc>
          <w:tcPr/>
          <w:p>
            <w:pPr>
              <w:pStyle w:val="Compact"/>
            </w:pPr>
            <w:r>
              <w:t xml:space="preserve">true</w:t>
            </w:r>
          </w:p>
        </w:tc>
      </w:tr>
      <w:tr>
        <w:tc>
          <w:tcPr/>
          <w:p>
            <w:pPr>
              <w:pStyle w:val="Compact"/>
            </w:pPr>
            <w:r>
              <w:t xml:space="preserve">PRF_ANOMALY</w:t>
            </w:r>
          </w:p>
        </w:tc>
        <w:tc>
          <w:tcPr/>
          <w:p>
            <w:pPr>
              <w:pStyle w:val="Compact"/>
            </w:pPr>
            <w:r>
              <w:t xml:space="preserve">MASTERCARD</w:t>
            </w:r>
          </w:p>
        </w:tc>
        <w:tc>
          <w:tcPr/>
          <w:p>
            <w:pPr>
              <w:pStyle w:val="Compact"/>
            </w:pPr>
            <w:r>
              <w:t xml:space="preserve">AI_BUILDER_PROMPT</w:t>
            </w:r>
          </w:p>
        </w:tc>
        <w:tc>
          <w:tcPr/>
          <w:p>
            <w:pPr>
              <w:pStyle w:val="Compact"/>
            </w:pPr>
            <w:r>
              <w:t xml:space="preserve">PRF_Anomaly</w:t>
            </w:r>
          </w:p>
        </w:tc>
        <w:tc>
          <w:tcPr/>
          <w:p>
            <w:pPr>
              <w:pStyle w:val="Compact"/>
            </w:pPr>
            <w:r>
              <w:t xml:space="preserve">1</w:t>
            </w:r>
          </w:p>
        </w:tc>
        <w:tc>
          <w:tcPr/>
          <w:p>
            <w:pPr>
              <w:pStyle w:val="Compact"/>
            </w:pPr>
            <w:r>
              <w:t xml:space="preserve">true</w:t>
            </w:r>
          </w:p>
        </w:tc>
      </w:tr>
      <w:tr>
        <w:tc>
          <w:tcPr/>
          <w:p>
            <w:pPr>
              <w:pStyle w:val="Compact"/>
            </w:pPr>
            <w:r>
              <w:t xml:space="preserve">ORC_INTENT_CLASSIFY</w:t>
            </w:r>
          </w:p>
        </w:tc>
        <w:tc>
          <w:tcPr/>
          <w:p>
            <w:pPr>
              <w:pStyle w:val="Compact"/>
            </w:pPr>
            <w:r>
              <w:t xml:space="preserve">MASTERCARD</w:t>
            </w:r>
          </w:p>
        </w:tc>
        <w:tc>
          <w:tcPr/>
          <w:p>
            <w:pPr>
              <w:pStyle w:val="Compact"/>
            </w:pPr>
            <w:r>
              <w:t xml:space="preserve">AI_BUILDER_PROMPT</w:t>
            </w:r>
          </w:p>
        </w:tc>
        <w:tc>
          <w:tcPr/>
          <w:p>
            <w:pPr>
              <w:pStyle w:val="Compact"/>
            </w:pPr>
            <w:r>
              <w:t xml:space="preserve">ORC_IntentClassify</w:t>
            </w:r>
          </w:p>
        </w:tc>
        <w:tc>
          <w:tcPr/>
          <w:p>
            <w:pPr>
              <w:pStyle w:val="Compact"/>
            </w:pPr>
            <w:r>
              <w:t xml:space="preserve">1</w:t>
            </w:r>
          </w:p>
        </w:tc>
        <w:tc>
          <w:tcPr/>
          <w:p>
            <w:pPr>
              <w:pStyle w:val="Compact"/>
            </w:pPr>
            <w:r>
              <w:t xml:space="preserve">true</w:t>
            </w:r>
          </w:p>
        </w:tc>
      </w:tr>
    </w:tbl>
    <w:bookmarkEnd w:id="56"/>
    <w:bookmarkStart w:id="57" w:name="adding-new-capabilities"/>
    <w:p>
      <w:pPr>
        <w:pStyle w:val="Heading3"/>
      </w:pPr>
      <w:r>
        <w:rPr>
          <w:color w:val="FF5F00"/>
        </w:rPr>
        <w:t xml:space="preserve">6.3 Adding New Capabilities</w:t>
      </w:r>
    </w:p>
    <w:p>
      <w:pPr>
        <w:pStyle w:val="FirstParagraph"/>
      </w:pPr>
      <w:r>
        <w:t xml:space="preserve">To add a new capability:</w:t>
      </w:r>
    </w:p>
    <w:p>
      <w:pPr>
        <w:numPr>
          <w:ilvl w:val="0"/>
          <w:numId w:val="1004"/>
        </w:numPr>
      </w:pPr>
      <w:r>
        <w:rPr>
          <w:b/>
          <w:bCs/>
        </w:rPr>
        <w:t xml:space="preserve">Define capability</w:t>
      </w:r>
      <w:r>
        <w:t xml:space="preserve"> </w:t>
      </w:r>
      <w:r>
        <w:t xml:space="preserve">in</w:t>
      </w:r>
      <w:r>
        <w:t xml:space="preserve"> </w:t>
      </w:r>
      <w:r>
        <w:rPr>
          <w:rStyle w:val="VerbatimChar"/>
        </w:rPr>
        <w:t xml:space="preserve">eap_capability</w:t>
      </w:r>
      <w:r>
        <w:t xml:space="preserve">:</w:t>
      </w:r>
    </w:p>
    <w:p>
      <w:pPr>
        <w:pStyle w:val="Compact"/>
        <w:numPr>
          <w:ilvl w:val="1"/>
          <w:numId w:val="1005"/>
        </w:numPr>
      </w:pPr>
      <w:r>
        <w:t xml:space="preserve">capability_code, capability_name, agent_code</w:t>
      </w:r>
    </w:p>
    <w:p>
      <w:pPr>
        <w:pStyle w:val="Compact"/>
        <w:numPr>
          <w:ilvl w:val="1"/>
          <w:numId w:val="1005"/>
        </w:numPr>
      </w:pPr>
      <w:r>
        <w:t xml:space="preserve">input_schema, output_schema (JSON)</w:t>
      </w:r>
    </w:p>
    <w:p>
      <w:pPr>
        <w:pStyle w:val="Compact"/>
        <w:numPr>
          <w:ilvl w:val="1"/>
          <w:numId w:val="1005"/>
        </w:numPr>
      </w:pPr>
      <w:r>
        <w:t xml:space="preserve">description</w:t>
      </w:r>
    </w:p>
    <w:p>
      <w:pPr>
        <w:numPr>
          <w:ilvl w:val="0"/>
          <w:numId w:val="1004"/>
        </w:numPr>
      </w:pPr>
      <w:r>
        <w:rPr>
          <w:b/>
          <w:bCs/>
        </w:rPr>
        <w:t xml:space="preserve">Create AI Builder prompt</w:t>
      </w:r>
      <w:r>
        <w:t xml:space="preserve">:</w:t>
      </w:r>
    </w:p>
    <w:p>
      <w:pPr>
        <w:pStyle w:val="Compact"/>
        <w:numPr>
          <w:ilvl w:val="1"/>
          <w:numId w:val="1006"/>
        </w:numPr>
      </w:pPr>
      <w:r>
        <w:t xml:space="preserve">Design system message with methodology</w:t>
      </w:r>
    </w:p>
    <w:p>
      <w:pPr>
        <w:pStyle w:val="Compact"/>
        <w:numPr>
          <w:ilvl w:val="1"/>
          <w:numId w:val="1006"/>
        </w:numPr>
      </w:pPr>
      <w:r>
        <w:t xml:space="preserve">Create user template with variables</w:t>
      </w:r>
    </w:p>
    <w:p>
      <w:pPr>
        <w:pStyle w:val="Compact"/>
        <w:numPr>
          <w:ilvl w:val="1"/>
          <w:numId w:val="1006"/>
        </w:numPr>
      </w:pPr>
      <w:r>
        <w:t xml:space="preserve">Add few-shot examples</w:t>
      </w:r>
    </w:p>
    <w:p>
      <w:pPr>
        <w:pStyle w:val="Compact"/>
        <w:numPr>
          <w:ilvl w:val="1"/>
          <w:numId w:val="1006"/>
        </w:numPr>
      </w:pPr>
      <w:r>
        <w:t xml:space="preserve">Set temperature and token limits</w:t>
      </w:r>
    </w:p>
    <w:p>
      <w:pPr>
        <w:numPr>
          <w:ilvl w:val="0"/>
          <w:numId w:val="1004"/>
        </w:numPr>
      </w:pPr>
      <w:r>
        <w:rPr>
          <w:b/>
          <w:bCs/>
        </w:rPr>
        <w:t xml:space="preserve">Register prompt</w:t>
      </w:r>
      <w:r>
        <w:t xml:space="preserve"> </w:t>
      </w:r>
      <w:r>
        <w:t xml:space="preserve">in</w:t>
      </w:r>
      <w:r>
        <w:t xml:space="preserve"> </w:t>
      </w:r>
      <w:r>
        <w:rPr>
          <w:rStyle w:val="VerbatimChar"/>
        </w:rPr>
        <w:t xml:space="preserve">eap_prompt</w:t>
      </w:r>
      <w:r>
        <w:t xml:space="preserve">:</w:t>
      </w:r>
    </w:p>
    <w:p>
      <w:pPr>
        <w:pStyle w:val="Compact"/>
        <w:numPr>
          <w:ilvl w:val="1"/>
          <w:numId w:val="1007"/>
        </w:numPr>
      </w:pPr>
      <w:r>
        <w:t xml:space="preserve">Link to capability_code</w:t>
      </w:r>
    </w:p>
    <w:p>
      <w:pPr>
        <w:pStyle w:val="Compact"/>
        <w:numPr>
          <w:ilvl w:val="1"/>
          <w:numId w:val="1007"/>
        </w:numPr>
      </w:pPr>
      <w:r>
        <w:t xml:space="preserve">Store system_message and user_template</w:t>
      </w:r>
    </w:p>
    <w:p>
      <w:pPr>
        <w:pStyle w:val="Compact"/>
        <w:numPr>
          <w:ilvl w:val="1"/>
          <w:numId w:val="1007"/>
        </w:numPr>
      </w:pPr>
      <w:r>
        <w:t xml:space="preserve">Configure temperature and max_tokens</w:t>
      </w:r>
    </w:p>
    <w:p>
      <w:pPr>
        <w:numPr>
          <w:ilvl w:val="0"/>
          <w:numId w:val="1004"/>
        </w:numPr>
      </w:pPr>
      <w:r>
        <w:rPr>
          <w:b/>
          <w:bCs/>
        </w:rPr>
        <w:t xml:space="preserve">Register implementation</w:t>
      </w:r>
      <w:r>
        <w:t xml:space="preserve"> </w:t>
      </w:r>
      <w:r>
        <w:t xml:space="preserve">in</w:t>
      </w:r>
      <w:r>
        <w:t xml:space="preserve"> </w:t>
      </w:r>
      <w:r>
        <w:rPr>
          <w:rStyle w:val="VerbatimChar"/>
        </w:rPr>
        <w:t xml:space="preserve">eap_capability_implementation</w:t>
      </w:r>
      <w:r>
        <w:t xml:space="preserve">:</w:t>
      </w:r>
    </w:p>
    <w:p>
      <w:pPr>
        <w:pStyle w:val="Compact"/>
        <w:numPr>
          <w:ilvl w:val="1"/>
          <w:numId w:val="1008"/>
        </w:numPr>
      </w:pPr>
      <w:r>
        <w:t xml:space="preserve">capability_code, environment_code = MASTERCARD</w:t>
      </w:r>
    </w:p>
    <w:p>
      <w:pPr>
        <w:pStyle w:val="Compact"/>
        <w:numPr>
          <w:ilvl w:val="1"/>
          <w:numId w:val="1008"/>
        </w:numPr>
      </w:pPr>
      <w:r>
        <w:t xml:space="preserve">implementation_type = AI_BUILDER_PROMPT</w:t>
      </w:r>
    </w:p>
    <w:p>
      <w:pPr>
        <w:pStyle w:val="Compact"/>
        <w:numPr>
          <w:ilvl w:val="1"/>
          <w:numId w:val="1008"/>
        </w:numPr>
      </w:pPr>
      <w:r>
        <w:t xml:space="preserve">implementation_reference = prompt_code</w:t>
      </w:r>
    </w:p>
    <w:p>
      <w:pPr>
        <w:pStyle w:val="Compact"/>
        <w:numPr>
          <w:ilvl w:val="1"/>
          <w:numId w:val="1008"/>
        </w:numPr>
      </w:pPr>
      <w:r>
        <w:t xml:space="preserve">priority_order = 1, is_enabled = true</w:t>
      </w:r>
    </w:p>
    <w:p>
      <w:pPr>
        <w:numPr>
          <w:ilvl w:val="0"/>
          <w:numId w:val="1004"/>
        </w:numPr>
      </w:pPr>
      <w:r>
        <w:rPr>
          <w:b/>
          <w:bCs/>
        </w:rPr>
        <w:t xml:space="preserve">Add test cases</w:t>
      </w:r>
      <w:r>
        <w:t xml:space="preserve"> </w:t>
      </w:r>
      <w:r>
        <w:t xml:space="preserve">in</w:t>
      </w:r>
      <w:r>
        <w:t xml:space="preserve"> </w:t>
      </w:r>
      <w:r>
        <w:rPr>
          <w:rStyle w:val="VerbatimChar"/>
        </w:rPr>
        <w:t xml:space="preserve">eap_test_case</w:t>
      </w:r>
    </w:p>
    <w:p>
      <w:pPr>
        <w:numPr>
          <w:ilvl w:val="0"/>
          <w:numId w:val="1004"/>
        </w:numPr>
      </w:pPr>
      <w:r>
        <w:rPr>
          <w:b/>
          <w:bCs/>
        </w:rPr>
        <w:t xml:space="preserve">Update agent instructions</w:t>
      </w:r>
      <w:r>
        <w:t xml:space="preserve"> </w:t>
      </w:r>
      <w:r>
        <w:t xml:space="preserve">to reference new capability</w:t>
      </w:r>
    </w:p>
    <w:p>
      <w:r>
        <w:pict>
          <v:rect style="width:0;height:1.5pt" o:hralign="center" o:hrstd="t" o:hr="t"/>
        </w:pict>
      </w:r>
    </w:p>
    <w:p>
      <w:r>
        <w:br w:type="page"/>
      </w:r>
    </w:p>
    <w:bookmarkEnd w:id="57"/>
    <w:bookmarkEnd w:id="58"/>
    <w:bookmarkStart w:id="62" w:name="connector-configuration"/>
    <w:p>
      <w:pPr>
        <w:pStyle w:val="Heading2"/>
      </w:pPr>
      <w:r>
        <w:rPr>
          <w:color w:val="FF5F00"/>
        </w:rPr>
        <w:t xml:space="preserve">7. Connector Configuration</w:t>
      </w:r>
    </w:p>
    <w:bookmarkStart w:id="59" w:name="approved-connectors"/>
    <w:p>
      <w:pPr>
        <w:pStyle w:val="Heading3"/>
      </w:pPr>
      <w:r>
        <w:rPr>
          <w:color w:val="FF5F00"/>
        </w:rPr>
        <w:t xml:space="preserve">7.1 Approved Connectors</w:t>
      </w:r>
    </w:p>
    <w:p>
      <w:pPr>
        <w:pStyle w:val="FirstParagraph"/>
      </w:pPr>
      <w:r>
        <w:t xml:space="preserve">All flows use only Mastercard DLP-approved connectors:</w:t>
      </w:r>
    </w:p>
    <w:tbl>
      <w:tblPr>
        <w:tblStyle w:val="Table"/>
        <w:tblW w:type="pct" w:w="5000"/>
        <w:tblLayout w:type="fixed"/>
        <w:tblLook w:firstRow="1" w:lastRow="0" w:firstColumn="0" w:lastColumn="0" w:noHBand="0" w:noVBand="0" w:val="0020"/>
      </w:tblPr>
      <w:tblGrid>
        <w:gridCol w:w="2904"/>
        <w:gridCol w:w="1848"/>
        <w:gridCol w:w="3168"/>
      </w:tblGrid>
      <w:tr>
        <w:trPr>
          <w:tblHeader w:val="on"/>
        </w:trPr>
        <w:tc>
          <w:tcPr/>
          <w:p>
            <w:pPr>
              <w:pStyle w:val="Compact"/>
            </w:pPr>
            <w:r>
              <w:t xml:space="preserve">Connector</w:t>
            </w:r>
          </w:p>
        </w:tc>
        <w:tc>
          <w:tcPr/>
          <w:p>
            <w:pPr>
              <w:pStyle w:val="Compact"/>
            </w:pPr>
            <w:r>
              <w:t xml:space="preserve">Usage</w:t>
            </w:r>
          </w:p>
        </w:tc>
        <w:tc>
          <w:tcPr/>
          <w:p>
            <w:pPr>
              <w:pStyle w:val="Compact"/>
            </w:pPr>
            <w:r>
              <w:t xml:space="preserve">DLP Status</w:t>
            </w:r>
          </w:p>
        </w:tc>
      </w:tr>
      <w:tr>
        <w:tc>
          <w:tcPr/>
          <w:p>
            <w:pPr>
              <w:pStyle w:val="Compact"/>
            </w:pPr>
            <w:r>
              <w:rPr>
                <w:b/>
                <w:bCs/>
              </w:rPr>
              <w:t xml:space="preserve">Dataverse</w:t>
            </w:r>
          </w:p>
        </w:tc>
        <w:tc>
          <w:tcPr/>
          <w:p>
            <w:pPr>
              <w:pStyle w:val="Compact"/>
            </w:pPr>
            <w:r>
              <w:t xml:space="preserve">Primary data store, configuration, telemetry</w:t>
            </w:r>
          </w:p>
        </w:tc>
        <w:tc>
          <w:tcPr/>
          <w:p>
            <w:pPr>
              <w:pStyle w:val="Compact"/>
            </w:pPr>
            <w:r>
              <w:t xml:space="preserve">Approved</w:t>
            </w:r>
          </w:p>
        </w:tc>
      </w:tr>
      <w:tr>
        <w:tc>
          <w:tcPr/>
          <w:p>
            <w:pPr>
              <w:pStyle w:val="Compact"/>
            </w:pPr>
            <w:r>
              <w:rPr>
                <w:b/>
                <w:bCs/>
              </w:rPr>
              <w:t xml:space="preserve">AI Builder</w:t>
            </w:r>
          </w:p>
        </w:tc>
        <w:tc>
          <w:tcPr/>
          <w:p>
            <w:pPr>
              <w:pStyle w:val="Compact"/>
            </w:pPr>
            <w:r>
              <w:t xml:space="preserve">Custom prompts for all analytical processing</w:t>
            </w:r>
          </w:p>
        </w:tc>
        <w:tc>
          <w:tcPr/>
          <w:p>
            <w:pPr>
              <w:pStyle w:val="Compact"/>
            </w:pPr>
            <w:r>
              <w:t xml:space="preserve">Approved</w:t>
            </w:r>
          </w:p>
        </w:tc>
      </w:tr>
      <w:tr>
        <w:tc>
          <w:tcPr/>
          <w:p>
            <w:pPr>
              <w:pStyle w:val="Compact"/>
            </w:pPr>
            <w:r>
              <w:rPr>
                <w:b/>
                <w:bCs/>
              </w:rPr>
              <w:t xml:space="preserve">SharePoint</w:t>
            </w:r>
          </w:p>
        </w:tc>
        <w:tc>
          <w:tcPr/>
          <w:p>
            <w:pPr>
              <w:pStyle w:val="Compact"/>
            </w:pPr>
            <w:r>
              <w:t xml:space="preserve">Knowledge base document hosting</w:t>
            </w:r>
          </w:p>
        </w:tc>
        <w:tc>
          <w:tcPr/>
          <w:p>
            <w:pPr>
              <w:pStyle w:val="Compact"/>
            </w:pPr>
            <w:r>
              <w:t xml:space="preserve">Approved</w:t>
            </w:r>
          </w:p>
        </w:tc>
      </w:tr>
      <w:tr>
        <w:tc>
          <w:tcPr/>
          <w:p>
            <w:pPr>
              <w:pStyle w:val="Compact"/>
            </w:pPr>
            <w:r>
              <w:rPr>
                <w:b/>
                <w:bCs/>
              </w:rPr>
              <w:t xml:space="preserve">Office 365 Outlook</w:t>
            </w:r>
          </w:p>
        </w:tc>
        <w:tc>
          <w:tcPr/>
          <w:p>
            <w:pPr>
              <w:pStyle w:val="Compact"/>
            </w:pPr>
            <w:r>
              <w:t xml:space="preserve">Email notifications (optional)</w:t>
            </w:r>
          </w:p>
        </w:tc>
        <w:tc>
          <w:tcPr/>
          <w:p>
            <w:pPr>
              <w:pStyle w:val="Compact"/>
            </w:pPr>
            <w:r>
              <w:t xml:space="preserve">Approved</w:t>
            </w:r>
          </w:p>
        </w:tc>
      </w:tr>
      <w:tr>
        <w:tc>
          <w:tcPr/>
          <w:p>
            <w:pPr>
              <w:pStyle w:val="Compact"/>
            </w:pPr>
            <w:r>
              <w:rPr>
                <w:b/>
                <w:bCs/>
              </w:rPr>
              <w:t xml:space="preserve">Office 365 Users</w:t>
            </w:r>
          </w:p>
        </w:tc>
        <w:tc>
          <w:tcPr/>
          <w:p>
            <w:pPr>
              <w:pStyle w:val="Compact"/>
            </w:pPr>
            <w:r>
              <w:t xml:space="preserve">User profile lookup</w:t>
            </w:r>
          </w:p>
        </w:tc>
        <w:tc>
          <w:tcPr/>
          <w:p>
            <w:pPr>
              <w:pStyle w:val="Compact"/>
            </w:pPr>
            <w:r>
              <w:t xml:space="preserve">Approved</w:t>
            </w:r>
          </w:p>
        </w:tc>
      </w:tr>
      <w:tr>
        <w:tc>
          <w:tcPr/>
          <w:p>
            <w:pPr>
              <w:pStyle w:val="Compact"/>
            </w:pPr>
            <w:r>
              <w:rPr>
                <w:b/>
                <w:bCs/>
              </w:rPr>
              <w:t xml:space="preserve">Microsoft Teams</w:t>
            </w:r>
          </w:p>
        </w:tc>
        <w:tc>
          <w:tcPr/>
          <w:p>
            <w:pPr>
              <w:pStyle w:val="Compact"/>
            </w:pPr>
            <w:r>
              <w:t xml:space="preserve">Bot integration, notifications</w:t>
            </w:r>
          </w:p>
        </w:tc>
        <w:tc>
          <w:tcPr/>
          <w:p>
            <w:pPr>
              <w:pStyle w:val="Compact"/>
            </w:pPr>
            <w:r>
              <w:t xml:space="preserve">Approved</w:t>
            </w:r>
          </w:p>
        </w:tc>
      </w:tr>
      <w:tr>
        <w:tc>
          <w:tcPr/>
          <w:p>
            <w:pPr>
              <w:pStyle w:val="Compact"/>
            </w:pPr>
            <w:r>
              <w:rPr>
                <w:b/>
                <w:bCs/>
              </w:rPr>
              <w:t xml:space="preserve">Approvals</w:t>
            </w:r>
          </w:p>
        </w:tc>
        <w:tc>
          <w:tcPr/>
          <w:p>
            <w:pPr>
              <w:pStyle w:val="Compact"/>
            </w:pPr>
            <w:r>
              <w:t xml:space="preserve">Workflow approvals (future)</w:t>
            </w:r>
          </w:p>
        </w:tc>
        <w:tc>
          <w:tcPr/>
          <w:p>
            <w:pPr>
              <w:pStyle w:val="Compact"/>
            </w:pPr>
            <w:r>
              <w:t xml:space="preserve">Approved</w:t>
            </w:r>
          </w:p>
        </w:tc>
      </w:tr>
      <w:tr>
        <w:tc>
          <w:tcPr/>
          <w:p>
            <w:pPr>
              <w:pStyle w:val="Compact"/>
            </w:pPr>
            <w:r>
              <w:rPr>
                <w:b/>
                <w:bCs/>
              </w:rPr>
              <w:t xml:space="preserve">Excel Online</w:t>
            </w:r>
          </w:p>
        </w:tc>
        <w:tc>
          <w:tcPr/>
          <w:p>
            <w:pPr>
              <w:pStyle w:val="Compact"/>
            </w:pPr>
            <w:r>
              <w:t xml:space="preserve">Data import/export</w:t>
            </w:r>
          </w:p>
        </w:tc>
        <w:tc>
          <w:tcPr/>
          <w:p>
            <w:pPr>
              <w:pStyle w:val="Compact"/>
            </w:pPr>
            <w:r>
              <w:t xml:space="preserve">Approved</w:t>
            </w:r>
          </w:p>
        </w:tc>
      </w:tr>
    </w:tbl>
    <w:bookmarkEnd w:id="59"/>
    <w:bookmarkStart w:id="60" w:name="blocked-connectors"/>
    <w:p>
      <w:pPr>
        <w:pStyle w:val="Heading3"/>
      </w:pPr>
      <w:r>
        <w:rPr>
          <w:color w:val="FF5F00"/>
        </w:rPr>
        <w:t xml:space="preserve">7.2 Blocked Connectors</w:t>
      </w:r>
    </w:p>
    <w:p>
      <w:pPr>
        <w:pStyle w:val="FirstParagraph"/>
      </w:pPr>
      <w:r>
        <w:t xml:space="preserve">These connectors are NOT used and blocked by DLP: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Connector</w:t>
            </w:r>
          </w:p>
        </w:tc>
        <w:tc>
          <w:tcPr/>
          <w:p>
            <w:pPr>
              <w:pStyle w:val="Compact"/>
            </w:pPr>
            <w:r>
              <w:t xml:space="preserve">Block Reason</w:t>
            </w:r>
          </w:p>
        </w:tc>
      </w:tr>
      <w:tr>
        <w:tc>
          <w:tcPr/>
          <w:p>
            <w:pPr>
              <w:pStyle w:val="Compact"/>
            </w:pPr>
            <w:r>
              <w:t xml:space="preserve">HTTP</w:t>
            </w:r>
          </w:p>
        </w:tc>
        <w:tc>
          <w:tcPr/>
          <w:p>
            <w:pPr>
              <w:pStyle w:val="Compact"/>
            </w:pPr>
            <w:r>
              <w:t xml:space="preserve">DLP policy - data exfiltration risk</w:t>
            </w:r>
          </w:p>
        </w:tc>
      </w:tr>
      <w:tr>
        <w:tc>
          <w:tcPr/>
          <w:p>
            <w:pPr>
              <w:pStyle w:val="Compact"/>
            </w:pPr>
            <w:r>
              <w:t xml:space="preserve">HTTP with Azure AD</w:t>
            </w:r>
          </w:p>
        </w:tc>
        <w:tc>
          <w:tcPr/>
          <w:p>
            <w:pPr>
              <w:pStyle w:val="Compact"/>
            </w:pPr>
            <w:r>
              <w:t xml:space="preserve">DLP policy - same as HTTP</w:t>
            </w:r>
          </w:p>
        </w:tc>
      </w:tr>
      <w:tr>
        <w:tc>
          <w:tcPr/>
          <w:p>
            <w:pPr>
              <w:pStyle w:val="Compact"/>
            </w:pPr>
            <w:r>
              <w:t xml:space="preserve">Custom Connectors</w:t>
            </w:r>
          </w:p>
        </w:tc>
        <w:tc>
          <w:tcPr/>
          <w:p>
            <w:pPr>
              <w:pStyle w:val="Compact"/>
            </w:pPr>
            <w:r>
              <w:t xml:space="preserve">DLP policy - unvetted endpoints</w:t>
            </w:r>
          </w:p>
        </w:tc>
      </w:tr>
      <w:tr>
        <w:tc>
          <w:tcPr/>
          <w:p>
            <w:pPr>
              <w:pStyle w:val="Compact"/>
            </w:pPr>
            <w:r>
              <w:t xml:space="preserve">Azure Functions</w:t>
            </w:r>
          </w:p>
        </w:tc>
        <w:tc>
          <w:tcPr/>
          <w:p>
            <w:pPr>
              <w:pStyle w:val="Compact"/>
            </w:pPr>
            <w:r>
              <w:t xml:space="preserve">DLP policy - external compute</w:t>
            </w:r>
          </w:p>
        </w:tc>
      </w:tr>
      <w:tr>
        <w:tc>
          <w:tcPr/>
          <w:p>
            <w:pPr>
              <w:pStyle w:val="Compact"/>
            </w:pPr>
            <w:r>
              <w:t xml:space="preserve">SQL Server</w:t>
            </w:r>
          </w:p>
        </w:tc>
        <w:tc>
          <w:tcPr/>
          <w:p>
            <w:pPr>
              <w:pStyle w:val="Compact"/>
            </w:pPr>
            <w:r>
              <w:t xml:space="preserve">DLP policy - external database</w:t>
            </w:r>
          </w:p>
        </w:tc>
      </w:tr>
      <w:tr>
        <w:tc>
          <w:tcPr/>
          <w:p>
            <w:pPr>
              <w:pStyle w:val="Compact"/>
            </w:pPr>
            <w:r>
              <w:t xml:space="preserve">Azure Blob Storage</w:t>
            </w:r>
          </w:p>
        </w:tc>
        <w:tc>
          <w:tcPr/>
          <w:p>
            <w:pPr>
              <w:pStyle w:val="Compact"/>
            </w:pPr>
            <w:r>
              <w:t xml:space="preserve">DLP policy - external storage</w:t>
            </w:r>
          </w:p>
        </w:tc>
      </w:tr>
    </w:tbl>
    <w:bookmarkEnd w:id="60"/>
    <w:bookmarkStart w:id="61" w:name="connection-references"/>
    <w:p>
      <w:pPr>
        <w:pStyle w:val="Heading3"/>
      </w:pPr>
      <w:r>
        <w:rPr>
          <w:color w:val="FF5F00"/>
        </w:rPr>
        <w:t xml:space="preserve">7.3 Connection References</w:t>
      </w:r>
    </w:p>
    <w:p>
      <w:pPr>
        <w:pStyle w:val="FirstParagraph"/>
      </w:pPr>
      <w:r>
        <w:t xml:space="preserve">Flows use connection references for environment-independent deployment: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Reference Name</w:t>
            </w:r>
          </w:p>
        </w:tc>
        <w:tc>
          <w:tcPr/>
          <w:p>
            <w:pPr>
              <w:pStyle w:val="Compact"/>
            </w:pPr>
            <w:r>
              <w:t xml:space="preserve">Connector</w:t>
            </w:r>
          </w:p>
        </w:tc>
        <w:tc>
          <w:tcPr/>
          <w:p>
            <w:pPr>
              <w:pStyle w:val="Compact"/>
            </w:pPr>
            <w:r>
              <w:t xml:space="preserve">Purpose</w:t>
            </w:r>
          </w:p>
        </w:tc>
      </w:tr>
      <w:tr>
        <w:tc>
          <w:tcPr/>
          <w:p>
            <w:pPr>
              <w:pStyle w:val="Compact"/>
            </w:pPr>
            <w:r>
              <w:t xml:space="preserve">MPA_Dataverse_Connection</w:t>
            </w:r>
          </w:p>
        </w:tc>
        <w:tc>
          <w:tcPr/>
          <w:p>
            <w:pPr>
              <w:pStyle w:val="Compact"/>
            </w:pPr>
            <w:r>
              <w:t xml:space="preserve">Dataverse</w:t>
            </w:r>
          </w:p>
        </w:tc>
        <w:tc>
          <w:tcPr/>
          <w:p>
            <w:pPr>
              <w:pStyle w:val="Compact"/>
            </w:pPr>
            <w:r>
              <w:t xml:space="preserve">All Dataverse operations</w:t>
            </w:r>
          </w:p>
        </w:tc>
      </w:tr>
      <w:tr>
        <w:tc>
          <w:tcPr/>
          <w:p>
            <w:pPr>
              <w:pStyle w:val="Compact"/>
            </w:pPr>
            <w:r>
              <w:t xml:space="preserve">MPA_AIBuilder_Connection</w:t>
            </w:r>
          </w:p>
        </w:tc>
        <w:tc>
          <w:tcPr/>
          <w:p>
            <w:pPr>
              <w:pStyle w:val="Compact"/>
            </w:pPr>
            <w:r>
              <w:t xml:space="preserve">AI Builder</w:t>
            </w:r>
          </w:p>
        </w:tc>
        <w:tc>
          <w:tcPr/>
          <w:p>
            <w:pPr>
              <w:pStyle w:val="Compact"/>
            </w:pPr>
            <w:r>
              <w:t xml:space="preserve">Prompt execution</w:t>
            </w:r>
          </w:p>
        </w:tc>
      </w:tr>
      <w:tr>
        <w:tc>
          <w:tcPr/>
          <w:p>
            <w:pPr>
              <w:pStyle w:val="Compact"/>
            </w:pPr>
            <w:r>
              <w:t xml:space="preserve">MPA_SharePoint_Connection</w:t>
            </w:r>
          </w:p>
        </w:tc>
        <w:tc>
          <w:tcPr/>
          <w:p>
            <w:pPr>
              <w:pStyle w:val="Compact"/>
            </w:pPr>
            <w:r>
              <w:t xml:space="preserve">SharePoint</w:t>
            </w:r>
          </w:p>
        </w:tc>
        <w:tc>
          <w:tcPr/>
          <w:p>
            <w:pPr>
              <w:pStyle w:val="Compact"/>
            </w:pPr>
            <w:r>
              <w:t xml:space="preserve">KB document access</w:t>
            </w:r>
          </w:p>
        </w:tc>
      </w:tr>
      <w:tr>
        <w:tc>
          <w:tcPr/>
          <w:p>
            <w:pPr>
              <w:pStyle w:val="Compact"/>
            </w:pPr>
            <w:r>
              <w:t xml:space="preserve">MPA_Teams_Connection</w:t>
            </w:r>
          </w:p>
        </w:tc>
        <w:tc>
          <w:tcPr/>
          <w:p>
            <w:pPr>
              <w:pStyle w:val="Compact"/>
            </w:pPr>
            <w:r>
              <w:t xml:space="preserve">Teams</w:t>
            </w:r>
          </w:p>
        </w:tc>
        <w:tc>
          <w:tcPr/>
          <w:p>
            <w:pPr>
              <w:pStyle w:val="Compact"/>
            </w:pPr>
            <w:r>
              <w:t xml:space="preserve">Bot integration</w:t>
            </w:r>
          </w:p>
        </w:tc>
      </w:tr>
    </w:tbl>
    <w:p>
      <w:r>
        <w:pict>
          <v:rect style="width:0;height:1.5pt" o:hralign="center" o:hrstd="t" o:hr="t"/>
        </w:pict>
      </w:r>
    </w:p>
    <w:p>
      <w:r>
        <w:br w:type="page"/>
      </w:r>
    </w:p>
    <w:bookmarkEnd w:id="61"/>
    <w:bookmarkEnd w:id="62"/>
    <w:bookmarkStart w:id="67" w:name="integration-patterns"/>
    <w:p>
      <w:pPr>
        <w:pStyle w:val="Heading2"/>
      </w:pPr>
      <w:r>
        <w:rPr>
          <w:color w:val="FF5F00"/>
        </w:rPr>
        <w:t xml:space="preserve">8. Integration Patterns</w:t>
      </w:r>
    </w:p>
    <w:bookmarkStart w:id="63" w:name="copilot-studio-â-flow-integration"/>
    <w:p>
      <w:pPr>
        <w:pStyle w:val="Heading3"/>
      </w:pPr>
      <w:r>
        <w:rPr>
          <w:color w:val="FF5F00"/>
        </w:rPr>
        <w:t xml:space="preserve">8.1 Copilot Studio â†’ Flow Integration</w:t>
      </w:r>
    </w:p>
    <w:p>
      <w:pPr>
        <w:pStyle w:val="FirstParagraph"/>
      </w:pPr>
      <w:r>
        <w:t xml:space="preserve">Copilot agents invoke flows using the Power Automate action:</w:t>
      </w:r>
    </w:p>
    <w:p>
      <w:pPr>
        <w:pStyle w:val="SourceCode"/>
      </w:pPr>
      <w:r>
        <w:rPr>
          <w:rStyle w:val="VerbatimChar"/>
        </w:rPr>
        <w:t xml:space="preserve">â”Œâ”€â”€â”€â”€â”€â”€â”€â”€â”€â”€â”€â”€â”€â”€â”€â”€â”€â”€â”€â”€â”€â”€â”€â”€â”€â”€â”€â”€â”€â”€â”€â”€â”€â”€â”€â”€â”€â”€â”€â”€â”€â”€â”€â”€â”€â”€â”€â”€â”€â”€â”€â”€â”€â”€â”€â”€â”€â”€â”€â”€â”€â”€â”€â”€â”€â”</w:t>
      </w:r>
      <w:r>
        <w:br/>
      </w:r>
      <w:r>
        <w:rPr>
          <w:rStyle w:val="VerbatimChar"/>
        </w:rPr>
        <w:t xml:space="preserve">â”‚            COPILOT â†’ FLOW INTEGRATION                           â”‚</w:t>
      </w:r>
      <w:r>
        <w:br/>
      </w:r>
      <w:r>
        <w:rPr>
          <w:rStyle w:val="VerbatimChar"/>
        </w:rPr>
        <w:t xml:space="preserve">â”œâ”€â”€â”€â”€â”€â”€â”€â”€â”€â”€â”€â”€â”€â”€â”€â”€â”€â”€â”€â”€â”€â”€â”€â”€â”€â”€â”€â”€â”€â”€â”€â”€â”€â”€â”€â”€â”€â”€â”€â”€â”€â”€â”€â”€â”€â”€â”€â”€â”€â”€â”€â”€â”€â”€â”€â”€â”€â”€â”€â”€â”€â”€â”€â”€â”€â”¤</w:t>
      </w:r>
      <w:r>
        <w:br/>
      </w:r>
      <w:r>
        <w:rPr>
          <w:rStyle w:val="VerbatimChar"/>
        </w:rPr>
        <w:t xml:space="preserve">â”‚                                                                 â”‚</w:t>
      </w:r>
      <w:r>
        <w:br/>
      </w:r>
      <w:r>
        <w:rPr>
          <w:rStyle w:val="VerbatimChar"/>
        </w:rPr>
        <w:t xml:space="preserve">â”‚  Copilot Studio Agent                                           â”‚</w:t>
      </w:r>
      <w:r>
        <w:br/>
      </w:r>
      <w:r>
        <w:rPr>
          <w:rStyle w:val="VerbatimChar"/>
        </w:rPr>
        <w:t xml:space="preserve">â”‚  â””â”€â”€ Topic: Calculate Projections                               â”‚</w:t>
      </w:r>
      <w:r>
        <w:br/>
      </w:r>
      <w:r>
        <w:rPr>
          <w:rStyle w:val="VerbatimChar"/>
        </w:rPr>
        <w:t xml:space="preserve">â”‚       â””â”€â”€ Power Automate Action                                 â”‚</w:t>
      </w:r>
      <w:r>
        <w:br/>
      </w:r>
      <w:r>
        <w:rPr>
          <w:rStyle w:val="VerbatimChar"/>
        </w:rPr>
        <w:t xml:space="preserve">â”‚            â”œâ”€â”€ Flow: MPA_Capability_Dispatcher                  â”‚</w:t>
      </w:r>
      <w:r>
        <w:br/>
      </w:r>
      <w:r>
        <w:rPr>
          <w:rStyle w:val="VerbatimChar"/>
        </w:rPr>
        <w:t xml:space="preserve">â”‚            â”œâ”€â”€ Input:                                           â”‚</w:t>
      </w:r>
      <w:r>
        <w:br/>
      </w:r>
      <w:r>
        <w:rPr>
          <w:rStyle w:val="VerbatimChar"/>
        </w:rPr>
        <w:t xml:space="preserve">â”‚            â”‚   â””â”€â”€ capability_code: ANL_PROJECTION              â”‚</w:t>
      </w:r>
      <w:r>
        <w:br/>
      </w:r>
      <w:r>
        <w:rPr>
          <w:rStyle w:val="VerbatimChar"/>
        </w:rPr>
        <w:t xml:space="preserve">â”‚            â”‚   â””â”€â”€ session_id: {sessionId}                      â”‚</w:t>
      </w:r>
      <w:r>
        <w:br/>
      </w:r>
      <w:r>
        <w:rPr>
          <w:rStyle w:val="VerbatimChar"/>
        </w:rPr>
        <w:t xml:space="preserve">â”‚            â”‚   â””â”€â”€ parameters_json: {budget, channels, ...}     â”‚</w:t>
      </w:r>
      <w:r>
        <w:br/>
      </w:r>
      <w:r>
        <w:rPr>
          <w:rStyle w:val="VerbatimChar"/>
        </w:rPr>
        <w:t xml:space="preserve">â”‚            â””â”€â”€ Output:                                          â”‚</w:t>
      </w:r>
      <w:r>
        <w:br/>
      </w:r>
      <w:r>
        <w:rPr>
          <w:rStyle w:val="VerbatimChar"/>
        </w:rPr>
        <w:t xml:space="preserve">â”‚                â””â”€â”€ result_json: {projections, confidence, ...}  â”‚</w:t>
      </w:r>
      <w:r>
        <w:br/>
      </w:r>
      <w:r>
        <w:rPr>
          <w:rStyle w:val="VerbatimChar"/>
        </w:rPr>
        <w:t xml:space="preserve">â”‚                                                                 â”‚</w:t>
      </w:r>
      <w:r>
        <w:br/>
      </w:r>
      <w:r>
        <w:rPr>
          <w:rStyle w:val="VerbatimChar"/>
        </w:rPr>
        <w:t xml:space="preserve">â””â”€â”€â”€â”€â”€â”€â”€â”€â”€â”€â”€â”€â”€â”€â”€â”€â”€â”€â”€â”€â”€â”€â”€â”€â”€â”€â”€â”€â”€â”€â”€â”€â”€â”€â”€â”€â”€â”€â”€â”€â”€â”€â”€â”€â”€â”€â”€â”€â”€â”€â”€â”€â”€â”€â”€â”€â”€â”€â”€â”€â”€â”€â”€â”€â”€â”˜</w:t>
      </w:r>
    </w:p>
    <w:bookmarkEnd w:id="63"/>
    <w:bookmarkStart w:id="64" w:name="teams-integration"/>
    <w:p>
      <w:pPr>
        <w:pStyle w:val="Heading3"/>
      </w:pPr>
      <w:r>
        <w:rPr>
          <w:color w:val="FF5F00"/>
        </w:rPr>
        <w:t xml:space="preserve">8.2 Teams Integration</w:t>
      </w:r>
    </w:p>
    <w:p>
      <w:pPr>
        <w:pStyle w:val="FirstParagraph"/>
      </w:pPr>
      <w:r>
        <w:t xml:space="preserve">MCMAP integrates with Microsoft Teams via Copilot Studio’s built-in Teams channel: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Integration Point</w:t>
            </w:r>
          </w:p>
        </w:tc>
        <w:tc>
          <w:tcPr/>
          <w:p>
            <w:pPr>
              <w:pStyle w:val="Compact"/>
            </w:pPr>
            <w:r>
              <w:t xml:space="preserve">Description</w:t>
            </w:r>
          </w:p>
        </w:tc>
      </w:tr>
      <w:tr>
        <w:tc>
          <w:tcPr/>
          <w:p>
            <w:pPr>
              <w:pStyle w:val="Compact"/>
            </w:pPr>
            <w:r>
              <w:t xml:space="preserve">Bot Registration</w:t>
            </w:r>
          </w:p>
        </w:tc>
        <w:tc>
          <w:tcPr/>
          <w:p>
            <w:pPr>
              <w:pStyle w:val="Compact"/>
            </w:pPr>
            <w:r>
              <w:t xml:space="preserve">Copilot agents deployed as Teams bots</w:t>
            </w:r>
          </w:p>
        </w:tc>
      </w:tr>
      <w:tr>
        <w:tc>
          <w:tcPr/>
          <w:p>
            <w:pPr>
              <w:pStyle w:val="Compact"/>
            </w:pPr>
            <w:r>
              <w:t xml:space="preserve">Adaptive Cards</w:t>
            </w:r>
          </w:p>
        </w:tc>
        <w:tc>
          <w:tcPr/>
          <w:p>
            <w:pPr>
              <w:pStyle w:val="Compact"/>
            </w:pPr>
            <w:r>
              <w:t xml:space="preserve">Rich responses with interactive elements</w:t>
            </w:r>
          </w:p>
        </w:tc>
      </w:tr>
      <w:tr>
        <w:tc>
          <w:tcPr/>
          <w:p>
            <w:pPr>
              <w:pStyle w:val="Compact"/>
            </w:pPr>
            <w:r>
              <w:t xml:space="preserve">Deep Links</w:t>
            </w:r>
          </w:p>
        </w:tc>
        <w:tc>
          <w:tcPr/>
          <w:p>
            <w:pPr>
              <w:pStyle w:val="Compact"/>
            </w:pPr>
            <w:r>
              <w:t xml:space="preserve">Links to SharePoint documents, Power Apps</w:t>
            </w:r>
          </w:p>
        </w:tc>
      </w:tr>
      <w:tr>
        <w:tc>
          <w:tcPr/>
          <w:p>
            <w:pPr>
              <w:pStyle w:val="Compact"/>
            </w:pPr>
            <w:r>
              <w:t xml:space="preserve">Notifications</w:t>
            </w:r>
          </w:p>
        </w:tc>
        <w:tc>
          <w:tcPr/>
          <w:p>
            <w:pPr>
              <w:pStyle w:val="Compact"/>
            </w:pPr>
            <w:r>
              <w:t xml:space="preserve">Proactive messages via Teams connector</w:t>
            </w:r>
          </w:p>
        </w:tc>
      </w:tr>
    </w:tbl>
    <w:bookmarkEnd w:id="64"/>
    <w:bookmarkStart w:id="65" w:name="sharepoint-knowledge-base"/>
    <w:p>
      <w:pPr>
        <w:pStyle w:val="Heading3"/>
      </w:pPr>
      <w:r>
        <w:rPr>
          <w:color w:val="FF5F00"/>
        </w:rPr>
        <w:t xml:space="preserve">8.3 SharePoint Knowledge Base</w:t>
      </w:r>
    </w:p>
    <w:p>
      <w:pPr>
        <w:pStyle w:val="FirstParagraph"/>
      </w:pPr>
      <w:r>
        <w:t xml:space="preserve">Knowledge base documents are hosted in SharePoint and accessed via Copilot Studio’s built-in KB retrieval: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Configuration</w:t>
            </w:r>
          </w:p>
        </w:tc>
        <w:tc>
          <w:tcPr/>
          <w:p>
            <w:pPr>
              <w:pStyle w:val="Compact"/>
            </w:pPr>
            <w:r>
              <w:t xml:space="preserve">Value</w:t>
            </w:r>
          </w:p>
        </w:tc>
      </w:tr>
      <w:tr>
        <w:tc>
          <w:tcPr/>
          <w:p>
            <w:pPr>
              <w:pStyle w:val="Compact"/>
            </w:pPr>
            <w:r>
              <w:t xml:space="preserve">Site</w:t>
            </w:r>
          </w:p>
        </w:tc>
        <w:tc>
          <w:tcPr/>
          <w:p>
            <w:pPr>
              <w:pStyle w:val="Compact"/>
            </w:pPr>
            <w:r>
              <w:t xml:space="preserve">Mastercard SharePoint tenant</w:t>
            </w:r>
          </w:p>
        </w:tc>
      </w:tr>
      <w:tr>
        <w:tc>
          <w:tcPr/>
          <w:p>
            <w:pPr>
              <w:pStyle w:val="Compact"/>
            </w:pPr>
            <w:r>
              <w:t xml:space="preserve">Library</w:t>
            </w:r>
          </w:p>
        </w:tc>
        <w:tc>
          <w:tcPr/>
          <w:p>
            <w:pPr>
              <w:pStyle w:val="Compact"/>
            </w:pPr>
            <w:r>
              <w:t xml:space="preserve">MCMAP_Knowledge_Base</w:t>
            </w:r>
          </w:p>
        </w:tc>
      </w:tr>
      <w:tr>
        <w:tc>
          <w:tcPr/>
          <w:p>
            <w:pPr>
              <w:pStyle w:val="Compact"/>
            </w:pPr>
            <w:r>
              <w:t xml:space="preserve">Structure</w:t>
            </w:r>
          </w:p>
        </w:tc>
        <w:tc>
          <w:tcPr/>
          <w:p>
            <w:pPr>
              <w:pStyle w:val="Compact"/>
            </w:pPr>
            <w:r>
              <w:t xml:space="preserve">/agents/{agent_code}/core/, /agents/{agent_code}/deep/</w:t>
            </w:r>
          </w:p>
        </w:tc>
      </w:tr>
      <w:tr>
        <w:tc>
          <w:tcPr/>
          <w:p>
            <w:pPr>
              <w:pStyle w:val="Compact"/>
            </w:pPr>
            <w:r>
              <w:t xml:space="preserve">Access</w:t>
            </w:r>
          </w:p>
        </w:tc>
        <w:tc>
          <w:tcPr/>
          <w:p>
            <w:pPr>
              <w:pStyle w:val="Compact"/>
            </w:pPr>
            <w:r>
              <w:t xml:space="preserve">Read-only for agents</w:t>
            </w:r>
          </w:p>
        </w:tc>
      </w:tr>
      <w:tr>
        <w:tc>
          <w:tcPr/>
          <w:p>
            <w:pPr>
              <w:pStyle w:val="Compact"/>
            </w:pPr>
            <w:r>
              <w:t xml:space="preserve">Update Process</w:t>
            </w:r>
          </w:p>
        </w:tc>
        <w:tc>
          <w:tcPr/>
          <w:p>
            <w:pPr>
              <w:pStyle w:val="Compact"/>
            </w:pPr>
            <w:r>
              <w:t xml:space="preserve">Solution deployment with pac CLI</w:t>
            </w:r>
          </w:p>
        </w:tc>
      </w:tr>
    </w:tbl>
    <w:bookmarkEnd w:id="65"/>
    <w:bookmarkStart w:id="66" w:name="power-apps-integration"/>
    <w:p>
      <w:pPr>
        <w:pStyle w:val="Heading3"/>
      </w:pPr>
      <w:r>
        <w:rPr>
          <w:color w:val="FF5F00"/>
        </w:rPr>
        <w:t xml:space="preserve">8.4 Power Apps Integration</w:t>
      </w:r>
    </w:p>
    <w:p>
      <w:pPr>
        <w:pStyle w:val="FirstParagraph"/>
      </w:pPr>
      <w:r>
        <w:t xml:space="preserve">Canvas and Model-Driven apps can interact with MCMAP:</w:t>
      </w:r>
    </w:p>
    <w:tbl>
      <w:tblPr>
        <w:tblStyle w:val="Table"/>
        <w:tblW w:type="pct" w:w="5000"/>
        <w:tblLayout w:type="fixed"/>
        <w:tblLook w:firstRow="1" w:lastRow="0" w:firstColumn="0" w:lastColumn="0" w:noHBand="0" w:noVBand="0" w:val="0020"/>
      </w:tblPr>
      <w:tblGrid>
        <w:gridCol w:w="2030"/>
        <w:gridCol w:w="3858"/>
        <w:gridCol w:w="2030"/>
      </w:tblGrid>
      <w:tr>
        <w:trPr>
          <w:tblHeader w:val="on"/>
        </w:trPr>
        <w:tc>
          <w:tcPr/>
          <w:p>
            <w:pPr>
              <w:pStyle w:val="Compact"/>
            </w:pPr>
            <w:r>
              <w:t xml:space="preserve">App Type</w:t>
            </w:r>
          </w:p>
        </w:tc>
        <w:tc>
          <w:tcPr/>
          <w:p>
            <w:pPr>
              <w:pStyle w:val="Compact"/>
            </w:pPr>
            <w:r>
              <w:t xml:space="preserve">Integration Method</w:t>
            </w:r>
          </w:p>
        </w:tc>
        <w:tc>
          <w:tcPr/>
          <w:p>
            <w:pPr>
              <w:pStyle w:val="Compact"/>
            </w:pPr>
            <w:r>
              <w:t xml:space="preserve">Use Case</w:t>
            </w:r>
          </w:p>
        </w:tc>
      </w:tr>
      <w:tr>
        <w:tc>
          <w:tcPr/>
          <w:p>
            <w:pPr>
              <w:pStyle w:val="Compact"/>
            </w:pPr>
            <w:r>
              <w:t xml:space="preserve">Canvas App</w:t>
            </w:r>
          </w:p>
        </w:tc>
        <w:tc>
          <w:tcPr/>
          <w:p>
            <w:pPr>
              <w:pStyle w:val="Compact"/>
            </w:pPr>
            <w:r>
              <w:t xml:space="preserve">Direct Dataverse + Flow calls</w:t>
            </w:r>
          </w:p>
        </w:tc>
        <w:tc>
          <w:tcPr/>
          <w:p>
            <w:pPr>
              <w:pStyle w:val="Compact"/>
            </w:pPr>
            <w:r>
              <w:t xml:space="preserve">Custom UI for media planning</w:t>
            </w:r>
          </w:p>
        </w:tc>
      </w:tr>
      <w:tr>
        <w:tc>
          <w:tcPr/>
          <w:p>
            <w:pPr>
              <w:pStyle w:val="Compact"/>
            </w:pPr>
            <w:r>
              <w:t xml:space="preserve">Model-Driven</w:t>
            </w:r>
          </w:p>
        </w:tc>
        <w:tc>
          <w:tcPr/>
          <w:p>
            <w:pPr>
              <w:pStyle w:val="Compact"/>
            </w:pPr>
            <w:r>
              <w:t xml:space="preserve">Native Dataverse forms</w:t>
            </w:r>
          </w:p>
        </w:tc>
        <w:tc>
          <w:tcPr/>
          <w:p>
            <w:pPr>
              <w:pStyle w:val="Compact"/>
            </w:pPr>
            <w:r>
              <w:t xml:space="preserve">Admin configuration</w:t>
            </w:r>
          </w:p>
        </w:tc>
      </w:tr>
      <w:tr>
        <w:tc>
          <w:tcPr/>
          <w:p>
            <w:pPr>
              <w:pStyle w:val="Compact"/>
            </w:pPr>
            <w:r>
              <w:t xml:space="preserve">SPFx Web Part</w:t>
            </w:r>
          </w:p>
        </w:tc>
        <w:tc>
          <w:tcPr/>
          <w:p>
            <w:pPr>
              <w:pStyle w:val="Compact"/>
            </w:pPr>
            <w:r>
              <w:t xml:space="preserve">API via Copilot</w:t>
            </w:r>
          </w:p>
        </w:tc>
        <w:tc>
          <w:tcPr/>
          <w:p>
            <w:pPr>
              <w:pStyle w:val="Compact"/>
            </w:pPr>
            <w:r>
              <w:t xml:space="preserve">Embedded assistant</w:t>
            </w:r>
          </w:p>
        </w:tc>
      </w:tr>
    </w:tbl>
    <w:p>
      <w:r>
        <w:pict>
          <v:rect style="width:0;height:1.5pt" o:hralign="center" o:hrstd="t" o:hr="t"/>
        </w:pict>
      </w:r>
    </w:p>
    <w:p>
      <w:r>
        <w:br w:type="page"/>
      </w:r>
    </w:p>
    <w:bookmarkEnd w:id="66"/>
    <w:bookmarkEnd w:id="67"/>
    <w:bookmarkStart w:id="72" w:name="error-handling"/>
    <w:p>
      <w:pPr>
        <w:pStyle w:val="Heading2"/>
      </w:pPr>
      <w:r>
        <w:rPr>
          <w:color w:val="FF5F00"/>
        </w:rPr>
        <w:t xml:space="preserve">9. Error Handling</w:t>
      </w:r>
    </w:p>
    <w:bookmarkStart w:id="68" w:name="error-categories"/>
    <w:p>
      <w:pPr>
        <w:pStyle w:val="Heading3"/>
      </w:pPr>
      <w:r>
        <w:rPr>
          <w:color w:val="FF5F00"/>
        </w:rPr>
        <w:t xml:space="preserve">9.1 Error Categories</w:t>
      </w:r>
    </w:p>
    <w:tbl>
      <w:tblPr>
        <w:tblStyle w:val="Table"/>
        <w:tblW w:type="pct" w:w="5000"/>
        <w:tblLayout w:type="fixed"/>
        <w:tblLook w:firstRow="1" w:lastRow="0" w:firstColumn="0" w:lastColumn="0" w:noHBand="0" w:noVBand="0" w:val="0020"/>
      </w:tblPr>
      <w:tblGrid>
        <w:gridCol w:w="1760"/>
        <w:gridCol w:w="2112"/>
        <w:gridCol w:w="2288"/>
        <w:gridCol w:w="1760"/>
      </w:tblGrid>
      <w:tr>
        <w:trPr>
          <w:tblHeader w:val="on"/>
        </w:trPr>
        <w:tc>
          <w:tcPr/>
          <w:p>
            <w:pPr>
              <w:pStyle w:val="Compact"/>
            </w:pPr>
            <w:r>
              <w:t xml:space="preserve">Category</w:t>
            </w:r>
          </w:p>
        </w:tc>
        <w:tc>
          <w:tcPr/>
          <w:p>
            <w:pPr>
              <w:pStyle w:val="Compact"/>
            </w:pPr>
            <w:r>
              <w:t xml:space="preserve">Code Range</w:t>
            </w:r>
          </w:p>
        </w:tc>
        <w:tc>
          <w:tcPr/>
          <w:p>
            <w:pPr>
              <w:pStyle w:val="Compact"/>
            </w:pPr>
            <w:r>
              <w:t xml:space="preserve">Description</w:t>
            </w:r>
          </w:p>
        </w:tc>
        <w:tc>
          <w:tcPr/>
          <w:p>
            <w:pPr>
              <w:pStyle w:val="Compact"/>
            </w:pPr>
            <w:r>
              <w:t xml:space="preserve">Handling</w:t>
            </w:r>
          </w:p>
        </w:tc>
      </w:tr>
      <w:tr>
        <w:tc>
          <w:tcPr/>
          <w:p>
            <w:pPr>
              <w:pStyle w:val="Compact"/>
            </w:pPr>
            <w:r>
              <w:t xml:space="preserve">Validation</w:t>
            </w:r>
          </w:p>
        </w:tc>
        <w:tc>
          <w:tcPr/>
          <w:p>
            <w:pPr>
              <w:pStyle w:val="Compact"/>
            </w:pPr>
            <w:r>
              <w:t xml:space="preserve">1000-1999</w:t>
            </w:r>
          </w:p>
        </w:tc>
        <w:tc>
          <w:tcPr/>
          <w:p>
            <w:pPr>
              <w:pStyle w:val="Compact"/>
            </w:pPr>
            <w:r>
              <w:t xml:space="preserve">Input validation failures</w:t>
            </w:r>
          </w:p>
        </w:tc>
        <w:tc>
          <w:tcPr/>
          <w:p>
            <w:pPr>
              <w:pStyle w:val="Compact"/>
            </w:pPr>
            <w:r>
              <w:t xml:space="preserve">Return specific field errors</w:t>
            </w:r>
          </w:p>
        </w:tc>
      </w:tr>
      <w:tr>
        <w:tc>
          <w:tcPr/>
          <w:p>
            <w:pPr>
              <w:pStyle w:val="Compact"/>
            </w:pPr>
            <w:r>
              <w:t xml:space="preserve">Processing</w:t>
            </w:r>
          </w:p>
        </w:tc>
        <w:tc>
          <w:tcPr/>
          <w:p>
            <w:pPr>
              <w:pStyle w:val="Compact"/>
            </w:pPr>
            <w:r>
              <w:t xml:space="preserve">2000-2999</w:t>
            </w:r>
          </w:p>
        </w:tc>
        <w:tc>
          <w:tcPr/>
          <w:p>
            <w:pPr>
              <w:pStyle w:val="Compact"/>
            </w:pPr>
            <w:r>
              <w:t xml:space="preserve">AI Builder/computation errors</w:t>
            </w:r>
          </w:p>
        </w:tc>
        <w:tc>
          <w:tcPr/>
          <w:p>
            <w:pPr>
              <w:pStyle w:val="Compact"/>
            </w:pPr>
            <w:r>
              <w:t xml:space="preserve">Retry with backoff</w:t>
            </w:r>
          </w:p>
        </w:tc>
      </w:tr>
      <w:tr>
        <w:tc>
          <w:tcPr/>
          <w:p>
            <w:pPr>
              <w:pStyle w:val="Compact"/>
            </w:pPr>
            <w:r>
              <w:t xml:space="preserve">Data</w:t>
            </w:r>
          </w:p>
        </w:tc>
        <w:tc>
          <w:tcPr/>
          <w:p>
            <w:pPr>
              <w:pStyle w:val="Compact"/>
            </w:pPr>
            <w:r>
              <w:t xml:space="preserve">3000-3999</w:t>
            </w:r>
          </w:p>
        </w:tc>
        <w:tc>
          <w:tcPr/>
          <w:p>
            <w:pPr>
              <w:pStyle w:val="Compact"/>
            </w:pPr>
            <w:r>
              <w:t xml:space="preserve">Dataverse/data access errors</w:t>
            </w:r>
          </w:p>
        </w:tc>
        <w:tc>
          <w:tcPr/>
          <w:p>
            <w:pPr>
              <w:pStyle w:val="Compact"/>
            </w:pPr>
            <w:r>
              <w:t xml:space="preserve">Fallback to cached</w:t>
            </w:r>
          </w:p>
        </w:tc>
      </w:tr>
      <w:tr>
        <w:tc>
          <w:tcPr/>
          <w:p>
            <w:pPr>
              <w:pStyle w:val="Compact"/>
            </w:pPr>
            <w:r>
              <w:t xml:space="preserve">Timeout</w:t>
            </w:r>
          </w:p>
        </w:tc>
        <w:tc>
          <w:tcPr/>
          <w:p>
            <w:pPr>
              <w:pStyle w:val="Compact"/>
            </w:pPr>
            <w:r>
              <w:t xml:space="preserve">4000-4999</w:t>
            </w:r>
          </w:p>
        </w:tc>
        <w:tc>
          <w:tcPr/>
          <w:p>
            <w:pPr>
              <w:pStyle w:val="Compact"/>
            </w:pPr>
            <w:r>
              <w:t xml:space="preserve">Execution timeouts</w:t>
            </w:r>
          </w:p>
        </w:tc>
        <w:tc>
          <w:tcPr/>
          <w:p>
            <w:pPr>
              <w:pStyle w:val="Compact"/>
            </w:pPr>
            <w:r>
              <w:t xml:space="preserve">Simplify request</w:t>
            </w:r>
          </w:p>
        </w:tc>
      </w:tr>
      <w:tr>
        <w:tc>
          <w:tcPr/>
          <w:p>
            <w:pPr>
              <w:pStyle w:val="Compact"/>
            </w:pPr>
            <w:r>
              <w:t xml:space="preserve">System</w:t>
            </w:r>
          </w:p>
        </w:tc>
        <w:tc>
          <w:tcPr/>
          <w:p>
            <w:pPr>
              <w:pStyle w:val="Compact"/>
            </w:pPr>
            <w:r>
              <w:t xml:space="preserve">5000-5999</w:t>
            </w:r>
          </w:p>
        </w:tc>
        <w:tc>
          <w:tcPr/>
          <w:p>
            <w:pPr>
              <w:pStyle w:val="Compact"/>
            </w:pPr>
            <w:r>
              <w:t xml:space="preserve">Platform/infrastructure errors</w:t>
            </w:r>
          </w:p>
        </w:tc>
        <w:tc>
          <w:tcPr/>
          <w:p>
            <w:pPr>
              <w:pStyle w:val="Compact"/>
            </w:pPr>
            <w:r>
              <w:t xml:space="preserve">Alert and escalate</w:t>
            </w:r>
          </w:p>
        </w:tc>
      </w:tr>
    </w:tbl>
    <w:bookmarkEnd w:id="68"/>
    <w:bookmarkStart w:id="69" w:name="error-response-schema"/>
    <w:p>
      <w:pPr>
        <w:pStyle w:val="Heading3"/>
      </w:pPr>
      <w:r>
        <w:rPr>
          <w:color w:val="FF5F00"/>
        </w:rPr>
        <w:t xml:space="preserve">9.2 Error Response Schema</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"error_code"</w:t>
      </w:r>
      <w:r>
        <w:rPr>
          <w:rStyle w:val="FunctionTok"/>
        </w:rPr>
        <w:t xml:space="preserve">:</w:t>
      </w:r>
      <w:r>
        <w:rPr>
          <w:rStyle w:val="NormalTok"/>
        </w:rPr>
        <w:t xml:space="preserve"> </w:t>
      </w:r>
      <w:r>
        <w:rPr>
          <w:rStyle w:val="StringTok"/>
        </w:rPr>
        <w:t xml:space="preserve">"2001"</w:t>
      </w:r>
      <w:r>
        <w:rPr>
          <w:rStyle w:val="FunctionTok"/>
        </w:rPr>
        <w:t xml:space="preserve">,</w:t>
      </w:r>
      <w:r>
        <w:br/>
      </w:r>
      <w:r>
        <w:rPr>
          <w:rStyle w:val="NormalTok"/>
        </w:rPr>
        <w:t xml:space="preserve">  </w:t>
      </w:r>
      <w:r>
        <w:rPr>
          <w:rStyle w:val="DataTypeTok"/>
        </w:rPr>
        <w:t xml:space="preserve">"error_category"</w:t>
      </w:r>
      <w:r>
        <w:rPr>
          <w:rStyle w:val="FunctionTok"/>
        </w:rPr>
        <w:t xml:space="preserve">:</w:t>
      </w:r>
      <w:r>
        <w:rPr>
          <w:rStyle w:val="NormalTok"/>
        </w:rPr>
        <w:t xml:space="preserve"> </w:t>
      </w:r>
      <w:r>
        <w:rPr>
          <w:rStyle w:val="StringTok"/>
        </w:rPr>
        <w:t xml:space="preserve">"PROCESSING"</w:t>
      </w:r>
      <w:r>
        <w:rPr>
          <w:rStyle w:val="FunctionTok"/>
        </w:rPr>
        <w:t xml:space="preserve">,</w:t>
      </w:r>
      <w:r>
        <w:br/>
      </w:r>
      <w:r>
        <w:rPr>
          <w:rStyle w:val="NormalTok"/>
        </w:rPr>
        <w:t xml:space="preserve">  </w:t>
      </w:r>
      <w:r>
        <w:rPr>
          <w:rStyle w:val="DataTypeTok"/>
        </w:rPr>
        <w:t xml:space="preserve">"error_message"</w:t>
      </w:r>
      <w:r>
        <w:rPr>
          <w:rStyle w:val="FunctionTok"/>
        </w:rPr>
        <w:t xml:space="preserve">:</w:t>
      </w:r>
      <w:r>
        <w:rPr>
          <w:rStyle w:val="NormalTok"/>
        </w:rPr>
        <w:t xml:space="preserve"> </w:t>
      </w:r>
      <w:r>
        <w:rPr>
          <w:rStyle w:val="StringTok"/>
        </w:rPr>
        <w:t xml:space="preserve">"AI Builder prompt returned invalid JSON"</w:t>
      </w:r>
      <w:r>
        <w:rPr>
          <w:rStyle w:val="FunctionTok"/>
        </w:rPr>
        <w:t xml:space="preserve">,</w:t>
      </w:r>
      <w:r>
        <w:br/>
      </w:r>
      <w:r>
        <w:rPr>
          <w:rStyle w:val="NormalTok"/>
        </w:rPr>
        <w:t xml:space="preserve">  </w:t>
      </w:r>
      <w:r>
        <w:rPr>
          <w:rStyle w:val="DataTypeTok"/>
        </w:rPr>
        <w:t xml:space="preserve">"error_details"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"prompt_code"</w:t>
      </w:r>
      <w:r>
        <w:rPr>
          <w:rStyle w:val="FunctionTok"/>
        </w:rPr>
        <w:t xml:space="preserve">:</w:t>
      </w:r>
      <w:r>
        <w:rPr>
          <w:rStyle w:val="NormalTok"/>
        </w:rPr>
        <w:t xml:space="preserve"> </w:t>
      </w:r>
      <w:r>
        <w:rPr>
          <w:rStyle w:val="StringTok"/>
        </w:rPr>
        <w:t xml:space="preserve">"ANL_MarginalReturn"</w:t>
      </w:r>
      <w:r>
        <w:rPr>
          <w:rStyle w:val="FunctionTok"/>
        </w:rPr>
        <w:t xml:space="preserve">,</w:t>
      </w:r>
      <w:r>
        <w:br/>
      </w:r>
      <w:r>
        <w:rPr>
          <w:rStyle w:val="NormalTok"/>
        </w:rPr>
        <w:t xml:space="preserve">    </w:t>
      </w:r>
      <w:r>
        <w:rPr>
          <w:rStyle w:val="DataTypeTok"/>
        </w:rPr>
        <w:t xml:space="preserve">"raw_response"</w:t>
      </w:r>
      <w:r>
        <w:rPr>
          <w:rStyle w:val="FunctionTok"/>
        </w:rPr>
        <w:t xml:space="preserve">:</w:t>
      </w:r>
      <w:r>
        <w:rPr>
          <w:rStyle w:val="NormalTok"/>
        </w:rPr>
        <w:t xml:space="preserve"> </w:t>
      </w:r>
      <w:r>
        <w:rPr>
          <w:rStyle w:val="StringTok"/>
        </w:rPr>
        <w:t xml:space="preserve">"truncated..."</w:t>
      </w:r>
      <w:r>
        <w:rPr>
          <w:rStyle w:val="FunctionTok"/>
        </w:rPr>
        <w:t xml:space="preserve">,</w:t>
      </w:r>
      <w:r>
        <w:br/>
      </w:r>
      <w:r>
        <w:rPr>
          <w:rStyle w:val="NormalTok"/>
        </w:rPr>
        <w:t xml:space="preserve">    </w:t>
      </w:r>
      <w:r>
        <w:rPr>
          <w:rStyle w:val="DataTypeTok"/>
        </w:rPr>
        <w:t xml:space="preserve">"parse_error"</w:t>
      </w:r>
      <w:r>
        <w:rPr>
          <w:rStyle w:val="FunctionTok"/>
        </w:rPr>
        <w:t xml:space="preserve">:</w:t>
      </w:r>
      <w:r>
        <w:rPr>
          <w:rStyle w:val="NormalTok"/>
        </w:rPr>
        <w:t xml:space="preserve"> </w:t>
      </w:r>
      <w:r>
        <w:rPr>
          <w:rStyle w:val="StringTok"/>
        </w:rPr>
        <w:t xml:space="preserve">"Unexpected token at position 245"</w:t>
      </w:r>
      <w:r>
        <w:br/>
      </w:r>
      <w:r>
        <w:rPr>
          <w:rStyle w:val="NormalTok"/>
        </w:rPr>
        <w:t xml:space="preserve">  </w:t>
      </w:r>
      <w:r>
        <w:rPr>
          <w:rStyle w:val="FunctionTok"/>
        </w:rPr>
        <w:t xml:space="preserve">},</w:t>
      </w:r>
      <w:r>
        <w:br/>
      </w:r>
      <w:r>
        <w:rPr>
          <w:rStyle w:val="NormalTok"/>
        </w:rPr>
        <w:t xml:space="preserve">  </w:t>
      </w:r>
      <w:r>
        <w:rPr>
          <w:rStyle w:val="DataTypeTok"/>
        </w:rPr>
        <w:t xml:space="preserve">"suggestions"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"Simplify input parameters"</w:t>
      </w:r>
      <w:r>
        <w:rPr>
          <w:rStyle w:val="OtherTok"/>
        </w:rPr>
        <w:t xml:space="preserve">,</w:t>
      </w:r>
      <w:r>
        <w:br/>
      </w:r>
      <w:r>
        <w:rPr>
          <w:rStyle w:val="NormalTok"/>
        </w:rPr>
        <w:t xml:space="preserve">    </w:t>
      </w:r>
      <w:r>
        <w:rPr>
          <w:rStyle w:val="StringTok"/>
        </w:rPr>
        <w:t xml:space="preserve">"Check for special characters in input"</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"correlation_id"</w:t>
      </w:r>
      <w:r>
        <w:rPr>
          <w:rStyle w:val="FunctionTok"/>
        </w:rPr>
        <w:t xml:space="preserve">:</w:t>
      </w:r>
      <w:r>
        <w:rPr>
          <w:rStyle w:val="NormalTok"/>
        </w:rPr>
        <w:t xml:space="preserve"> </w:t>
      </w:r>
      <w:r>
        <w:rPr>
          <w:rStyle w:val="StringTok"/>
        </w:rPr>
        <w:t xml:space="preserve">"abc-123-def"</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"2026-01-23T10:30:00Z"</w:t>
      </w:r>
      <w:r>
        <w:br/>
      </w:r>
      <w:r>
        <w:rPr>
          <w:rStyle w:val="FunctionTok"/>
        </w:rPr>
        <w:t xml:space="preserve">}</w:t>
      </w:r>
    </w:p>
    <w:bookmarkEnd w:id="69"/>
    <w:bookmarkStart w:id="70" w:name="retry-strategy"/>
    <w:p>
      <w:pPr>
        <w:pStyle w:val="Heading3"/>
      </w:pPr>
      <w:r>
        <w:rPr>
          <w:color w:val="FF5F00"/>
        </w:rPr>
        <w:t xml:space="preserve">9.3 Retry Strategy</w:t>
      </w:r>
    </w:p>
    <w:tbl>
      <w:tblPr>
        <w:tblStyle w:val="Table"/>
        <w:tblW w:type="pct" w:w="5000"/>
        <w:tblLayout w:type="fixed"/>
        <w:tblLook w:firstRow="1" w:lastRow="0" w:firstColumn="0" w:lastColumn="0" w:noHBand="0" w:noVBand="0" w:val="0020"/>
      </w:tblPr>
      <w:tblGrid>
        <w:gridCol w:w="2160"/>
        <w:gridCol w:w="2340"/>
        <w:gridCol w:w="1620"/>
        <w:gridCol w:w="1800"/>
      </w:tblGrid>
      <w:tr>
        <w:trPr>
          <w:tblHeader w:val="on"/>
        </w:trPr>
        <w:tc>
          <w:tcPr/>
          <w:p>
            <w:pPr>
              <w:pStyle w:val="Compact"/>
            </w:pPr>
            <w:r>
              <w:t xml:space="preserve">Error Type</w:t>
            </w:r>
          </w:p>
        </w:tc>
        <w:tc>
          <w:tcPr/>
          <w:p>
            <w:pPr>
              <w:pStyle w:val="Compact"/>
            </w:pPr>
            <w:r>
              <w:t xml:space="preserve">Retry Count</w:t>
            </w:r>
          </w:p>
        </w:tc>
        <w:tc>
          <w:tcPr/>
          <w:p>
            <w:pPr>
              <w:pStyle w:val="Compact"/>
            </w:pPr>
            <w:r>
              <w:t xml:space="preserve">Backoff</w:t>
            </w:r>
          </w:p>
        </w:tc>
        <w:tc>
          <w:tcPr/>
          <w:p>
            <w:pPr>
              <w:pStyle w:val="Compact"/>
            </w:pPr>
            <w:r>
              <w:t xml:space="preserve">Fallback</w:t>
            </w:r>
          </w:p>
        </w:tc>
      </w:tr>
      <w:tr>
        <w:tc>
          <w:tcPr/>
          <w:p>
            <w:pPr>
              <w:pStyle w:val="Compact"/>
            </w:pPr>
            <w:r>
              <w:t xml:space="preserve">AI Builder timeout</w:t>
            </w:r>
          </w:p>
        </w:tc>
        <w:tc>
          <w:tcPr/>
          <w:p>
            <w:pPr>
              <w:pStyle w:val="Compact"/>
            </w:pPr>
            <w:r>
              <w:t xml:space="preserve">2</w:t>
            </w:r>
          </w:p>
        </w:tc>
        <w:tc>
          <w:tcPr/>
          <w:p>
            <w:pPr>
              <w:pStyle w:val="Compact"/>
            </w:pPr>
            <w:r>
              <w:t xml:space="preserve">Exponential (2s, 4s)</w:t>
            </w:r>
          </w:p>
        </w:tc>
        <w:tc>
          <w:tcPr/>
          <w:p>
            <w:pPr>
              <w:pStyle w:val="Compact"/>
            </w:pPr>
            <w:r>
              <w:t xml:space="preserve">Return partial result</w:t>
            </w:r>
          </w:p>
        </w:tc>
      </w:tr>
      <w:tr>
        <w:tc>
          <w:tcPr/>
          <w:p>
            <w:pPr>
              <w:pStyle w:val="Compact"/>
            </w:pPr>
            <w:r>
              <w:t xml:space="preserve">Dataverse throttling</w:t>
            </w:r>
          </w:p>
        </w:tc>
        <w:tc>
          <w:tcPr/>
          <w:p>
            <w:pPr>
              <w:pStyle w:val="Compact"/>
            </w:pPr>
            <w:r>
              <w:t xml:space="preserve">3</w:t>
            </w:r>
          </w:p>
        </w:tc>
        <w:tc>
          <w:tcPr/>
          <w:p>
            <w:pPr>
              <w:pStyle w:val="Compact"/>
            </w:pPr>
            <w:r>
              <w:t xml:space="preserve">Linear (1s, 2s, 3s)</w:t>
            </w:r>
          </w:p>
        </w:tc>
        <w:tc>
          <w:tcPr/>
          <w:p>
            <w:pPr>
              <w:pStyle w:val="Compact"/>
            </w:pPr>
            <w:r>
              <w:t xml:space="preserve">Queue for later</w:t>
            </w:r>
          </w:p>
        </w:tc>
      </w:tr>
      <w:tr>
        <w:tc>
          <w:tcPr/>
          <w:p>
            <w:pPr>
              <w:pStyle w:val="Compact"/>
            </w:pPr>
            <w:r>
              <w:t xml:space="preserve">Parse error</w:t>
            </w:r>
          </w:p>
        </w:tc>
        <w:tc>
          <w:tcPr/>
          <w:p>
            <w:pPr>
              <w:pStyle w:val="Compact"/>
            </w:pPr>
            <w:r>
              <w:t xml:space="preserve">1</w:t>
            </w:r>
          </w:p>
        </w:tc>
        <w:tc>
          <w:tcPr/>
          <w:p>
            <w:pPr>
              <w:pStyle w:val="Compact"/>
            </w:pPr>
            <w:r>
              <w:t xml:space="preserve">Immediate</w:t>
            </w:r>
          </w:p>
        </w:tc>
        <w:tc>
          <w:tcPr/>
          <w:p>
            <w:pPr>
              <w:pStyle w:val="Compact"/>
            </w:pPr>
            <w:r>
              <w:t xml:space="preserve">Return raw with warning</w:t>
            </w:r>
          </w:p>
        </w:tc>
      </w:tr>
      <w:tr>
        <w:tc>
          <w:tcPr/>
          <w:p>
            <w:pPr>
              <w:pStyle w:val="Compact"/>
            </w:pPr>
            <w:r>
              <w:t xml:space="preserve">Authentication</w:t>
            </w:r>
          </w:p>
        </w:tc>
        <w:tc>
          <w:tcPr/>
          <w:p>
            <w:pPr>
              <w:pStyle w:val="Compact"/>
            </w:pPr>
            <w:r>
              <w:t xml:space="preserve">0</w:t>
            </w:r>
          </w:p>
        </w:tc>
        <w:tc>
          <w:tcPr/>
          <w:p>
            <w:pPr>
              <w:pStyle w:val="Compact"/>
            </w:pPr>
            <w:r>
              <w:t xml:space="preserve">None</w:t>
            </w:r>
          </w:p>
        </w:tc>
        <w:tc>
          <w:tcPr/>
          <w:p>
            <w:pPr>
              <w:pStyle w:val="Compact"/>
            </w:pPr>
            <w:r>
              <w:t xml:space="preserve">Escalate to user</w:t>
            </w:r>
          </w:p>
        </w:tc>
      </w:tr>
    </w:tbl>
    <w:bookmarkEnd w:id="70"/>
    <w:bookmarkStart w:id="71" w:name="graceful-degradation"/>
    <w:p>
      <w:pPr>
        <w:pStyle w:val="Heading3"/>
      </w:pPr>
      <w:r>
        <w:rPr>
          <w:color w:val="FF5F00"/>
        </w:rPr>
        <w:t xml:space="preserve">9.4 Graceful Degradation</w:t>
      </w:r>
    </w:p>
    <w:p>
      <w:pPr>
        <w:pStyle w:val="FirstParagraph"/>
      </w:pPr>
      <w:r>
        <w:t xml:space="preserve">When capabilities fail, MCMAP degrades gracefully: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Failure</w:t>
            </w:r>
          </w:p>
        </w:tc>
        <w:tc>
          <w:tcPr/>
          <w:p>
            <w:pPr>
              <w:pStyle w:val="Compact"/>
            </w:pPr>
            <w:r>
              <w:t xml:space="preserve">Degradation Strategy</w:t>
            </w:r>
          </w:p>
        </w:tc>
      </w:tr>
      <w:tr>
        <w:tc>
          <w:tcPr/>
          <w:p>
            <w:pPr>
              <w:pStyle w:val="Compact"/>
            </w:pPr>
            <w:r>
              <w:t xml:space="preserve">AI Builder unavailable</w:t>
            </w:r>
          </w:p>
        </w:tc>
        <w:tc>
          <w:tcPr/>
          <w:p>
            <w:pPr>
              <w:pStyle w:val="Compact"/>
            </w:pPr>
            <w:r>
              <w:t xml:space="preserve">Return cached benchmark data</w:t>
            </w:r>
          </w:p>
        </w:tc>
      </w:tr>
      <w:tr>
        <w:tc>
          <w:tcPr/>
          <w:p>
            <w:pPr>
              <w:pStyle w:val="Compact"/>
            </w:pPr>
            <w:r>
              <w:t xml:space="preserve">Telemetry logging fails</w:t>
            </w:r>
          </w:p>
        </w:tc>
        <w:tc>
          <w:tcPr/>
          <w:p>
            <w:pPr>
              <w:pStyle w:val="Compact"/>
            </w:pPr>
            <w:r>
              <w:t xml:space="preserve">Continue operation, queue logs</w:t>
            </w:r>
          </w:p>
        </w:tc>
      </w:tr>
      <w:tr>
        <w:tc>
          <w:tcPr/>
          <w:p>
            <w:pPr>
              <w:pStyle w:val="Compact"/>
            </w:pPr>
            <w:r>
              <w:t xml:space="preserve">KB retrieval fails</w:t>
            </w:r>
          </w:p>
        </w:tc>
        <w:tc>
          <w:tcPr/>
          <w:p>
            <w:pPr>
              <w:pStyle w:val="Compact"/>
            </w:pPr>
            <w:r>
              <w:t xml:space="preserve">Use agent instruction defaults</w:t>
            </w:r>
          </w:p>
        </w:tc>
      </w:tr>
      <w:tr>
        <w:tc>
          <w:tcPr/>
          <w:p>
            <w:pPr>
              <w:pStyle w:val="Compact"/>
            </w:pPr>
            <w:r>
              <w:t xml:space="preserve">Session lookup fails</w:t>
            </w:r>
          </w:p>
        </w:tc>
        <w:tc>
          <w:tcPr/>
          <w:p>
            <w:pPr>
              <w:pStyle w:val="Compact"/>
            </w:pPr>
            <w:r>
              <w:t xml:space="preserve">Create new session</w:t>
            </w:r>
          </w:p>
        </w:tc>
      </w:tr>
    </w:tbl>
    <w:p>
      <w:r>
        <w:pict>
          <v:rect style="width:0;height:1.5pt" o:hralign="center" o:hrstd="t" o:hr="t"/>
        </w:pict>
      </w:r>
    </w:p>
    <w:p>
      <w:r>
        <w:br w:type="page"/>
      </w:r>
    </w:p>
    <w:bookmarkEnd w:id="71"/>
    <w:bookmarkEnd w:id="72"/>
    <w:bookmarkStart w:id="77" w:name="performance-optimization"/>
    <w:p>
      <w:pPr>
        <w:pStyle w:val="Heading2"/>
      </w:pPr>
      <w:r>
        <w:rPr>
          <w:color w:val="FF5F00"/>
        </w:rPr>
        <w:t xml:space="preserve">10. Performance Optimization</w:t>
      </w:r>
    </w:p>
    <w:bookmarkStart w:id="73" w:name="performance-targets"/>
    <w:p>
      <w:pPr>
        <w:pStyle w:val="Heading3"/>
      </w:pPr>
      <w:r>
        <w:rPr>
          <w:color w:val="FF5F00"/>
        </w:rPr>
        <w:t xml:space="preserve">10.1 Performance Targets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Current</w:t>
            </w:r>
          </w:p>
        </w:tc>
      </w:tr>
      <w:tr>
        <w:tc>
          <w:tcPr/>
          <w:p>
            <w:pPr>
              <w:pStyle w:val="Compact"/>
            </w:pPr>
            <w:r>
              <w:t xml:space="preserve">Capability response time</w:t>
            </w:r>
          </w:p>
        </w:tc>
        <w:tc>
          <w:tcPr/>
          <w:p>
            <w:pPr>
              <w:pStyle w:val="Compact"/>
            </w:pPr>
            <w:r>
              <w:t xml:space="preserve">&lt; 5 seconds</w:t>
            </w:r>
          </w:p>
        </w:tc>
        <w:tc>
          <w:tcPr/>
          <w:p>
            <w:pPr>
              <w:pStyle w:val="Compact"/>
            </w:pPr>
            <w:r>
              <w:t xml:space="preserve">3.2s avg</w:t>
            </w:r>
          </w:p>
        </w:tc>
      </w:tr>
      <w:tr>
        <w:tc>
          <w:tcPr/>
          <w:p>
            <w:pPr>
              <w:pStyle w:val="Compact"/>
            </w:pPr>
            <w:r>
              <w:t xml:space="preserve">AI Builder prompt latency</w:t>
            </w:r>
          </w:p>
        </w:tc>
        <w:tc>
          <w:tcPr/>
          <w:p>
            <w:pPr>
              <w:pStyle w:val="Compact"/>
            </w:pPr>
            <w:r>
              <w:t xml:space="preserve">&lt; 3 seconds</w:t>
            </w:r>
          </w:p>
        </w:tc>
        <w:tc>
          <w:tcPr/>
          <w:p>
            <w:pPr>
              <w:pStyle w:val="Compact"/>
            </w:pPr>
            <w:r>
              <w:t xml:space="preserve">2.1s avg</w:t>
            </w:r>
          </w:p>
        </w:tc>
      </w:tr>
      <w:tr>
        <w:tc>
          <w:tcPr/>
          <w:p>
            <w:pPr>
              <w:pStyle w:val="Compact"/>
            </w:pPr>
            <w:r>
              <w:t xml:space="preserve">Dataverse query time</w:t>
            </w:r>
          </w:p>
        </w:tc>
        <w:tc>
          <w:tcPr/>
          <w:p>
            <w:pPr>
              <w:pStyle w:val="Compact"/>
            </w:pPr>
            <w:r>
              <w:t xml:space="preserve">&lt; 500ms</w:t>
            </w:r>
          </w:p>
        </w:tc>
        <w:tc>
          <w:tcPr/>
          <w:p>
            <w:pPr>
              <w:pStyle w:val="Compact"/>
            </w:pPr>
            <w:r>
              <w:t xml:space="preserve">180ms avg</w:t>
            </w:r>
          </w:p>
        </w:tc>
      </w:tr>
      <w:tr>
        <w:tc>
          <w:tcPr/>
          <w:p>
            <w:pPr>
              <w:pStyle w:val="Compact"/>
            </w:pPr>
            <w:r>
              <w:t xml:space="preserve">End-to-end user response</w:t>
            </w:r>
          </w:p>
        </w:tc>
        <w:tc>
          <w:tcPr/>
          <w:p>
            <w:pPr>
              <w:pStyle w:val="Compact"/>
            </w:pPr>
            <w:r>
              <w:t xml:space="preserve">&lt; 8 seconds</w:t>
            </w:r>
          </w:p>
        </w:tc>
        <w:tc>
          <w:tcPr/>
          <w:p>
            <w:pPr>
              <w:pStyle w:val="Compact"/>
            </w:pPr>
            <w:r>
              <w:t xml:space="preserve">5.8s avg</w:t>
            </w:r>
          </w:p>
        </w:tc>
      </w:tr>
    </w:tbl>
    <w:bookmarkEnd w:id="73"/>
    <w:bookmarkStart w:id="74" w:name="optimization-techniques"/>
    <w:p>
      <w:pPr>
        <w:pStyle w:val="Heading3"/>
      </w:pPr>
      <w:r>
        <w:rPr>
          <w:color w:val="FF5F00"/>
        </w:rPr>
        <w:t xml:space="preserve">10.2 Optimization Techniques</w:t>
      </w:r>
    </w:p>
    <w:tbl>
      <w:tblPr>
        <w:tblStyle w:val="Table"/>
        <w:tblW w:type="pct" w:w="5000"/>
        <w:tblLayout w:type="fixed"/>
        <w:tblLook w:firstRow="1" w:lastRow="0" w:firstColumn="0" w:lastColumn="0" w:noHBand="0" w:noVBand="0" w:val="0020"/>
      </w:tblPr>
      <w:tblGrid>
        <w:gridCol w:w="2489"/>
        <w:gridCol w:w="3620"/>
        <w:gridCol w:w="1810"/>
      </w:tblGrid>
      <w:tr>
        <w:trPr>
          <w:tblHeader w:val="on"/>
        </w:trPr>
        <w:tc>
          <w:tcPr/>
          <w:p>
            <w:pPr>
              <w:pStyle w:val="Compact"/>
            </w:pPr>
            <w:r>
              <w:t xml:space="preserve">Technique</w:t>
            </w:r>
          </w:p>
        </w:tc>
        <w:tc>
          <w:tcPr/>
          <w:p>
            <w:pPr>
              <w:pStyle w:val="Compact"/>
            </w:pPr>
            <w:r>
              <w:t xml:space="preserve">Implementation</w:t>
            </w:r>
          </w:p>
        </w:tc>
        <w:tc>
          <w:tcPr/>
          <w:p>
            <w:pPr>
              <w:pStyle w:val="Compact"/>
            </w:pPr>
            <w:r>
              <w:t xml:space="preserve">Impact</w:t>
            </w:r>
          </w:p>
        </w:tc>
      </w:tr>
      <w:tr>
        <w:tc>
          <w:tcPr/>
          <w:p>
            <w:pPr>
              <w:pStyle w:val="Compact"/>
            </w:pPr>
            <w:r>
              <w:rPr>
                <w:b/>
                <w:bCs/>
              </w:rPr>
              <w:t xml:space="preserve">Prompt Efficiency</w:t>
            </w:r>
          </w:p>
        </w:tc>
        <w:tc>
          <w:tcPr/>
          <w:p>
            <w:pPr>
              <w:pStyle w:val="Compact"/>
            </w:pPr>
            <w:r>
              <w:t xml:space="preserve">Minimal system messages, focused examples</w:t>
            </w:r>
          </w:p>
        </w:tc>
        <w:tc>
          <w:tcPr/>
          <w:p>
            <w:pPr>
              <w:pStyle w:val="Compact"/>
            </w:pPr>
            <w:r>
              <w:t xml:space="preserve">-30% token usage</w:t>
            </w:r>
          </w:p>
        </w:tc>
      </w:tr>
      <w:tr>
        <w:tc>
          <w:tcPr/>
          <w:p>
            <w:pPr>
              <w:pStyle w:val="Compact"/>
            </w:pPr>
            <w:r>
              <w:rPr>
                <w:b/>
                <w:bCs/>
              </w:rPr>
              <w:t xml:space="preserve">Parallel Execution</w:t>
            </w:r>
          </w:p>
        </w:tc>
        <w:tc>
          <w:tcPr/>
          <w:p>
            <w:pPr>
              <w:pStyle w:val="Compact"/>
            </w:pPr>
            <w:r>
              <w:t xml:space="preserve">Concurrent Dataverse queries</w:t>
            </w:r>
          </w:p>
        </w:tc>
        <w:tc>
          <w:tcPr/>
          <w:p>
            <w:pPr>
              <w:pStyle w:val="Compact"/>
            </w:pPr>
            <w:r>
              <w:t xml:space="preserve">-40% latency</w:t>
            </w:r>
          </w:p>
        </w:tc>
      </w:tr>
      <w:tr>
        <w:tc>
          <w:tcPr/>
          <w:p>
            <w:pPr>
              <w:pStyle w:val="Compact"/>
            </w:pPr>
            <w:r>
              <w:rPr>
                <w:b/>
                <w:bCs/>
              </w:rPr>
              <w:t xml:space="preserve">Caching</w:t>
            </w:r>
          </w:p>
        </w:tc>
        <w:tc>
          <w:tcPr/>
          <w:p>
            <w:pPr>
              <w:pStyle w:val="Compact"/>
            </w:pPr>
            <w:r>
              <w:t xml:space="preserve">Benchmark data cached in session</w:t>
            </w:r>
          </w:p>
        </w:tc>
        <w:tc>
          <w:tcPr/>
          <w:p>
            <w:pPr>
              <w:pStyle w:val="Compact"/>
            </w:pPr>
            <w:r>
              <w:t xml:space="preserve">-60% repeat queries</w:t>
            </w:r>
          </w:p>
        </w:tc>
      </w:tr>
      <w:tr>
        <w:tc>
          <w:tcPr/>
          <w:p>
            <w:pPr>
              <w:pStyle w:val="Compact"/>
            </w:pPr>
            <w:r>
              <w:rPr>
                <w:b/>
                <w:bCs/>
              </w:rPr>
              <w:t xml:space="preserve">Index Optimization</w:t>
            </w:r>
          </w:p>
        </w:tc>
        <w:tc>
          <w:tcPr/>
          <w:p>
            <w:pPr>
              <w:pStyle w:val="Compact"/>
            </w:pPr>
            <w:r>
              <w:t xml:space="preserve">Indexed columns for common filters</w:t>
            </w:r>
          </w:p>
        </w:tc>
        <w:tc>
          <w:tcPr/>
          <w:p>
            <w:pPr>
              <w:pStyle w:val="Compact"/>
            </w:pPr>
            <w:r>
              <w:t xml:space="preserve">-50% query time</w:t>
            </w:r>
          </w:p>
        </w:tc>
      </w:tr>
      <w:tr>
        <w:tc>
          <w:tcPr/>
          <w:p>
            <w:pPr>
              <w:pStyle w:val="Compact"/>
            </w:pPr>
            <w:r>
              <w:rPr>
                <w:b/>
                <w:bCs/>
              </w:rPr>
              <w:t xml:space="preserve">Response Streaming</w:t>
            </w:r>
          </w:p>
        </w:tc>
        <w:tc>
          <w:tcPr/>
          <w:p>
            <w:pPr>
              <w:pStyle w:val="Compact"/>
            </w:pPr>
            <w:r>
              <w:t xml:space="preserve">Progressive UI updates</w:t>
            </w:r>
          </w:p>
        </w:tc>
        <w:tc>
          <w:tcPr/>
          <w:p>
            <w:pPr>
              <w:pStyle w:val="Compact"/>
            </w:pPr>
            <w:r>
              <w:t xml:space="preserve">Better UX</w:t>
            </w:r>
          </w:p>
        </w:tc>
      </w:tr>
    </w:tbl>
    <w:bookmarkEnd w:id="74"/>
    <w:bookmarkStart w:id="75" w:name="token-management"/>
    <w:p>
      <w:pPr>
        <w:pStyle w:val="Heading3"/>
      </w:pPr>
      <w:r>
        <w:rPr>
          <w:color w:val="FF5F00"/>
        </w:rPr>
        <w:t xml:space="preserve">10.3 Token Management</w:t>
      </w:r>
    </w:p>
    <w:p>
      <w:pPr>
        <w:pStyle w:val="FirstParagraph"/>
      </w:pPr>
      <w:r>
        <w:t xml:space="preserve">AI Builder tokens are a limited resource: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Strategy</w:t>
            </w:r>
          </w:p>
        </w:tc>
        <w:tc>
          <w:tcPr/>
          <w:p>
            <w:pPr>
              <w:pStyle w:val="Compact"/>
            </w:pPr>
            <w:r>
              <w:t xml:space="preserve">Description</w:t>
            </w:r>
          </w:p>
        </w:tc>
      </w:tr>
      <w:tr>
        <w:tc>
          <w:tcPr/>
          <w:p>
            <w:pPr>
              <w:pStyle w:val="Compact"/>
            </w:pPr>
            <w:r>
              <w:t xml:space="preserve">Concise Prompts</w:t>
            </w:r>
          </w:p>
        </w:tc>
        <w:tc>
          <w:tcPr/>
          <w:p>
            <w:pPr>
              <w:pStyle w:val="Compact"/>
            </w:pPr>
            <w:r>
              <w:t xml:space="preserve">System messages under 1000 tokens</w:t>
            </w:r>
          </w:p>
        </w:tc>
      </w:tr>
      <w:tr>
        <w:tc>
          <w:tcPr/>
          <w:p>
            <w:pPr>
              <w:pStyle w:val="Compact"/>
            </w:pPr>
            <w:r>
              <w:t xml:space="preserve">Selective Context</w:t>
            </w:r>
          </w:p>
        </w:tc>
        <w:tc>
          <w:tcPr/>
          <w:p>
            <w:pPr>
              <w:pStyle w:val="Compact"/>
            </w:pPr>
            <w:r>
              <w:t xml:space="preserve">Only include relevant data in user message</w:t>
            </w:r>
          </w:p>
        </w:tc>
      </w:tr>
      <w:tr>
        <w:tc>
          <w:tcPr/>
          <w:p>
            <w:pPr>
              <w:pStyle w:val="Compact"/>
            </w:pPr>
            <w:r>
              <w:t xml:space="preserve">Truncation</w:t>
            </w:r>
          </w:p>
        </w:tc>
        <w:tc>
          <w:tcPr/>
          <w:p>
            <w:pPr>
              <w:pStyle w:val="Compact"/>
            </w:pPr>
            <w:r>
              <w:t xml:space="preserve">Large inputs summarized before sending</w:t>
            </w:r>
          </w:p>
        </w:tc>
      </w:tr>
      <w:tr>
        <w:tc>
          <w:tcPr/>
          <w:p>
            <w:pPr>
              <w:pStyle w:val="Compact"/>
            </w:pPr>
            <w:r>
              <w:t xml:space="preserve">Batching</w:t>
            </w:r>
          </w:p>
        </w:tc>
        <w:tc>
          <w:tcPr/>
          <w:p>
            <w:pPr>
              <w:pStyle w:val="Compact"/>
            </w:pPr>
            <w:r>
              <w:t xml:space="preserve">Multiple small requests combined</w:t>
            </w:r>
          </w:p>
        </w:tc>
      </w:tr>
    </w:tbl>
    <w:bookmarkEnd w:id="75"/>
    <w:bookmarkStart w:id="76" w:name="monitoring-queries"/>
    <w:p>
      <w:pPr>
        <w:pStyle w:val="Heading3"/>
      </w:pPr>
      <w:r>
        <w:rPr>
          <w:color w:val="FF5F00"/>
        </w:rPr>
        <w:t xml:space="preserve">10.4 Monitoring Queries</w:t>
      </w:r>
    </w:p>
    <w:p>
      <w:pPr>
        <w:pStyle w:val="FirstParagraph"/>
      </w:pPr>
      <w:r>
        <w:t xml:space="preserve">Key queries for performance monitoring:</w:t>
      </w:r>
    </w:p>
    <w:p>
      <w:pPr>
        <w:pStyle w:val="BodyText"/>
      </w:pPr>
      <w:r>
        <w:rPr>
          <w:b/>
          <w:bCs/>
        </w:rPr>
        <w:t xml:space="preserve">Average Response Time by Capability:</w:t>
      </w:r>
    </w:p>
    <w:p>
      <w:pPr>
        <w:pStyle w:val="SourceCode"/>
      </w:pPr>
      <w:r>
        <w:rPr>
          <w:rStyle w:val="VerbatimChar"/>
        </w:rPr>
        <w:t xml:space="preserve">eap_telemetry</w:t>
      </w:r>
      <w:r>
        <w:br/>
      </w:r>
      <w:r>
        <w:rPr>
          <w:rStyle w:val="VerbatimChar"/>
        </w:rPr>
        <w:t xml:space="preserve">| Filter: event_type = CAPABILITY_SUCCESS</w:t>
      </w:r>
      <w:r>
        <w:br/>
      </w:r>
      <w:r>
        <w:rPr>
          <w:rStyle w:val="VerbatimChar"/>
        </w:rPr>
        <w:t xml:space="preserve">| Group: capability_code</w:t>
      </w:r>
      <w:r>
        <w:br/>
      </w:r>
      <w:r>
        <w:rPr>
          <w:rStyle w:val="VerbatimChar"/>
        </w:rPr>
        <w:t xml:space="preserve">| Aggregate: AVG(execution_time_ms)</w:t>
      </w:r>
      <w:r>
        <w:br/>
      </w:r>
      <w:r>
        <w:rPr>
          <w:rStyle w:val="VerbatimChar"/>
        </w:rPr>
        <w:t xml:space="preserve">| Order: AVG DESC</w:t>
      </w:r>
    </w:p>
    <w:p>
      <w:pPr>
        <w:pStyle w:val="FirstParagraph"/>
      </w:pPr>
      <w:r>
        <w:rPr>
          <w:b/>
          <w:bCs/>
        </w:rPr>
        <w:t xml:space="preserve">Error Rate by Agent:</w:t>
      </w:r>
    </w:p>
    <w:p>
      <w:pPr>
        <w:pStyle w:val="SourceCode"/>
      </w:pPr>
      <w:r>
        <w:rPr>
          <w:rStyle w:val="VerbatimChar"/>
        </w:rPr>
        <w:t xml:space="preserve">eap_telemetry</w:t>
      </w:r>
      <w:r>
        <w:br/>
      </w:r>
      <w:r>
        <w:rPr>
          <w:rStyle w:val="VerbatimChar"/>
        </w:rPr>
        <w:t xml:space="preserve">| Filter: created_on &gt; TODAY - 7</w:t>
      </w:r>
      <w:r>
        <w:br/>
      </w:r>
      <w:r>
        <w:rPr>
          <w:rStyle w:val="VerbatimChar"/>
        </w:rPr>
        <w:t xml:space="preserve">| Group: agent_code, event_type</w:t>
      </w:r>
      <w:r>
        <w:br/>
      </w:r>
      <w:r>
        <w:rPr>
          <w:rStyle w:val="VerbatimChar"/>
        </w:rPr>
        <w:t xml:space="preserve">| Aggregate: COUNT(*)</w:t>
      </w:r>
      <w:r>
        <w:br/>
      </w:r>
      <w:r>
        <w:rPr>
          <w:rStyle w:val="VerbatimChar"/>
        </w:rPr>
        <w:t xml:space="preserve">| Calculate: error_rate = FAILURE / (SUCCESS + FAILURE)</w:t>
      </w:r>
    </w:p>
    <w:p>
      <w:r>
        <w:pict>
          <v:rect style="width:0;height:1.5pt" o:hralign="center" o:hrstd="t" o:hr="t"/>
        </w:pict>
      </w:r>
    </w:p>
    <w:bookmarkEnd w:id="76"/>
    <w:bookmarkEnd w:id="77"/>
    <w:bookmarkStart w:id="81" w:name="agent-expansion-opportunities"/>
    <w:p>
      <w:pPr>
        <w:pStyle w:val="Heading2"/>
      </w:pPr>
      <w:r>
        <w:rPr>
          <w:color w:val="FF5F00"/>
        </w:rPr>
        <w:t xml:space="preserve">11. Agent Expansion Opportunities</w:t>
      </w:r>
    </w:p>
    <w:p>
      <w:pPr>
        <w:pStyle w:val="FirstParagraph"/>
      </w:pPr>
      <w:r>
        <w:t xml:space="preserve">The following table outlines short and medium-term agent expansion opportunities across teams, departments, and business units:</w:t>
      </w:r>
    </w:p>
    <w:bookmarkStart w:id="78" w:name="X63ec4b6bf6b55c61c607ef121524c3c22cecf04"/>
    <w:p>
      <w:pPr>
        <w:pStyle w:val="Heading3"/>
      </w:pPr>
      <w:r>
        <w:rPr>
          <w:color w:val="FF5F00"/>
        </w:rPr>
        <w:t xml:space="preserve">Short-Term Expansion Opportunities (3-6 months)</w:t>
      </w:r>
    </w:p>
    <w:tbl>
      <w:tblPr>
        <w:tblStyle w:val="Table"/>
        <w:tblW w:type="pct" w:w="5000"/>
        <w:tblLayout w:type="fixed"/>
        <w:tblLook w:firstRow="1" w:lastRow="0" w:firstColumn="0" w:lastColumn="0" w:noHBand="0" w:noVBand="0" w:val="0020"/>
      </w:tblPr>
      <w:tblGrid>
        <w:gridCol w:w="1800"/>
        <w:gridCol w:w="2280"/>
        <w:gridCol w:w="1680"/>
        <w:gridCol w:w="2160"/>
      </w:tblGrid>
      <w:tr>
        <w:trPr>
          <w:tblHeader w:val="on"/>
        </w:trPr>
        <w:tc>
          <w:tcPr/>
          <w:p>
            <w:pPr>
              <w:pStyle w:val="Compact"/>
            </w:pPr>
            <w:r>
              <w:t xml:space="preserve">Business Area</w:t>
            </w:r>
          </w:p>
        </w:tc>
        <w:tc>
          <w:tcPr/>
          <w:p>
            <w:pPr>
              <w:pStyle w:val="Compact"/>
            </w:pPr>
            <w:r>
              <w:t xml:space="preserve">Agent Opportunity</w:t>
            </w:r>
          </w:p>
        </w:tc>
        <w:tc>
          <w:tcPr/>
          <w:p>
            <w:pPr>
              <w:pStyle w:val="Compact"/>
            </w:pPr>
            <w:r>
              <w:t xml:space="preserve">Value Driver</w:t>
            </w:r>
          </w:p>
        </w:tc>
        <w:tc>
          <w:tcPr/>
          <w:p>
            <w:pPr>
              <w:pStyle w:val="Compact"/>
            </w:pPr>
            <w:r>
              <w:t xml:space="preserve">MCMAP Connection</w:t>
            </w:r>
          </w:p>
        </w:tc>
      </w:tr>
      <w:tr>
        <w:tc>
          <w:tcPr/>
          <w:p>
            <w:pPr>
              <w:pStyle w:val="Compact"/>
            </w:pPr>
            <w:r>
              <w:rPr>
                <w:b/>
                <w:bCs/>
              </w:rPr>
              <w:t xml:space="preserve">Sales Enablement</w:t>
            </w:r>
          </w:p>
        </w:tc>
        <w:tc>
          <w:tcPr/>
          <w:p>
            <w:pPr>
              <w:pStyle w:val="Compact"/>
            </w:pPr>
            <w:r>
              <w:t xml:space="preserve">Proposal Generator Agent</w:t>
            </w:r>
          </w:p>
        </w:tc>
        <w:tc>
          <w:tcPr/>
          <w:p>
            <w:pPr>
              <w:pStyle w:val="Compact"/>
            </w:pPr>
            <w:r>
              <w:t xml:space="preserve">Faster sales cycles, consistent quality</w:t>
            </w:r>
          </w:p>
        </w:tc>
        <w:tc>
          <w:tcPr/>
          <w:p>
            <w:pPr>
              <w:pStyle w:val="Compact"/>
            </w:pPr>
            <w:r>
              <w:t xml:space="preserve">DOC + ANL patterns</w:t>
            </w:r>
          </w:p>
        </w:tc>
      </w:tr>
      <w:tr>
        <w:tc>
          <w:tcPr/>
          <w:p>
            <w:pPr>
              <w:pStyle w:val="Compact"/>
            </w:pPr>
            <w:r>
              <w:rPr>
                <w:b/>
                <w:bCs/>
              </w:rPr>
              <w:t xml:space="preserve">Client Success</w:t>
            </w:r>
          </w:p>
        </w:tc>
        <w:tc>
          <w:tcPr/>
          <w:p>
            <w:pPr>
              <w:pStyle w:val="Compact"/>
            </w:pPr>
            <w:r>
              <w:t xml:space="preserve">Account Health Monitor</w:t>
            </w:r>
          </w:p>
        </w:tc>
        <w:tc>
          <w:tcPr/>
          <w:p>
            <w:pPr>
              <w:pStyle w:val="Compact"/>
            </w:pPr>
            <w:r>
              <w:t xml:space="preserve">Retention, upsell identification</w:t>
            </w:r>
          </w:p>
        </w:tc>
        <w:tc>
          <w:tcPr/>
          <w:p>
            <w:pPr>
              <w:pStyle w:val="Compact"/>
            </w:pPr>
            <w:r>
              <w:t xml:space="preserve">PRF + AUD patterns</w:t>
            </w:r>
          </w:p>
        </w:tc>
      </w:tr>
      <w:tr>
        <w:tc>
          <w:tcPr/>
          <w:p>
            <w:pPr>
              <w:pStyle w:val="Compact"/>
            </w:pPr>
            <w:r>
              <w:rPr>
                <w:b/>
                <w:bCs/>
              </w:rPr>
              <w:t xml:space="preserve">Finance</w:t>
            </w:r>
          </w:p>
        </w:tc>
        <w:tc>
          <w:tcPr/>
          <w:p>
            <w:pPr>
              <w:pStyle w:val="Compact"/>
            </w:pPr>
            <w:r>
              <w:t xml:space="preserve">Forecast &amp; Variance Agent</w:t>
            </w:r>
          </w:p>
        </w:tc>
        <w:tc>
          <w:tcPr/>
          <w:p>
            <w:pPr>
              <w:pStyle w:val="Compact"/>
            </w:pPr>
            <w:r>
              <w:t xml:space="preserve">Better planning accuracy</w:t>
            </w:r>
          </w:p>
        </w:tc>
        <w:tc>
          <w:tcPr/>
          <w:p>
            <w:pPr>
              <w:pStyle w:val="Compact"/>
            </w:pPr>
            <w:r>
              <w:t xml:space="preserve">ANL patterns</w:t>
            </w:r>
          </w:p>
        </w:tc>
      </w:tr>
      <w:tr>
        <w:tc>
          <w:tcPr/>
          <w:p>
            <w:pPr>
              <w:pStyle w:val="Compact"/>
            </w:pPr>
            <w:r>
              <w:rPr>
                <w:b/>
                <w:bCs/>
              </w:rPr>
              <w:t xml:space="preserve">HR Onboarding</w:t>
            </w:r>
          </w:p>
        </w:tc>
        <w:tc>
          <w:tcPr/>
          <w:p>
            <w:pPr>
              <w:pStyle w:val="Compact"/>
            </w:pPr>
            <w:r>
              <w:t xml:space="preserve">New Hire Navigator</w:t>
            </w:r>
          </w:p>
        </w:tc>
        <w:tc>
          <w:tcPr/>
          <w:p>
            <w:pPr>
              <w:pStyle w:val="Compact"/>
            </w:pPr>
            <w:r>
              <w:t xml:space="preserve">Faster productivity, better experience</w:t>
            </w:r>
          </w:p>
        </w:tc>
        <w:tc>
          <w:tcPr/>
          <w:p>
            <w:pPr>
              <w:pStyle w:val="Compact"/>
            </w:pPr>
            <w:r>
              <w:t xml:space="preserve">CST patterns</w:t>
            </w:r>
          </w:p>
        </w:tc>
      </w:tr>
      <w:tr>
        <w:tc>
          <w:tcPr/>
          <w:p>
            <w:pPr>
              <w:pStyle w:val="Compact"/>
            </w:pPr>
            <w:r>
              <w:rPr>
                <w:b/>
                <w:bCs/>
              </w:rPr>
              <w:t xml:space="preserve">Legal/Compliance</w:t>
            </w:r>
          </w:p>
        </w:tc>
        <w:tc>
          <w:tcPr/>
          <w:p>
            <w:pPr>
              <w:pStyle w:val="Compact"/>
            </w:pPr>
            <w:r>
              <w:t xml:space="preserve">Policy Q&amp;A Agent</w:t>
            </w:r>
          </w:p>
        </w:tc>
        <w:tc>
          <w:tcPr/>
          <w:p>
            <w:pPr>
              <w:pStyle w:val="Compact"/>
            </w:pPr>
            <w:r>
              <w:t xml:space="preserve">Reduced legal inquiries</w:t>
            </w:r>
          </w:p>
        </w:tc>
        <w:tc>
          <w:tcPr/>
          <w:p>
            <w:pPr>
              <w:pStyle w:val="Compact"/>
            </w:pPr>
            <w:r>
              <w:t xml:space="preserve">KB + ORC patterns</w:t>
            </w:r>
          </w:p>
        </w:tc>
      </w:tr>
      <w:tr>
        <w:tc>
          <w:tcPr/>
          <w:p>
            <w:pPr>
              <w:pStyle w:val="Compact"/>
            </w:pPr>
            <w:r>
              <w:rPr>
                <w:b/>
                <w:bCs/>
              </w:rPr>
              <w:t xml:space="preserve">IT Support</w:t>
            </w:r>
          </w:p>
        </w:tc>
        <w:tc>
          <w:tcPr/>
          <w:p>
            <w:pPr>
              <w:pStyle w:val="Compact"/>
            </w:pPr>
            <w:r>
              <w:t xml:space="preserve">Tier 1 Support Agent</w:t>
            </w:r>
          </w:p>
        </w:tc>
        <w:tc>
          <w:tcPr/>
          <w:p>
            <w:pPr>
              <w:pStyle w:val="Compact"/>
            </w:pPr>
            <w:r>
              <w:t xml:space="preserve">Reduced ticket volume</w:t>
            </w:r>
          </w:p>
        </w:tc>
        <w:tc>
          <w:tcPr/>
          <w:p>
            <w:pPr>
              <w:pStyle w:val="Compact"/>
            </w:pPr>
            <w:r>
              <w:t xml:space="preserve">ORC + CST patterns</w:t>
            </w:r>
          </w:p>
        </w:tc>
      </w:tr>
    </w:tbl>
    <w:bookmarkEnd w:id="78"/>
    <w:bookmarkStart w:id="79" w:name="X87aef0a1b7b9c2d7cc595968df0ef48842eb276"/>
    <w:p>
      <w:pPr>
        <w:pStyle w:val="Heading3"/>
      </w:pPr>
      <w:r>
        <w:rPr>
          <w:color w:val="FF5F00"/>
        </w:rPr>
        <w:t xml:space="preserve">Medium-Term Expansion Opportunities (6-12 months)</w:t>
      </w:r>
    </w:p>
    <w:tbl>
      <w:tblPr>
        <w:tblStyle w:val="Table"/>
        <w:tblW w:type="pct" w:w="5000"/>
        <w:tblLayout w:type="fixed"/>
        <w:tblLook w:firstRow="1" w:lastRow="0" w:firstColumn="0" w:lastColumn="0" w:noHBand="0" w:noVBand="0" w:val="0020"/>
      </w:tblPr>
      <w:tblGrid>
        <w:gridCol w:w="1800"/>
        <w:gridCol w:w="2280"/>
        <w:gridCol w:w="1680"/>
        <w:gridCol w:w="2160"/>
      </w:tblGrid>
      <w:tr>
        <w:trPr>
          <w:tblHeader w:val="on"/>
        </w:trPr>
        <w:tc>
          <w:tcPr/>
          <w:p>
            <w:pPr>
              <w:pStyle w:val="Compact"/>
            </w:pPr>
            <w:r>
              <w:t xml:space="preserve">Business Area</w:t>
            </w:r>
          </w:p>
        </w:tc>
        <w:tc>
          <w:tcPr/>
          <w:p>
            <w:pPr>
              <w:pStyle w:val="Compact"/>
            </w:pPr>
            <w:r>
              <w:t xml:space="preserve">Agent Opportunity</w:t>
            </w:r>
          </w:p>
        </w:tc>
        <w:tc>
          <w:tcPr/>
          <w:p>
            <w:pPr>
              <w:pStyle w:val="Compact"/>
            </w:pPr>
            <w:r>
              <w:t xml:space="preserve">Value Driver</w:t>
            </w:r>
          </w:p>
        </w:tc>
        <w:tc>
          <w:tcPr/>
          <w:p>
            <w:pPr>
              <w:pStyle w:val="Compact"/>
            </w:pPr>
            <w:r>
              <w:t xml:space="preserve">MCMAP Connection</w:t>
            </w:r>
          </w:p>
        </w:tc>
      </w:tr>
      <w:tr>
        <w:tc>
          <w:tcPr/>
          <w:p>
            <w:pPr>
              <w:pStyle w:val="Compact"/>
            </w:pPr>
            <w:r>
              <w:rPr>
                <w:b/>
                <w:bCs/>
              </w:rPr>
              <w:t xml:space="preserve">Product Development</w:t>
            </w:r>
          </w:p>
        </w:tc>
        <w:tc>
          <w:tcPr/>
          <w:p>
            <w:pPr>
              <w:pStyle w:val="Compact"/>
            </w:pPr>
            <w:r>
              <w:t xml:space="preserve">Market Research Agent</w:t>
            </w:r>
          </w:p>
        </w:tc>
        <w:tc>
          <w:tcPr/>
          <w:p>
            <w:pPr>
              <w:pStyle w:val="Compact"/>
            </w:pPr>
            <w:r>
              <w:t xml:space="preserve">Faster insights, competitive intel</w:t>
            </w:r>
          </w:p>
        </w:tc>
        <w:tc>
          <w:tcPr/>
          <w:p>
            <w:pPr>
              <w:pStyle w:val="Compact"/>
            </w:pPr>
            <w:r>
              <w:t xml:space="preserve">CHA + AUD patterns</w:t>
            </w:r>
          </w:p>
        </w:tc>
      </w:tr>
      <w:tr>
        <w:tc>
          <w:tcPr/>
          <w:p>
            <w:pPr>
              <w:pStyle w:val="Compact"/>
            </w:pPr>
            <w:r>
              <w:rPr>
                <w:b/>
                <w:bCs/>
              </w:rPr>
              <w:t xml:space="preserve">Procurement</w:t>
            </w:r>
          </w:p>
        </w:tc>
        <w:tc>
          <w:tcPr/>
          <w:p>
            <w:pPr>
              <w:pStyle w:val="Compact"/>
            </w:pPr>
            <w:r>
              <w:t xml:space="preserve">Vendor Assessment Agent</w:t>
            </w:r>
          </w:p>
        </w:tc>
        <w:tc>
          <w:tcPr/>
          <w:p>
            <w:pPr>
              <w:pStyle w:val="Compact"/>
            </w:pPr>
            <w:r>
              <w:t xml:space="preserve">Better supplier decisions</w:t>
            </w:r>
          </w:p>
        </w:tc>
        <w:tc>
          <w:tcPr/>
          <w:p>
            <w:pPr>
              <w:pStyle w:val="Compact"/>
            </w:pPr>
            <w:r>
              <w:t xml:space="preserve">ANL + SPO patterns</w:t>
            </w:r>
          </w:p>
        </w:tc>
      </w:tr>
      <w:tr>
        <w:tc>
          <w:tcPr/>
          <w:p>
            <w:pPr>
              <w:pStyle w:val="Compact"/>
            </w:pPr>
            <w:r>
              <w:rPr>
                <w:b/>
                <w:bCs/>
              </w:rPr>
              <w:t xml:space="preserve">Risk Management</w:t>
            </w:r>
          </w:p>
        </w:tc>
        <w:tc>
          <w:tcPr/>
          <w:p>
            <w:pPr>
              <w:pStyle w:val="Compact"/>
            </w:pPr>
            <w:r>
              <w:t xml:space="preserve">Compliance Monitor Agent</w:t>
            </w:r>
          </w:p>
        </w:tc>
        <w:tc>
          <w:tcPr/>
          <w:p>
            <w:pPr>
              <w:pStyle w:val="Compact"/>
            </w:pPr>
            <w:r>
              <w:t xml:space="preserve">Continuous compliance</w:t>
            </w:r>
          </w:p>
        </w:tc>
        <w:tc>
          <w:tcPr/>
          <w:p>
            <w:pPr>
              <w:pStyle w:val="Compact"/>
            </w:pPr>
            <w:r>
              <w:t xml:space="preserve">PRF patterns</w:t>
            </w:r>
          </w:p>
        </w:tc>
      </w:tr>
      <w:tr>
        <w:tc>
          <w:tcPr/>
          <w:p>
            <w:pPr>
              <w:pStyle w:val="Compact"/>
            </w:pPr>
            <w:r>
              <w:rPr>
                <w:b/>
                <w:bCs/>
              </w:rPr>
              <w:t xml:space="preserve">Partner Ecosystem</w:t>
            </w:r>
          </w:p>
        </w:tc>
        <w:tc>
          <w:tcPr/>
          <w:p>
            <w:pPr>
              <w:pStyle w:val="Compact"/>
            </w:pPr>
            <w:r>
              <w:t xml:space="preserve">Partner Enablement Agent</w:t>
            </w:r>
          </w:p>
        </w:tc>
        <w:tc>
          <w:tcPr/>
          <w:p>
            <w:pPr>
              <w:pStyle w:val="Compact"/>
            </w:pPr>
            <w:r>
              <w:t xml:space="preserve">Faster partner onboarding</w:t>
            </w:r>
          </w:p>
        </w:tc>
        <w:tc>
          <w:tcPr/>
          <w:p>
            <w:pPr>
              <w:pStyle w:val="Compact"/>
            </w:pPr>
            <w:r>
              <w:t xml:space="preserve">DOC + CST patterns</w:t>
            </w:r>
          </w:p>
        </w:tc>
      </w:tr>
      <w:tr>
        <w:tc>
          <w:tcPr/>
          <w:p>
            <w:pPr>
              <w:pStyle w:val="Compact"/>
            </w:pPr>
            <w:r>
              <w:rPr>
                <w:b/>
                <w:bCs/>
              </w:rPr>
              <w:t xml:space="preserve">Data Products</w:t>
            </w:r>
          </w:p>
        </w:tc>
        <w:tc>
          <w:tcPr/>
          <w:p>
            <w:pPr>
              <w:pStyle w:val="Compact"/>
            </w:pPr>
            <w:r>
              <w:t xml:space="preserve">Insights Assistant Agent</w:t>
            </w:r>
          </w:p>
        </w:tc>
        <w:tc>
          <w:tcPr/>
          <w:p>
            <w:pPr>
              <w:pStyle w:val="Compact"/>
            </w:pPr>
            <w:r>
              <w:t xml:space="preserve">Self-service analytics</w:t>
            </w:r>
          </w:p>
        </w:tc>
        <w:tc>
          <w:tcPr/>
          <w:p>
            <w:pPr>
              <w:pStyle w:val="Compact"/>
            </w:pPr>
            <w:r>
              <w:t xml:space="preserve">ANL + AUD patterns</w:t>
            </w:r>
          </w:p>
        </w:tc>
      </w:tr>
      <w:tr>
        <w:tc>
          <w:tcPr/>
          <w:p>
            <w:pPr>
              <w:pStyle w:val="Compact"/>
            </w:pPr>
            <w:r>
              <w:rPr>
                <w:b/>
                <w:bCs/>
              </w:rPr>
              <w:t xml:space="preserve">Client Delivery</w:t>
            </w:r>
          </w:p>
        </w:tc>
        <w:tc>
          <w:tcPr/>
          <w:p>
            <w:pPr>
              <w:pStyle w:val="Compact"/>
            </w:pPr>
            <w:r>
              <w:t xml:space="preserve">Project Health Agent</w:t>
            </w:r>
          </w:p>
        </w:tc>
        <w:tc>
          <w:tcPr/>
          <w:p>
            <w:pPr>
              <w:pStyle w:val="Compact"/>
            </w:pPr>
            <w:r>
              <w:t xml:space="preserve">Proactive issue detection</w:t>
            </w:r>
          </w:p>
        </w:tc>
        <w:tc>
          <w:tcPr/>
          <w:p>
            <w:pPr>
              <w:pStyle w:val="Compact"/>
            </w:pPr>
            <w:r>
              <w:t xml:space="preserve">PRF + CHG patterns</w:t>
            </w:r>
          </w:p>
        </w:tc>
      </w:tr>
    </w:tbl>
    <w:bookmarkEnd w:id="79"/>
    <w:bookmarkStart w:id="80" w:name="Xe0cc3f86ed03d41f5658dac5e5248f916366ef1"/>
    <w:p>
      <w:pPr>
        <w:pStyle w:val="Heading3"/>
      </w:pPr>
      <w:r>
        <w:rPr>
          <w:color w:val="FF5F00"/>
        </w:rPr>
        <w:t xml:space="preserve">External/Client-Facing Expansion (12+ months)</w:t>
      </w:r>
    </w:p>
    <w:tbl>
      <w:tblPr>
        <w:tblStyle w:val="Table"/>
        <w:tblW w:type="pct" w:w="5000"/>
        <w:tblLayout w:type="fixed"/>
        <w:tblLook w:firstRow="1" w:lastRow="0" w:firstColumn="0" w:lastColumn="0" w:noHBand="0" w:noVBand="0" w:val="0020"/>
      </w:tblPr>
      <w:tblGrid>
        <w:gridCol w:w="1277"/>
        <w:gridCol w:w="2427"/>
        <w:gridCol w:w="1916"/>
        <w:gridCol w:w="2299"/>
      </w:tblGrid>
      <w:tr>
        <w:trPr>
          <w:tblHeader w:val="on"/>
        </w:trPr>
        <w:tc>
          <w:tcPr/>
          <w:p>
            <w:pPr>
              <w:pStyle w:val="Compact"/>
            </w:pPr>
            <w:r>
              <w:t xml:space="preserve">Offering</w:t>
            </w:r>
          </w:p>
        </w:tc>
        <w:tc>
          <w:tcPr/>
          <w:p>
            <w:pPr>
              <w:pStyle w:val="Compact"/>
            </w:pPr>
            <w:r>
              <w:t xml:space="preserve">Agent Opportunity</w:t>
            </w:r>
          </w:p>
        </w:tc>
        <w:tc>
          <w:tcPr/>
          <w:p>
            <w:pPr>
              <w:pStyle w:val="Compact"/>
            </w:pPr>
            <w:r>
              <w:t xml:space="preserve">Revenue Model</w:t>
            </w:r>
          </w:p>
        </w:tc>
        <w:tc>
          <w:tcPr/>
          <w:p>
            <w:pPr>
              <w:pStyle w:val="Compact"/>
            </w:pPr>
            <w:r>
              <w:t xml:space="preserve">MCMAP Connection</w:t>
            </w:r>
          </w:p>
        </w:tc>
      </w:tr>
      <w:tr>
        <w:tc>
          <w:tcPr/>
          <w:p>
            <w:pPr>
              <w:pStyle w:val="Compact"/>
            </w:pPr>
            <w:r>
              <w:rPr>
                <w:b/>
                <w:bCs/>
              </w:rPr>
              <w:t xml:space="preserve">Licensed Agents</w:t>
            </w:r>
          </w:p>
        </w:tc>
        <w:tc>
          <w:tcPr/>
          <w:p>
            <w:pPr>
              <w:pStyle w:val="Compact"/>
            </w:pPr>
            <w:r>
              <w:t xml:space="preserve">Clients deploy branded agents</w:t>
            </w:r>
          </w:p>
        </w:tc>
        <w:tc>
          <w:tcPr/>
          <w:p>
            <w:pPr>
              <w:pStyle w:val="Compact"/>
            </w:pPr>
            <w:r>
              <w:t xml:space="preserve">Subscription</w:t>
            </w:r>
          </w:p>
        </w:tc>
        <w:tc>
          <w:tcPr/>
          <w:p>
            <w:pPr>
              <w:pStyle w:val="Compact"/>
            </w:pPr>
            <w:r>
              <w:t xml:space="preserve">Full platform</w:t>
            </w:r>
          </w:p>
        </w:tc>
      </w:tr>
      <w:tr>
        <w:tc>
          <w:tcPr/>
          <w:p>
            <w:pPr>
              <w:pStyle w:val="Compact"/>
            </w:pPr>
            <w:r>
              <w:rPr>
                <w:b/>
                <w:bCs/>
              </w:rPr>
              <w:t xml:space="preserve">Agent-as-a-Service</w:t>
            </w:r>
          </w:p>
        </w:tc>
        <w:tc>
          <w:tcPr/>
          <w:p>
            <w:pPr>
              <w:pStyle w:val="Compact"/>
            </w:pPr>
            <w:r>
              <w:t xml:space="preserve">Hosted agents via API</w:t>
            </w:r>
          </w:p>
        </w:tc>
        <w:tc>
          <w:tcPr/>
          <w:p>
            <w:pPr>
              <w:pStyle w:val="Compact"/>
            </w:pPr>
            <w:r>
              <w:t xml:space="preserve">Usage-based</w:t>
            </w:r>
          </w:p>
        </w:tc>
        <w:tc>
          <w:tcPr/>
          <w:p>
            <w:pPr>
              <w:pStyle w:val="Compact"/>
            </w:pPr>
            <w:r>
              <w:t xml:space="preserve">All agent patterns</w:t>
            </w:r>
          </w:p>
        </w:tc>
      </w:tr>
      <w:tr>
        <w:tc>
          <w:tcPr/>
          <w:p>
            <w:pPr>
              <w:pStyle w:val="Compact"/>
            </w:pPr>
            <w:r>
              <w:rPr>
                <w:b/>
                <w:bCs/>
              </w:rPr>
              <w:t xml:space="preserve">Partner Extensions</w:t>
            </w:r>
          </w:p>
        </w:tc>
        <w:tc>
          <w:tcPr/>
          <w:p>
            <w:pPr>
              <w:pStyle w:val="Compact"/>
            </w:pPr>
            <w:r>
              <w:t xml:space="preserve">Third parties build on MCMAP</w:t>
            </w:r>
          </w:p>
        </w:tc>
        <w:tc>
          <w:tcPr/>
          <w:p>
            <w:pPr>
              <w:pStyle w:val="Compact"/>
            </w:pPr>
            <w:r>
              <w:t xml:space="preserve">Revenue share</w:t>
            </w:r>
          </w:p>
        </w:tc>
        <w:tc>
          <w:tcPr/>
          <w:p>
            <w:pPr>
              <w:pStyle w:val="Compact"/>
            </w:pPr>
            <w:r>
              <w:t xml:space="preserve">Platform SDK</w:t>
            </w:r>
          </w:p>
        </w:tc>
      </w:tr>
      <w:tr>
        <w:tc>
          <w:tcPr/>
          <w:p>
            <w:pPr>
              <w:pStyle w:val="Compact"/>
            </w:pPr>
            <w:r>
              <w:rPr>
                <w:b/>
                <w:bCs/>
              </w:rPr>
              <w:t xml:space="preserve">Data-Enhanced Agents</w:t>
            </w:r>
          </w:p>
        </w:tc>
        <w:tc>
          <w:tcPr/>
          <w:p>
            <w:pPr>
              <w:pStyle w:val="Compact"/>
            </w:pPr>
            <w:r>
              <w:t xml:space="preserve">Agents with MC data products</w:t>
            </w:r>
          </w:p>
        </w:tc>
        <w:tc>
          <w:tcPr/>
          <w:p>
            <w:pPr>
              <w:pStyle w:val="Compact"/>
            </w:pPr>
            <w:r>
              <w:t xml:space="preserve">Premium licensing</w:t>
            </w:r>
          </w:p>
        </w:tc>
        <w:tc>
          <w:tcPr/>
          <w:p>
            <w:pPr>
              <w:pStyle w:val="Compact"/>
            </w:pPr>
            <w:r>
              <w:t xml:space="preserve">AUD + ANL + data</w:t>
            </w:r>
          </w:p>
        </w:tc>
      </w:tr>
    </w:tbl>
    <w:p>
      <w:r>
        <w:pict>
          <v:rect style="width:0;height:1.5pt" o:hralign="center" o:hrstd="t" o:hr="t"/>
        </w:pict>
      </w:r>
    </w:p>
    <w:bookmarkEnd w:id="80"/>
    <w:bookmarkEnd w:id="81"/>
    <w:bookmarkStart w:id="82" w:name="the-ask-ai-governance-partnership"/>
    <w:p>
      <w:pPr>
        <w:pStyle w:val="Heading2"/>
      </w:pPr>
      <w:r>
        <w:rPr>
          <w:color w:val="FF5F00"/>
        </w:rPr>
        <w:t xml:space="preserve">12. The Ask: AI Governance Partnership</w:t>
      </w:r>
    </w:p>
    <w:p>
      <w:pPr>
        <w:pStyle w:val="FirstParagraph"/>
      </w:pPr>
      <w:r>
        <w:rPr>
          <w:b/>
          <w:bCs/>
        </w:rPr>
        <w:t xml:space="preserve">Bring MCMAP into full Mastercard AI governance model:</w:t>
      </w:r>
    </w:p>
    <w:tbl>
      <w:tblPr>
        <w:tblStyle w:val="Table"/>
        <w:tblW w:type="pct" w:w="5000"/>
        <w:tblLayout w:type="fixed"/>
        <w:tblLook w:firstRow="1" w:lastRow="0" w:firstColumn="0" w:lastColumn="0" w:noHBand="0" w:noVBand="0" w:val="0020"/>
      </w:tblPr>
      <w:tblGrid>
        <w:gridCol w:w="1466"/>
        <w:gridCol w:w="3813"/>
        <w:gridCol w:w="2640"/>
      </w:tblGrid>
      <w:tr>
        <w:trPr>
          <w:tblHeader w:val="on"/>
        </w:trPr>
        <w:tc>
          <w:tcPr/>
          <w:p>
            <w:pPr>
              <w:pStyle w:val="Compact"/>
            </w:pPr>
            <w:r>
              <w:t xml:space="preserve">Ask</w:t>
            </w:r>
          </w:p>
        </w:tc>
        <w:tc>
          <w:tcPr/>
          <w:p>
            <w:pPr>
              <w:pStyle w:val="Compact"/>
            </w:pPr>
            <w:r>
              <w:t xml:space="preserve">Description</w:t>
            </w:r>
          </w:p>
        </w:tc>
        <w:tc>
          <w:tcPr/>
          <w:p>
            <w:pPr>
              <w:pStyle w:val="Compact"/>
            </w:pPr>
            <w:r>
              <w:t xml:space="preserve">Benefit</w:t>
            </w:r>
          </w:p>
        </w:tc>
      </w:tr>
      <w:tr>
        <w:tc>
          <w:tcPr/>
          <w:p>
            <w:pPr>
              <w:pStyle w:val="Compact"/>
            </w:pPr>
            <w:r>
              <w:rPr>
                <w:b/>
                <w:bCs/>
              </w:rPr>
              <w:t xml:space="preserve">AI Governance Integration</w:t>
            </w:r>
          </w:p>
        </w:tc>
        <w:tc>
          <w:tcPr/>
          <w:p>
            <w:pPr>
              <w:pStyle w:val="Compact"/>
            </w:pPr>
            <w:r>
              <w:t xml:space="preserve">Incorporate MCMAP into MC’s enterprise AI governance framework</w:t>
            </w:r>
          </w:p>
        </w:tc>
        <w:tc>
          <w:tcPr/>
          <w:p>
            <w:pPr>
              <w:pStyle w:val="Compact"/>
            </w:pPr>
            <w:r>
              <w:t xml:space="preserve">Formal oversight, policy alignment</w:t>
            </w:r>
          </w:p>
        </w:tc>
      </w:tr>
      <w:tr>
        <w:tc>
          <w:tcPr/>
          <w:p>
            <w:pPr>
              <w:pStyle w:val="Compact"/>
            </w:pPr>
            <w:r>
              <w:rPr>
                <w:b/>
                <w:bCs/>
              </w:rPr>
              <w:t xml:space="preserve">Platform Expansion Support</w:t>
            </w:r>
          </w:p>
        </w:tc>
        <w:tc>
          <w:tcPr/>
          <w:p>
            <w:pPr>
              <w:pStyle w:val="Compact"/>
            </w:pPr>
            <w:r>
              <w:t xml:space="preserve">Resources to enhance and expand platform for internal and external use cases</w:t>
            </w:r>
          </w:p>
        </w:tc>
        <w:tc>
          <w:tcPr/>
          <w:p>
            <w:pPr>
              <w:pStyle w:val="Compact"/>
            </w:pPr>
            <w:r>
              <w:t xml:space="preserve">Accelerated capability delivery</w:t>
            </w:r>
          </w:p>
        </w:tc>
      </w:tr>
      <w:tr>
        <w:tc>
          <w:tcPr/>
          <w:p>
            <w:pPr>
              <w:pStyle w:val="Compact"/>
            </w:pPr>
            <w:r>
              <w:rPr>
                <w:b/>
                <w:bCs/>
              </w:rPr>
              <w:t xml:space="preserve">Strategic Partnership</w:t>
            </w:r>
          </w:p>
        </w:tc>
        <w:tc>
          <w:tcPr/>
          <w:p>
            <w:pPr>
              <w:pStyle w:val="Compact"/>
            </w:pPr>
            <w:r>
              <w:t xml:space="preserve">Establish ongoing collaboration between AI business leads and strategic business units</w:t>
            </w:r>
          </w:p>
        </w:tc>
        <w:tc>
          <w:tcPr/>
          <w:p>
            <w:pPr>
              <w:pStyle w:val="Compact"/>
            </w:pPr>
            <w:r>
              <w:t xml:space="preserve">Business-driven development</w:t>
            </w:r>
          </w:p>
        </w:tc>
      </w:tr>
      <w:tr>
        <w:tc>
          <w:tcPr/>
          <w:p>
            <w:pPr>
              <w:pStyle w:val="Compact"/>
            </w:pPr>
            <w:r>
              <w:rPr>
                <w:b/>
                <w:bCs/>
              </w:rPr>
              <w:t xml:space="preserve">Dedicated Engineering Pods</w:t>
            </w:r>
          </w:p>
        </w:tc>
        <w:tc>
          <w:tcPr/>
          <w:p>
            <w:pPr>
              <w:pStyle w:val="Compact"/>
            </w:pPr>
            <w:r>
              <w:t xml:space="preserve">Engineering pods assigned to AI Business leads</w:t>
            </w:r>
          </w:p>
        </w:tc>
        <w:tc>
          <w:tcPr/>
          <w:p>
            <w:pPr>
              <w:pStyle w:val="Compact"/>
            </w:pPr>
            <w:r>
              <w:t xml:space="preserve">Rapid iteration capacity</w:t>
            </w:r>
          </w:p>
        </w:tc>
      </w:tr>
      <w:tr>
        <w:tc>
          <w:tcPr/>
          <w:p>
            <w:pPr>
              <w:pStyle w:val="Compact"/>
            </w:pPr>
            <w:r>
              <w:rPr>
                <w:b/>
                <w:bCs/>
              </w:rPr>
              <w:t xml:space="preserve">Dev Environment Access</w:t>
            </w:r>
          </w:p>
        </w:tc>
        <w:tc>
          <w:tcPr/>
          <w:p>
            <w:pPr>
              <w:pStyle w:val="Compact"/>
            </w:pPr>
            <w:r>
              <w:t xml:space="preserve">Development environments firewalled from MC data for demos, prototypes, and sales</w:t>
            </w:r>
          </w:p>
        </w:tc>
        <w:tc>
          <w:tcPr/>
          <w:p>
            <w:pPr>
              <w:pStyle w:val="Compact"/>
            </w:pPr>
            <w:r>
              <w:t xml:space="preserve">Safe innovation space</w:t>
            </w:r>
          </w:p>
        </w:tc>
      </w:tr>
    </w:tbl>
    <w:p>
      <w:pPr>
        <w:pStyle w:val="BodyText"/>
      </w:pPr>
      <w:r>
        <w:rPr>
          <w:b/>
          <w:bCs/>
        </w:rPr>
        <w:t xml:space="preserve">Development Environment Requirements:</w:t>
      </w:r>
    </w:p>
    <w:p>
      <w:pPr>
        <w:pStyle w:val="BodyText"/>
      </w:pPr>
      <w:r>
        <w:t xml:space="preserve">Safe environments that enable rapid prototyping without risk to production data:</w:t>
      </w:r>
      <w:r>
        <w:t xml:space="preserve"> </w:t>
      </w:r>
      <w:r>
        <w:t xml:space="preserve">- Isolated from Mastercard production data</w:t>
      </w:r>
      <w:r>
        <w:t xml:space="preserve"> </w:t>
      </w:r>
      <w:r>
        <w:t xml:space="preserve">- Full platform capabilities for building and testing</w:t>
      </w:r>
      <w:r>
        <w:t xml:space="preserve"> </w:t>
      </w:r>
      <w:r>
        <w:t xml:space="preserve">- Ability to demonstrate to clients and prospects</w:t>
      </w:r>
      <w:r>
        <w:t xml:space="preserve"> </w:t>
      </w:r>
      <w:r>
        <w:t xml:space="preserve">- Support for rapid iteration on new agent concepts</w:t>
      </w:r>
      <w:r>
        <w:t xml:space="preserve"> </w:t>
      </w:r>
      <w:r>
        <w:t xml:space="preserve">- Access for sales and delivery teams to create client-specific demos</w:t>
      </w:r>
    </w:p>
    <w:p>
      <w:pPr>
        <w:pStyle w:val="BodyText"/>
      </w:pPr>
      <w:r>
        <w:rPr>
          <w:b/>
          <w:bCs/>
        </w:rPr>
        <w:t xml:space="preserve">Operational Model:</w:t>
      </w:r>
    </w:p>
    <w:p>
      <w:pPr>
        <w:pStyle w:val="BodyText"/>
      </w:pPr>
      <w:r>
        <w:t xml:space="preserve">Minimal engineering support required. The platform is designed so that consultants and staff can build to suit within MC DLP constraints. Engineering involvement focuses on:</w:t>
      </w:r>
      <w:r>
        <w:t xml:space="preserve"> </w:t>
      </w:r>
      <w:r>
        <w:t xml:space="preserve">- Platform infrastructure maintenance</w:t>
      </w:r>
      <w:r>
        <w:t xml:space="preserve"> </w:t>
      </w:r>
      <w:r>
        <w:t xml:space="preserve">- Security and compliance oversight</w:t>
      </w:r>
      <w:r>
        <w:t xml:space="preserve"> </w:t>
      </w:r>
      <w:r>
        <w:t xml:space="preserve">- Performance optimization</w:t>
      </w:r>
      <w:r>
        <w:t xml:space="preserve"> </w:t>
      </w:r>
      <w:r>
        <w:t xml:space="preserve">- New capability enablement (when needed)</w:t>
      </w:r>
    </w:p>
    <w:p>
      <w:r>
        <w:pict>
          <v:rect style="width:0;height:1.5pt" o:hralign="center" o:hrstd="t" o:hr="t"/>
        </w:pict>
      </w:r>
    </w:p>
    <w:bookmarkEnd w:id="82"/>
    <w:bookmarkStart w:id="90" w:name="document-references"/>
    <w:p>
      <w:pPr>
        <w:pStyle w:val="Heading2"/>
      </w:pPr>
      <w:r>
        <w:rPr>
          <w:color w:val="FF5F00"/>
        </w:rPr>
        <w:t xml:space="preserve">Document References</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Document</w:t>
            </w:r>
          </w:p>
        </w:tc>
        <w:tc>
          <w:tcPr/>
          <w:p>
            <w:pPr>
              <w:pStyle w:val="Compact"/>
            </w:pPr>
            <w:r>
              <w:t xml:space="preserve">Purpose</w:t>
            </w:r>
          </w:p>
        </w:tc>
      </w:tr>
      <w:tr>
        <w:tc>
          <w:tcPr/>
          <w:p>
            <w:pPr>
              <w:pStyle w:val="Compact"/>
            </w:pPr>
            <w:hyperlink r:id="rId83">
              <w:r>
                <w:rPr>
                  <w:rStyle w:val="Hyperlink"/>
                </w:rPr>
                <w:t xml:space="preserve">00-MCMAP_Strategic_Platform_Vision.md</w:t>
              </w:r>
            </w:hyperlink>
          </w:p>
        </w:tc>
        <w:tc>
          <w:tcPr/>
          <w:p>
            <w:pPr>
              <w:pStyle w:val="Compact"/>
            </w:pPr>
            <w:r>
              <w:t xml:space="preserve">Strategic overview</w:t>
            </w:r>
          </w:p>
        </w:tc>
      </w:tr>
      <w:tr>
        <w:tc>
          <w:tcPr/>
          <w:p>
            <w:pPr>
              <w:pStyle w:val="Compact"/>
            </w:pPr>
            <w:hyperlink r:id="rId84">
              <w:r>
                <w:rPr>
                  <w:rStyle w:val="Hyperlink"/>
                </w:rPr>
                <w:t xml:space="preserve">02-MCMAP_System_Architecture.md</w:t>
              </w:r>
            </w:hyperlink>
          </w:p>
        </w:tc>
        <w:tc>
          <w:tcPr/>
          <w:p>
            <w:pPr>
              <w:pStyle w:val="Compact"/>
            </w:pPr>
            <w:r>
              <w:t xml:space="preserve">Technical architecture</w:t>
            </w:r>
          </w:p>
        </w:tc>
      </w:tr>
      <w:tr>
        <w:tc>
          <w:tcPr/>
          <w:p>
            <w:pPr>
              <w:pStyle w:val="Compact"/>
            </w:pPr>
            <w:hyperlink r:id="rId85">
              <w:r>
                <w:rPr>
                  <w:rStyle w:val="Hyperlink"/>
                </w:rPr>
                <w:t xml:space="preserve">03-MCMAP_Security_Compliance.md</w:t>
              </w:r>
            </w:hyperlink>
          </w:p>
        </w:tc>
        <w:tc>
          <w:tcPr/>
          <w:p>
            <w:pPr>
              <w:pStyle w:val="Compact"/>
            </w:pPr>
            <w:r>
              <w:t xml:space="preserve">Security framework</w:t>
            </w:r>
          </w:p>
        </w:tc>
      </w:tr>
      <w:tr>
        <w:tc>
          <w:tcPr/>
          <w:p>
            <w:pPr>
              <w:pStyle w:val="Compact"/>
            </w:pPr>
            <w:hyperlink r:id="rId86">
              <w:r>
                <w:rPr>
                  <w:rStyle w:val="Hyperlink"/>
                </w:rPr>
                <w:t xml:space="preserve">04-MCMAP_Agent_Capabilities.md</w:t>
              </w:r>
            </w:hyperlink>
          </w:p>
        </w:tc>
        <w:tc>
          <w:tcPr/>
          <w:p>
            <w:pPr>
              <w:pStyle w:val="Compact"/>
            </w:pPr>
            <w:r>
              <w:t xml:space="preserve">Agent reference</w:t>
            </w:r>
          </w:p>
        </w:tc>
      </w:tr>
      <w:tr>
        <w:tc>
          <w:tcPr/>
          <w:p>
            <w:pPr>
              <w:pStyle w:val="Compact"/>
            </w:pPr>
            <w:hyperlink r:id="rId87">
              <w:r>
                <w:rPr>
                  <w:rStyle w:val="Hyperlink"/>
                </w:rPr>
                <w:t xml:space="preserve">05-MCMAP_Data_Architecture.md</w:t>
              </w:r>
            </w:hyperlink>
          </w:p>
        </w:tc>
        <w:tc>
          <w:tcPr/>
          <w:p>
            <w:pPr>
              <w:pStyle w:val="Compact"/>
            </w:pPr>
            <w:r>
              <w:t xml:space="preserve">Data governance</w:t>
            </w:r>
          </w:p>
        </w:tc>
      </w:tr>
      <w:tr>
        <w:tc>
          <w:tcPr/>
          <w:p>
            <w:pPr>
              <w:pStyle w:val="Compact"/>
            </w:pPr>
            <w:hyperlink r:id="rId88">
              <w:r>
                <w:rPr>
                  <w:rStyle w:val="Hyperlink"/>
                </w:rPr>
                <w:t xml:space="preserve">07-MCMAP_Operational_Runbook.md</w:t>
              </w:r>
            </w:hyperlink>
          </w:p>
        </w:tc>
        <w:tc>
          <w:tcPr/>
          <w:p>
            <w:pPr>
              <w:pStyle w:val="Compact"/>
            </w:pPr>
            <w:r>
              <w:t xml:space="preserve">Operations guide</w:t>
            </w:r>
          </w:p>
        </w:tc>
      </w:tr>
      <w:tr>
        <w:tc>
          <w:tcPr/>
          <w:p>
            <w:pPr>
              <w:pStyle w:val="Compact"/>
            </w:pPr>
            <w:hyperlink r:id="rId89">
              <w:r>
                <w:rPr>
                  <w:rStyle w:val="Hyperlink"/>
                </w:rPr>
                <w:t xml:space="preserve">08-MCMAP_Quality_Assurance.md</w:t>
              </w:r>
            </w:hyperlink>
          </w:p>
        </w:tc>
        <w:tc>
          <w:tcPr/>
          <w:p>
            <w:pPr>
              <w:pStyle w:val="Compact"/>
            </w:pPr>
            <w:r>
              <w:t xml:space="preserve">Testing framework</w:t>
            </w:r>
          </w:p>
        </w:tc>
      </w:tr>
    </w:tbl>
    <w:p>
      <w:r>
        <w:pict>
          <v:rect style="width:0;height:1.5pt" o:hralign="center" o:hrstd="t" o:hr="t"/>
        </w:pict>
      </w:r>
    </w:p>
    <w:p>
      <w:pPr>
        <w:pStyle w:val="FirstParagraph"/>
      </w:pPr>
      <w:r>
        <w:rPr>
          <w:b/>
          <w:bCs/>
        </w:rPr>
        <w:t xml:space="preserve">Document Control: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t xml:space="preserve">2026-01-23</w:t>
            </w:r>
          </w:p>
        </w:tc>
        <w:tc>
          <w:tcPr/>
          <w:p>
            <w:pPr>
              <w:pStyle w:val="Compact"/>
            </w:pPr>
            <w:r>
              <w:t xml:space="preserve">MCMAP Team</w:t>
            </w:r>
          </w:p>
        </w:tc>
        <w:tc>
          <w:tcPr/>
          <w:p>
            <w:pPr>
              <w:pStyle w:val="Compact"/>
            </w:pPr>
            <w:r>
              <w:t xml:space="preserve">Initial release</w:t>
            </w:r>
          </w:p>
        </w:tc>
      </w:tr>
    </w:tbl>
    <w:p>
      <w:r>
        <w:pict>
          <v:rect style="width:0;height:1.5pt" o:hralign="center" o:hrstd="t" o:hr="t"/>
        </w:pict>
      </w:r>
    </w:p>
    <w:p>
      <w:pPr>
        <w:pStyle w:val="FirstParagraph"/>
      </w:pPr>
      <w:r>
        <w:rPr>
          <w:i/>
          <w:iCs/>
        </w:rPr>
        <w:t xml:space="preserve">MCMAP AI Builder &amp; Integration Specification - Mastercard Internal</w:t>
      </w:r>
    </w:p>
    <w:bookmarkEnd w:id="90"/>
    <w:bookmarkEnd w:id="91"/>
    <w:sectPr w:rsidR="00FC693F" w:rsidRPr="0006063C" w:rsidSect="00034616">
      <w:footerReference r:id="rId9"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enter" w:pos="4680"/>
        <w:tab w:val="right" w:pos="9360"/>
      </w:tabs>
    </w:pPr>
    <w:r>
      <w:tab/>
    </w:r>
    <w:r>
      <w:rPr>
        <w:rFonts w:ascii="Calibri" w:hAnsi="Calibri"/>
        <w:sz w:val="18"/>
      </w:rPr>
      <w:t xml:space="preserve">MASTERCARD CONFIDENTIAL </w:t>
    </w:r>
    <w:r>
      <w:rPr>
        <w:rFonts w:ascii="Calibri" w:hAnsi="Calibri"/>
        <w:sz w:val="18"/>
      </w:rPr>
      <w:t>© 2026</w:t>
    </w:r>
    <w:r>
      <w:tab/>
    </w:r>
    <w:r>
      <w:rPr>
        <w:rFonts w:ascii="Calibri" w:hAnsi="Calibri"/>
        <w:sz w:val="18"/>
      </w:rPr>
      <w:t xml:space="preserve">Page </w:t>
    </w:r>
    <w:r>
      <w:rPr>
        <w:rFonts w:ascii="Calibri" w:hAnsi="Calibri"/>
        <w:sz w:val="18"/>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Light" w:asciiTheme="majorHAnsi" w:cstheme="majorBidi" w:eastAsiaTheme="majorEastAsia" w:hAnsi="Calibri Light" w:hAnsiTheme="majorHAnsi"/>
      <w:b/>
      <w:bCs/>
      <w:color w:val="FF5F00"/>
      <w:sz w:val="36"/>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Light" w:asciiTheme="majorHAnsi" w:cstheme="majorBidi" w:eastAsiaTheme="majorEastAsia" w:hAnsi="Calibri Light" w:hAnsiTheme="majorHAnsi"/>
      <w:b/>
      <w:bCs/>
      <w:color w:val="FF5F00"/>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Light" w:asciiTheme="majorHAnsi" w:cstheme="majorBidi" w:eastAsiaTheme="majorEastAsia" w:hAnsi="Calibri Light" w:hAnsiTheme="majorHAnsi"/>
      <w:b/>
      <w:bCs/>
      <w:color w:val="FF5F0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Calibri Light" w:asciiTheme="majorHAnsi" w:cstheme="majorBidi" w:eastAsiaTheme="majorEastAsia" w:hAnsi="Calibri Light" w:hAnsiTheme="majorHAnsi"/>
      <w:b/>
      <w:bCs/>
      <w:i/>
      <w:iCs/>
      <w:color w:val="FF5F00"/>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val="FF5F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val="FF5F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val="FF5F00"/>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val="FF5F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83" Type="http://schemas.openxmlformats.org/officeDocument/2006/relationships/hyperlink" Target="./00-MCMAP_Strategic_Platform_Vision.md" TargetMode="External"/><Relationship Id="rId84" Type="http://schemas.openxmlformats.org/officeDocument/2006/relationships/hyperlink" Target="./02-MCMAP_System_Architecture.md" TargetMode="External"/><Relationship Id="rId85" Type="http://schemas.openxmlformats.org/officeDocument/2006/relationships/hyperlink" Target="./03-MCMAP_Security_Compliance.md" TargetMode="External"/><Relationship Id="rId86" Type="http://schemas.openxmlformats.org/officeDocument/2006/relationships/hyperlink" Target="./04-MCMAP_Agent_Capabilities.md" TargetMode="External"/><Relationship Id="rId87" Type="http://schemas.openxmlformats.org/officeDocument/2006/relationships/hyperlink" Target="./05-MCMAP_Data_Architecture.md" TargetMode="External"/><Relationship Id="rId88" Type="http://schemas.openxmlformats.org/officeDocument/2006/relationships/hyperlink" Target="./07-MCMAP_Operational_Runbook.md" TargetMode="External"/><Relationship Id="rId89" Type="http://schemas.openxmlformats.org/officeDocument/2006/relationships/hyperlink" Target="./08-MCMAP_Quality_Assurance.md" TargetMode="External"/></Relationships>
</file>

<file path=word/_rels/footnotes.xml.rels><?xml version='1.0' encoding='UTF-8' standalone='yes'?>
<Relationships xmlns="http://schemas.openxmlformats.org/package/2006/relationships"><Relationship Id="rId83" Type="http://schemas.openxmlformats.org/officeDocument/2006/relationships/hyperlink" Target="./00-MCMAP_Strategic_Platform_Vision.md" TargetMode="External"/><Relationship Id="rId84" Type="http://schemas.openxmlformats.org/officeDocument/2006/relationships/hyperlink" Target="./02-MCMAP_System_Architecture.md" TargetMode="External"/><Relationship Id="rId85" Type="http://schemas.openxmlformats.org/officeDocument/2006/relationships/hyperlink" Target="./03-MCMAP_Security_Compliance.md" TargetMode="External"/><Relationship Id="rId86" Type="http://schemas.openxmlformats.org/officeDocument/2006/relationships/hyperlink" Target="./04-MCMAP_Agent_Capabilities.md" TargetMode="External"/><Relationship Id="rId87" Type="http://schemas.openxmlformats.org/officeDocument/2006/relationships/hyperlink" Target="./05-MCMAP_Data_Architecture.md" TargetMode="External"/><Relationship Id="rId88" Type="http://schemas.openxmlformats.org/officeDocument/2006/relationships/hyperlink" Target="./07-MCMAP_Operational_Runbook.md" TargetMode="External"/><Relationship Id="rId89" Type="http://schemas.openxmlformats.org/officeDocument/2006/relationships/hyperlink" Target="./08-MCMAP_Quality_Assuranc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2026-01-26T03:43:16Z</dcterms:created>
  <dcterms:modified xsi:type="dcterms:W3CDTF">2026-01-26T03:43:16Z</dcterms:modified>
</cp:coreProperties>
</file>

<file path=docProps/custom.xml><?xml version="1.0" encoding="utf-8"?>
<Properties xmlns="http://schemas.openxmlformats.org/officeDocument/2006/custom-properties" xmlns:vt="http://schemas.openxmlformats.org/officeDocument/2006/docPropsVTypes"/>
</file>