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3B761" w14:textId="24A8723D" w:rsidR="00A411AE" w:rsidRPr="00962DD8" w:rsidRDefault="00962DD8" w:rsidP="00962DD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Guide to Four-Probe Measurements</w:t>
      </w:r>
    </w:p>
    <w:p w14:paraId="00A41077" w14:textId="77777777" w:rsidR="006D20D4" w:rsidRPr="00962DD8" w:rsidRDefault="006D20D4">
      <w:pPr>
        <w:rPr>
          <w:rFonts w:ascii="Times New Roman" w:hAnsi="Times New Roman" w:cs="Times New Roman"/>
        </w:rPr>
      </w:pPr>
    </w:p>
    <w:p w14:paraId="0E7A44A5" w14:textId="787290BA" w:rsidR="006D20D4" w:rsidRPr="00962DD8" w:rsidRDefault="00470E84">
      <w:pPr>
        <w:rPr>
          <w:rFonts w:ascii="Times New Roman" w:hAnsi="Times New Roman" w:cs="Times New Roman"/>
          <w:b/>
          <w:bCs/>
        </w:rPr>
      </w:pPr>
      <w:r w:rsidRPr="00962DD8">
        <w:rPr>
          <w:rFonts w:ascii="Times New Roman" w:hAnsi="Times New Roman" w:cs="Times New Roman"/>
          <w:b/>
          <w:bCs/>
        </w:rPr>
        <w:t xml:space="preserve">Part A: </w:t>
      </w:r>
      <w:r w:rsidR="000C54D2" w:rsidRPr="00962DD8">
        <w:rPr>
          <w:rFonts w:ascii="Times New Roman" w:hAnsi="Times New Roman" w:cs="Times New Roman"/>
          <w:b/>
          <w:bCs/>
        </w:rPr>
        <w:t>Installation</w:t>
      </w:r>
    </w:p>
    <w:p w14:paraId="41F8AA5D" w14:textId="77777777" w:rsidR="006D20D4" w:rsidRPr="00962DD8" w:rsidRDefault="006D20D4">
      <w:pPr>
        <w:rPr>
          <w:rFonts w:ascii="Times New Roman" w:hAnsi="Times New Roman" w:cs="Times New Roman"/>
        </w:rPr>
      </w:pPr>
    </w:p>
    <w:p w14:paraId="770168D9" w14:textId="0046C934" w:rsidR="006D20D4" w:rsidRPr="00962DD8" w:rsidRDefault="006D20D4" w:rsidP="00613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>Install anaconda (free download) as a single user</w:t>
      </w:r>
    </w:p>
    <w:p w14:paraId="1696668A" w14:textId="77777777" w:rsidR="006D20D4" w:rsidRPr="00962DD8" w:rsidRDefault="006D20D4">
      <w:pPr>
        <w:rPr>
          <w:rFonts w:ascii="Times New Roman" w:hAnsi="Times New Roman" w:cs="Times New Roman"/>
        </w:rPr>
      </w:pPr>
    </w:p>
    <w:p w14:paraId="49312F4D" w14:textId="1AB3D211" w:rsidR="006D20D4" w:rsidRPr="00962DD8" w:rsidRDefault="006D20D4" w:rsidP="00613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>Once installed click on the environment panel and click on the play icon and select Open Terminal</w:t>
      </w:r>
    </w:p>
    <w:p w14:paraId="7C2D71CA" w14:textId="77777777" w:rsidR="006D20D4" w:rsidRPr="00962DD8" w:rsidRDefault="006D20D4">
      <w:pPr>
        <w:rPr>
          <w:rFonts w:ascii="Times New Roman" w:hAnsi="Times New Roman" w:cs="Times New Roman"/>
        </w:rPr>
      </w:pPr>
    </w:p>
    <w:p w14:paraId="30B1F200" w14:textId="6EBE0461" w:rsidR="006D20D4" w:rsidRPr="00962DD8" w:rsidRDefault="006D20D4">
      <w:p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BAF62D" wp14:editId="213CB491">
                <wp:simplePos x="0" y="0"/>
                <wp:positionH relativeFrom="column">
                  <wp:posOffset>4415705</wp:posOffset>
                </wp:positionH>
                <wp:positionV relativeFrom="paragraph">
                  <wp:posOffset>1146160</wp:posOffset>
                </wp:positionV>
                <wp:extent cx="1011600" cy="293760"/>
                <wp:effectExtent l="50800" t="50800" r="67945" b="49530"/>
                <wp:wrapNone/>
                <wp:docPr id="79437197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1160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86F2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46.3pt;margin-top:88.85pt;width:82.45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">
                <v:imagedata r:id="rId6" o:title=""/>
              </v:shape>
            </w:pict>
          </mc:Fallback>
        </mc:AlternateContent>
      </w:r>
      <w:r w:rsidRPr="00962DD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EB499A" wp14:editId="3847613C">
                <wp:simplePos x="0" y="0"/>
                <wp:positionH relativeFrom="column">
                  <wp:posOffset>3797585</wp:posOffset>
                </wp:positionH>
                <wp:positionV relativeFrom="paragraph">
                  <wp:posOffset>1099000</wp:posOffset>
                </wp:positionV>
                <wp:extent cx="417600" cy="469080"/>
                <wp:effectExtent l="50800" t="50800" r="40005" b="52070"/>
                <wp:wrapNone/>
                <wp:docPr id="167789450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760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023D3" id="Ink 3" o:spid="_x0000_s1026" type="#_x0000_t75" style="position:absolute;margin-left:297.6pt;margin-top:85.15pt;width:35.75pt;height:3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">
                <v:imagedata r:id="rId8" o:title=""/>
              </v:shape>
            </w:pict>
          </mc:Fallback>
        </mc:AlternateContent>
      </w:r>
      <w:r w:rsidRPr="00962DD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24330F" wp14:editId="4BF74557">
                <wp:simplePos x="0" y="0"/>
                <wp:positionH relativeFrom="column">
                  <wp:posOffset>-2215</wp:posOffset>
                </wp:positionH>
                <wp:positionV relativeFrom="paragraph">
                  <wp:posOffset>1016560</wp:posOffset>
                </wp:positionV>
                <wp:extent cx="1580760" cy="420840"/>
                <wp:effectExtent l="50800" t="50800" r="45085" b="49530"/>
                <wp:wrapNone/>
                <wp:docPr id="36338798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80760" cy="42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03EA3" id="Ink 2" o:spid="_x0000_s1026" type="#_x0000_t75" style="position:absolute;margin-left:-1.55pt;margin-top:78.65pt;width:127.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">
                <v:imagedata r:id="rId10" o:title=""/>
              </v:shape>
            </w:pict>
          </mc:Fallback>
        </mc:AlternateContent>
      </w:r>
      <w:r w:rsidRPr="00962DD8">
        <w:rPr>
          <w:rFonts w:ascii="Times New Roman" w:hAnsi="Times New Roman" w:cs="Times New Roman"/>
          <w:noProof/>
        </w:rPr>
        <w:drawing>
          <wp:inline distT="0" distB="0" distL="0" distR="0" wp14:anchorId="3A299421" wp14:editId="1EC8D92C">
            <wp:extent cx="6286500" cy="2483485"/>
            <wp:effectExtent l="0" t="0" r="0" b="5715"/>
            <wp:docPr id="693444332" name="Picture 1" descr="A screenshot of a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4332" name="Picture 1" descr="A screenshot of a search eng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1986" w14:textId="77777777" w:rsidR="006D20D4" w:rsidRPr="00962DD8" w:rsidRDefault="006D20D4">
      <w:pPr>
        <w:rPr>
          <w:rFonts w:ascii="Times New Roman" w:hAnsi="Times New Roman" w:cs="Times New Roman"/>
        </w:rPr>
      </w:pPr>
    </w:p>
    <w:p w14:paraId="19B0C7F3" w14:textId="3695F430" w:rsidR="006D20D4" w:rsidRPr="00962DD8" w:rsidRDefault="006D20D4" w:rsidP="00613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>In terminal you can now install library packages needed</w:t>
      </w:r>
    </w:p>
    <w:p w14:paraId="0D09A8FD" w14:textId="77777777" w:rsidR="006D20D4" w:rsidRPr="00962DD8" w:rsidRDefault="006D20D4" w:rsidP="006D20D4">
      <w:pPr>
        <w:rPr>
          <w:rFonts w:ascii="Times New Roman" w:hAnsi="Times New Roman" w:cs="Times New Roman"/>
        </w:rPr>
      </w:pPr>
    </w:p>
    <w:p w14:paraId="33477136" w14:textId="4F5F2D0E" w:rsidR="006D20D4" w:rsidRPr="00962DD8" w:rsidRDefault="006D20D4" w:rsidP="00613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>Enter:</w:t>
      </w:r>
    </w:p>
    <w:p w14:paraId="4A29E4D7" w14:textId="65F5790E" w:rsidR="006D20D4" w:rsidRPr="00962DD8" w:rsidRDefault="006D20D4" w:rsidP="0061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color w:val="404040"/>
          <w:kern w:val="0"/>
          <w:sz w:val="18"/>
          <w:szCs w:val="18"/>
          <w:lang w:eastAsia="en-GB"/>
          <w14:ligatures w14:val="none"/>
        </w:rPr>
      </w:pPr>
      <w:r w:rsidRPr="00962DD8">
        <w:rPr>
          <w:rFonts w:ascii="Times New Roman" w:hAnsi="Times New Roman" w:cs="Times New Roman"/>
          <w:color w:val="404040"/>
          <w:kern w:val="0"/>
          <w:sz w:val="18"/>
          <w:szCs w:val="18"/>
          <w:lang w:eastAsia="en-GB"/>
          <w14:ligatures w14:val="none"/>
        </w:rPr>
        <w:t xml:space="preserve">pip install </w:t>
      </w:r>
      <w:proofErr w:type="spellStart"/>
      <w:r w:rsidRPr="00962DD8">
        <w:rPr>
          <w:rFonts w:ascii="Times New Roman" w:hAnsi="Times New Roman" w:cs="Times New Roman"/>
          <w:color w:val="404040"/>
          <w:kern w:val="0"/>
          <w:sz w:val="18"/>
          <w:szCs w:val="18"/>
          <w:lang w:eastAsia="en-GB"/>
          <w14:ligatures w14:val="none"/>
        </w:rPr>
        <w:t>pymeasure</w:t>
      </w:r>
      <w:proofErr w:type="spellEnd"/>
    </w:p>
    <w:p w14:paraId="7272E509" w14:textId="5F221A1A" w:rsidR="006D20D4" w:rsidRPr="00962DD8" w:rsidRDefault="006D20D4" w:rsidP="00613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 xml:space="preserve">Enter: </w:t>
      </w:r>
    </w:p>
    <w:p w14:paraId="4BE1AEC3" w14:textId="58CC14E5" w:rsidR="006D20D4" w:rsidRPr="00962DD8" w:rsidRDefault="006D20D4" w:rsidP="0061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color w:val="404040"/>
          <w:kern w:val="0"/>
          <w:sz w:val="18"/>
          <w:szCs w:val="18"/>
          <w:lang w:eastAsia="en-GB"/>
          <w14:ligatures w14:val="none"/>
        </w:rPr>
      </w:pPr>
      <w:r w:rsidRPr="00962DD8">
        <w:rPr>
          <w:rFonts w:ascii="Times New Roman" w:hAnsi="Times New Roman" w:cs="Times New Roman"/>
          <w:color w:val="404040"/>
          <w:kern w:val="0"/>
          <w:sz w:val="18"/>
          <w:szCs w:val="18"/>
          <w:lang w:eastAsia="en-GB"/>
          <w14:ligatures w14:val="none"/>
        </w:rPr>
        <w:t xml:space="preserve">pip install </w:t>
      </w:r>
      <w:proofErr w:type="spellStart"/>
      <w:r w:rsidRPr="00962DD8">
        <w:rPr>
          <w:rFonts w:ascii="Times New Roman" w:hAnsi="Times New Roman" w:cs="Times New Roman"/>
          <w:color w:val="404040"/>
          <w:kern w:val="0"/>
          <w:sz w:val="18"/>
          <w:szCs w:val="18"/>
          <w:lang w:eastAsia="en-GB"/>
          <w14:ligatures w14:val="none"/>
        </w:rPr>
        <w:t>pyvisa-py</w:t>
      </w:r>
      <w:proofErr w:type="spellEnd"/>
    </w:p>
    <w:p w14:paraId="182B97D2" w14:textId="77777777" w:rsidR="006D20D4" w:rsidRPr="00962DD8" w:rsidRDefault="006D20D4" w:rsidP="006D20D4">
      <w:pPr>
        <w:rPr>
          <w:rFonts w:ascii="Times New Roman" w:hAnsi="Times New Roman" w:cs="Times New Roman"/>
        </w:rPr>
      </w:pPr>
    </w:p>
    <w:p w14:paraId="7BE61E45" w14:textId="4FD1015D" w:rsidR="006D20D4" w:rsidRPr="00962DD8" w:rsidRDefault="006D20D4" w:rsidP="00613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 xml:space="preserve">Install the </w:t>
      </w:r>
      <w:r w:rsidRPr="00962DD8">
        <w:rPr>
          <w:rFonts w:ascii="Times New Roman" w:hAnsi="Times New Roman" w:cs="Times New Roman"/>
          <w:b/>
          <w:bCs/>
        </w:rPr>
        <w:t>Spyder</w:t>
      </w:r>
      <w:r w:rsidRPr="00962DD8">
        <w:rPr>
          <w:rFonts w:ascii="Times New Roman" w:hAnsi="Times New Roman" w:cs="Times New Roman"/>
        </w:rPr>
        <w:t xml:space="preserve"> App from Anaconda</w:t>
      </w:r>
    </w:p>
    <w:p w14:paraId="05E9F845" w14:textId="521D0347" w:rsidR="006D20D4" w:rsidRPr="00962DD8" w:rsidRDefault="006D20D4">
      <w:p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13AC16" wp14:editId="5F052786">
                <wp:simplePos x="0" y="0"/>
                <wp:positionH relativeFrom="column">
                  <wp:posOffset>2163185</wp:posOffset>
                </wp:positionH>
                <wp:positionV relativeFrom="paragraph">
                  <wp:posOffset>1803680</wp:posOffset>
                </wp:positionV>
                <wp:extent cx="1050840" cy="1269000"/>
                <wp:effectExtent l="50800" t="50800" r="67310" b="52070"/>
                <wp:wrapNone/>
                <wp:docPr id="43223239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50840" cy="12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2E242" id="Ink 7" o:spid="_x0000_s1026" type="#_x0000_t75" style="position:absolute;margin-left:168.95pt;margin-top:140.6pt;width:85.6pt;height:10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">
                <v:imagedata r:id="rId13" o:title=""/>
              </v:shape>
            </w:pict>
          </mc:Fallback>
        </mc:AlternateContent>
      </w:r>
      <w:r w:rsidRPr="00962DD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CCFD68" wp14:editId="38DB86D6">
                <wp:simplePos x="0" y="0"/>
                <wp:positionH relativeFrom="column">
                  <wp:posOffset>-11935</wp:posOffset>
                </wp:positionH>
                <wp:positionV relativeFrom="paragraph">
                  <wp:posOffset>17360</wp:posOffset>
                </wp:positionV>
                <wp:extent cx="506520" cy="245160"/>
                <wp:effectExtent l="50800" t="50800" r="52705" b="59690"/>
                <wp:wrapNone/>
                <wp:docPr id="170543022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652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A9EEE" id="Ink 6" o:spid="_x0000_s1026" type="#_x0000_t75" style="position:absolute;margin-left:-2.35pt;margin-top:-.05pt;width:42.75pt;height: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">
                <v:imagedata r:id="rId15" o:title=""/>
              </v:shape>
            </w:pict>
          </mc:Fallback>
        </mc:AlternateContent>
      </w:r>
      <w:r w:rsidRPr="00962DD8">
        <w:rPr>
          <w:rFonts w:ascii="Times New Roman" w:hAnsi="Times New Roman" w:cs="Times New Roman"/>
          <w:noProof/>
        </w:rPr>
        <w:drawing>
          <wp:inline distT="0" distB="0" distL="0" distR="0" wp14:anchorId="4E0D53A0" wp14:editId="6D26D380">
            <wp:extent cx="3432517" cy="3055287"/>
            <wp:effectExtent l="0" t="0" r="0" b="5715"/>
            <wp:docPr id="70505797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7977" name="Picture 5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831" cy="30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662C" w14:textId="36ED9E72" w:rsidR="006D20D4" w:rsidRPr="00962DD8" w:rsidRDefault="006D20D4">
      <w:p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>You can use other python IDEs if you prefer but this one is suitable.</w:t>
      </w:r>
    </w:p>
    <w:p w14:paraId="53ADB28E" w14:textId="77777777" w:rsidR="006D20D4" w:rsidRPr="00962DD8" w:rsidRDefault="006D20D4">
      <w:pPr>
        <w:rPr>
          <w:rFonts w:ascii="Times New Roman" w:hAnsi="Times New Roman" w:cs="Times New Roman"/>
        </w:rPr>
      </w:pPr>
    </w:p>
    <w:p w14:paraId="594A5BF7" w14:textId="573A9CE4" w:rsidR="006D20D4" w:rsidRPr="00962DD8" w:rsidRDefault="006D20D4" w:rsidP="00613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>Next download the code for four probe measurements from:</w:t>
      </w:r>
    </w:p>
    <w:p w14:paraId="12F79969" w14:textId="77777777" w:rsidR="006D20D4" w:rsidRPr="00962DD8" w:rsidRDefault="006D20D4">
      <w:pPr>
        <w:rPr>
          <w:rFonts w:ascii="Times New Roman" w:hAnsi="Times New Roman" w:cs="Times New Roman"/>
        </w:rPr>
      </w:pPr>
    </w:p>
    <w:p w14:paraId="0637C374" w14:textId="17A3AB0C" w:rsidR="006D20D4" w:rsidRPr="00962DD8" w:rsidRDefault="006D20D4" w:rsidP="006D20D4">
      <w:pPr>
        <w:jc w:val="center"/>
        <w:rPr>
          <w:rFonts w:ascii="Times New Roman" w:hAnsi="Times New Roman" w:cs="Times New Roman"/>
        </w:rPr>
      </w:pPr>
      <w:hyperlink r:id="rId17" w:history="1">
        <w:r w:rsidRPr="00962DD8">
          <w:rPr>
            <w:rStyle w:val="Hyperlink"/>
            <w:rFonts w:ascii="Times New Roman" w:hAnsi="Times New Roman" w:cs="Times New Roman"/>
          </w:rPr>
          <w:t>https://github.com/kevcritc/Keithley2400_Control</w:t>
        </w:r>
      </w:hyperlink>
    </w:p>
    <w:p w14:paraId="2D206E60" w14:textId="77777777" w:rsidR="006D20D4" w:rsidRPr="00962DD8" w:rsidRDefault="006D20D4">
      <w:pPr>
        <w:rPr>
          <w:rFonts w:ascii="Times New Roman" w:hAnsi="Times New Roman" w:cs="Times New Roman"/>
        </w:rPr>
      </w:pPr>
    </w:p>
    <w:p w14:paraId="1B387016" w14:textId="77777777" w:rsidR="006D20D4" w:rsidRPr="00962DD8" w:rsidRDefault="006D20D4">
      <w:pPr>
        <w:rPr>
          <w:rFonts w:ascii="Times New Roman" w:hAnsi="Times New Roman" w:cs="Times New Roman"/>
        </w:rPr>
      </w:pPr>
    </w:p>
    <w:p w14:paraId="32A8B89F" w14:textId="77777777" w:rsidR="006D20D4" w:rsidRPr="00962DD8" w:rsidRDefault="006D20D4">
      <w:pPr>
        <w:rPr>
          <w:rFonts w:ascii="Times New Roman" w:hAnsi="Times New Roman" w:cs="Times New Roman"/>
        </w:rPr>
      </w:pPr>
    </w:p>
    <w:p w14:paraId="03E31FBF" w14:textId="72580036" w:rsidR="006D20D4" w:rsidRPr="00962DD8" w:rsidRDefault="006D20D4" w:rsidP="00613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 xml:space="preserve">Save the code to a directory in </w:t>
      </w:r>
      <w:r w:rsidR="000C54D2" w:rsidRPr="00962DD8">
        <w:rPr>
          <w:rFonts w:ascii="Times New Roman" w:hAnsi="Times New Roman" w:cs="Times New Roman"/>
        </w:rPr>
        <w:t>OneDrive</w:t>
      </w:r>
      <w:r w:rsidRPr="00962DD8">
        <w:rPr>
          <w:rFonts w:ascii="Times New Roman" w:hAnsi="Times New Roman" w:cs="Times New Roman"/>
        </w:rPr>
        <w:t xml:space="preserve"> (your data will appear in the same directory)</w:t>
      </w:r>
    </w:p>
    <w:p w14:paraId="4DE2F238" w14:textId="77777777" w:rsidR="000C54D2" w:rsidRPr="00962DD8" w:rsidRDefault="000C54D2">
      <w:pPr>
        <w:rPr>
          <w:rFonts w:ascii="Times New Roman" w:hAnsi="Times New Roman" w:cs="Times New Roman"/>
        </w:rPr>
      </w:pPr>
    </w:p>
    <w:p w14:paraId="58CE3C48" w14:textId="77777777" w:rsidR="000C54D2" w:rsidRPr="00962DD8" w:rsidRDefault="000C54D2">
      <w:pPr>
        <w:rPr>
          <w:rFonts w:ascii="Times New Roman" w:hAnsi="Times New Roman" w:cs="Times New Roman"/>
        </w:rPr>
      </w:pPr>
    </w:p>
    <w:p w14:paraId="384DB79E" w14:textId="110B4569" w:rsidR="000C54D2" w:rsidRPr="00962DD8" w:rsidRDefault="00470E84">
      <w:pPr>
        <w:rPr>
          <w:rFonts w:ascii="Times New Roman" w:hAnsi="Times New Roman" w:cs="Times New Roman"/>
          <w:b/>
          <w:bCs/>
        </w:rPr>
      </w:pPr>
      <w:r w:rsidRPr="00962DD8">
        <w:rPr>
          <w:rFonts w:ascii="Times New Roman" w:hAnsi="Times New Roman" w:cs="Times New Roman"/>
          <w:b/>
          <w:bCs/>
        </w:rPr>
        <w:t xml:space="preserve">Part B: </w:t>
      </w:r>
      <w:r w:rsidR="000C54D2" w:rsidRPr="00962DD8">
        <w:rPr>
          <w:rFonts w:ascii="Times New Roman" w:hAnsi="Times New Roman" w:cs="Times New Roman"/>
          <w:b/>
          <w:bCs/>
        </w:rPr>
        <w:t>Making measurements</w:t>
      </w:r>
    </w:p>
    <w:p w14:paraId="02712ADB" w14:textId="77777777" w:rsidR="000C54D2" w:rsidRPr="00962DD8" w:rsidRDefault="000C54D2">
      <w:pPr>
        <w:rPr>
          <w:rFonts w:ascii="Times New Roman" w:hAnsi="Times New Roman" w:cs="Times New Roman"/>
        </w:rPr>
      </w:pPr>
    </w:p>
    <w:p w14:paraId="0A1A4B79" w14:textId="735AAC21" w:rsidR="000C54D2" w:rsidRPr="00962DD8" w:rsidRDefault="000C54D2" w:rsidP="00470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>Drag and drop the Keithley_2400_GUI.py code into the Spyder (alternatively open if through Spyder)</w:t>
      </w:r>
    </w:p>
    <w:p w14:paraId="24AB1B20" w14:textId="77777777" w:rsidR="000C54D2" w:rsidRPr="00962DD8" w:rsidRDefault="000C54D2">
      <w:pPr>
        <w:rPr>
          <w:rFonts w:ascii="Times New Roman" w:hAnsi="Times New Roman" w:cs="Times New Roman"/>
        </w:rPr>
      </w:pPr>
    </w:p>
    <w:p w14:paraId="103ECB48" w14:textId="77777777" w:rsidR="000C54D2" w:rsidRPr="00962DD8" w:rsidRDefault="000C54D2">
      <w:pPr>
        <w:rPr>
          <w:rFonts w:ascii="Times New Roman" w:hAnsi="Times New Roman" w:cs="Times New Roman"/>
        </w:rPr>
      </w:pPr>
    </w:p>
    <w:p w14:paraId="010908CC" w14:textId="5EFFAB82" w:rsidR="000C54D2" w:rsidRPr="00962DD8" w:rsidRDefault="000C54D2" w:rsidP="00470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>Switch the Keithley Source Meter on and wait for the start sequence to end</w:t>
      </w:r>
    </w:p>
    <w:p w14:paraId="0B3C6D55" w14:textId="77777777" w:rsidR="000C54D2" w:rsidRPr="00962DD8" w:rsidRDefault="000C54D2">
      <w:pPr>
        <w:rPr>
          <w:rFonts w:ascii="Times New Roman" w:hAnsi="Times New Roman" w:cs="Times New Roman"/>
        </w:rPr>
      </w:pPr>
    </w:p>
    <w:p w14:paraId="7A840981" w14:textId="5C4E8B63" w:rsidR="000C54D2" w:rsidRPr="00962DD8" w:rsidRDefault="000C54D2" w:rsidP="00470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>Run the code by click on the play icon:</w:t>
      </w:r>
    </w:p>
    <w:p w14:paraId="12843647" w14:textId="77777777" w:rsidR="000C54D2" w:rsidRPr="00962DD8" w:rsidRDefault="000C54D2">
      <w:pPr>
        <w:rPr>
          <w:rFonts w:ascii="Times New Roman" w:hAnsi="Times New Roman" w:cs="Times New Roman"/>
        </w:rPr>
      </w:pPr>
    </w:p>
    <w:p w14:paraId="59E8C112" w14:textId="7F31FF1D" w:rsidR="000C54D2" w:rsidRPr="00962DD8" w:rsidRDefault="000C54D2" w:rsidP="00470E84">
      <w:pPr>
        <w:jc w:val="center"/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14E82F" wp14:editId="5F7AD064">
                <wp:simplePos x="0" y="0"/>
                <wp:positionH relativeFrom="column">
                  <wp:posOffset>3192780</wp:posOffset>
                </wp:positionH>
                <wp:positionV relativeFrom="paragraph">
                  <wp:posOffset>185908</wp:posOffset>
                </wp:positionV>
                <wp:extent cx="548005" cy="536087"/>
                <wp:effectExtent l="50800" t="50800" r="48895" b="60960"/>
                <wp:wrapNone/>
                <wp:docPr id="87479829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8005" cy="53608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F94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50pt;margin-top:13.25pt;width:45.9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">
                <v:imagedata r:id="rId19" o:title=""/>
              </v:shape>
            </w:pict>
          </mc:Fallback>
        </mc:AlternateContent>
      </w:r>
      <w:r w:rsidRPr="00962DD8">
        <w:rPr>
          <w:rFonts w:ascii="Times New Roman" w:hAnsi="Times New Roman" w:cs="Times New Roman"/>
          <w:noProof/>
        </w:rPr>
        <w:drawing>
          <wp:inline distT="0" distB="0" distL="0" distR="0" wp14:anchorId="5C7F1BD2" wp14:editId="658F9458">
            <wp:extent cx="2108200" cy="1054100"/>
            <wp:effectExtent l="0" t="0" r="0" b="0"/>
            <wp:docPr id="1032018716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18716" name="Picture 8" descr="A screen 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EBAE" w14:textId="77777777" w:rsidR="000C54D2" w:rsidRPr="00962DD8" w:rsidRDefault="000C54D2">
      <w:pPr>
        <w:rPr>
          <w:rFonts w:ascii="Times New Roman" w:hAnsi="Times New Roman" w:cs="Times New Roman"/>
        </w:rPr>
      </w:pPr>
    </w:p>
    <w:p w14:paraId="6F784790" w14:textId="77777777" w:rsidR="000C54D2" w:rsidRPr="00962DD8" w:rsidRDefault="000C54D2">
      <w:pPr>
        <w:rPr>
          <w:rFonts w:ascii="Times New Roman" w:hAnsi="Times New Roman" w:cs="Times New Roman"/>
        </w:rPr>
      </w:pPr>
    </w:p>
    <w:p w14:paraId="5FDFC69A" w14:textId="0DC8C25F" w:rsidR="000C54D2" w:rsidRPr="00962DD8" w:rsidRDefault="000C54D2" w:rsidP="00470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>Once the connection with the Keithley is made a GUI will appear.</w:t>
      </w:r>
    </w:p>
    <w:p w14:paraId="14A7FE94" w14:textId="77777777" w:rsidR="000C54D2" w:rsidRPr="00962DD8" w:rsidRDefault="000C54D2">
      <w:pPr>
        <w:rPr>
          <w:rFonts w:ascii="Times New Roman" w:hAnsi="Times New Roman" w:cs="Times New Roman"/>
        </w:rPr>
      </w:pPr>
    </w:p>
    <w:p w14:paraId="67F58044" w14:textId="77777777" w:rsidR="000C54D2" w:rsidRPr="00962DD8" w:rsidRDefault="000C54D2">
      <w:pPr>
        <w:rPr>
          <w:rFonts w:ascii="Times New Roman" w:hAnsi="Times New Roman" w:cs="Times New Roman"/>
        </w:rPr>
      </w:pPr>
    </w:p>
    <w:p w14:paraId="4100BCD8" w14:textId="1976BDD9" w:rsidR="000C54D2" w:rsidRPr="00962DD8" w:rsidRDefault="00115359">
      <w:p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>There are two made modes of operation.  A single sweep through current (measuring voltage) or a full sweep</w:t>
      </w:r>
      <w:r w:rsidR="004D3FB5" w:rsidRPr="00962DD8">
        <w:rPr>
          <w:rFonts w:ascii="Times New Roman" w:hAnsi="Times New Roman" w:cs="Times New Roman"/>
        </w:rPr>
        <w:t xml:space="preserve"> say starting at 0A going to Imax and then returning to </w:t>
      </w:r>
      <w:proofErr w:type="spellStart"/>
      <w:r w:rsidR="004D3FB5" w:rsidRPr="00962DD8">
        <w:rPr>
          <w:rFonts w:ascii="Times New Roman" w:hAnsi="Times New Roman" w:cs="Times New Roman"/>
        </w:rPr>
        <w:t>Imin</w:t>
      </w:r>
      <w:proofErr w:type="spellEnd"/>
      <w:r w:rsidR="00470E84" w:rsidRPr="00962DD8">
        <w:rPr>
          <w:rFonts w:ascii="Times New Roman" w:hAnsi="Times New Roman" w:cs="Times New Roman"/>
        </w:rPr>
        <w:t>.</w:t>
      </w:r>
    </w:p>
    <w:p w14:paraId="0D9E57C3" w14:textId="3B9ADBEB" w:rsidR="00835FF8" w:rsidRPr="00962DD8" w:rsidRDefault="00835FF8">
      <w:pPr>
        <w:rPr>
          <w:rFonts w:ascii="Times New Roman" w:hAnsi="Times New Roman" w:cs="Times New Roman"/>
        </w:rPr>
      </w:pPr>
      <w:r w:rsidRPr="00962DD8">
        <w:rPr>
          <w:rFonts w:ascii="Times New Roman" w:hAnsi="Times New Roman" w:cs="Times New Roman"/>
        </w:rPr>
        <w:t xml:space="preserve">Data is saved as a CSV file in the folder containing the </w:t>
      </w:r>
      <w:hyperlink r:id="rId21" w:tooltip="Keithley_2400_GUI.py" w:history="1">
        <w:r w:rsidRPr="00962DD8">
          <w:rPr>
            <w:rFonts w:ascii="Times New Roman" w:hAnsi="Times New Roman" w:cs="Times New Roman"/>
          </w:rPr>
          <w:t>Keithley_2400_GUI.py</w:t>
        </w:r>
      </w:hyperlink>
      <w:r w:rsidRPr="00962DD8">
        <w:rPr>
          <w:rFonts w:ascii="Times New Roman" w:hAnsi="Times New Roman" w:cs="Times New Roman"/>
        </w:rPr>
        <w:t xml:space="preserve"> code</w:t>
      </w:r>
      <w:r w:rsidR="00E66C1E" w:rsidRPr="00962DD8">
        <w:rPr>
          <w:rFonts w:ascii="Times New Roman" w:hAnsi="Times New Roman" w:cs="Times New Roman"/>
        </w:rPr>
        <w:t xml:space="preserve"> on your </w:t>
      </w:r>
      <w:proofErr w:type="spellStart"/>
      <w:r w:rsidR="00E66C1E" w:rsidRPr="00962DD8">
        <w:rPr>
          <w:rFonts w:ascii="Times New Roman" w:hAnsi="Times New Roman" w:cs="Times New Roman"/>
        </w:rPr>
        <w:t>Onedrive</w:t>
      </w:r>
      <w:proofErr w:type="spellEnd"/>
      <w:r w:rsidR="00E66C1E" w:rsidRPr="00962DD8">
        <w:rPr>
          <w:rFonts w:ascii="Times New Roman" w:hAnsi="Times New Roman" w:cs="Times New Roman"/>
        </w:rPr>
        <w:t>.</w:t>
      </w:r>
    </w:p>
    <w:p w14:paraId="623D2FDB" w14:textId="77777777" w:rsidR="009B6B4E" w:rsidRDefault="009B6B4E"/>
    <w:p w14:paraId="0FF64623" w14:textId="77777777" w:rsidR="009B6B4E" w:rsidRPr="009B6B4E" w:rsidRDefault="009B6B4E" w:rsidP="009B6B4E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75ED73D2" w14:textId="77777777" w:rsidR="009B6B4E" w:rsidRPr="009B6B4E" w:rsidRDefault="009B6B4E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A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four-probe measurement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is a standard technique for accurately determining the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resistivity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of a material while eliminating the effects of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contact resistance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. This is particularly useful for semiconductors, thin films, and bulk materials in electronics and materials science.</w:t>
      </w:r>
    </w:p>
    <w:p w14:paraId="31812797" w14:textId="77777777" w:rsidR="009B6B4E" w:rsidRPr="009B6B4E" w:rsidRDefault="009B6B4E" w:rsidP="009B6B4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Advantages of the Four-Probe Method:</w:t>
      </w:r>
    </w:p>
    <w:p w14:paraId="42D89FB3" w14:textId="77777777" w:rsidR="009B6B4E" w:rsidRPr="009B6B4E" w:rsidRDefault="009B6B4E" w:rsidP="009B6B4E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Eliminates the influence of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contact resistance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.</w:t>
      </w:r>
    </w:p>
    <w:p w14:paraId="0B7379AF" w14:textId="77777777" w:rsidR="009B6B4E" w:rsidRPr="009B6B4E" w:rsidRDefault="009B6B4E" w:rsidP="009B6B4E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Provides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highly accurate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resistivity values.</w:t>
      </w:r>
    </w:p>
    <w:p w14:paraId="680FF860" w14:textId="77777777" w:rsidR="009B6B4E" w:rsidRPr="009B6B4E" w:rsidRDefault="009B6B4E" w:rsidP="009B6B4E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Suitable for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thin films, bulk materials, and semiconductor devices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.</w:t>
      </w:r>
    </w:p>
    <w:p w14:paraId="47B877DB" w14:textId="77777777" w:rsidR="009B6B4E" w:rsidRPr="009B6B4E" w:rsidRDefault="009B6B4E" w:rsidP="009B6B4E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lastRenderedPageBreak/>
        <w:t xml:space="preserve">Applicable for measuring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sheet resistance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of materials used in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solar cells, OLEDs, and nanotechnology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applications.</w:t>
      </w:r>
    </w:p>
    <w:p w14:paraId="0ADAE581" w14:textId="77777777" w:rsidR="009B6B4E" w:rsidRPr="009B6B4E" w:rsidRDefault="001D2B11" w:rsidP="009B6B4E">
      <w:pPr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1D2B11">
        <w:rPr>
          <w:rFonts w:ascii="Times New Roman" w:hAnsi="Times New Roman" w:cs="Times New Roman"/>
          <w:noProof/>
          <w:kern w:val="0"/>
          <w:lang w:eastAsia="en-GB"/>
        </w:rPr>
        <w:pict w14:anchorId="0DF3F28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AA32A48" w14:textId="77777777" w:rsidR="009B6B4E" w:rsidRPr="009B6B4E" w:rsidRDefault="009B6B4E" w:rsidP="009B6B4E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Required Equipment</w:t>
      </w:r>
    </w:p>
    <w:p w14:paraId="3099CA46" w14:textId="77777777" w:rsidR="009B6B4E" w:rsidRPr="009B6B4E" w:rsidRDefault="009B6B4E" w:rsidP="009B6B4E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Keithley 2400 Source Meter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(or equivalent current source)</w:t>
      </w:r>
    </w:p>
    <w:p w14:paraId="16F1A929" w14:textId="77777777" w:rsidR="009B6B4E" w:rsidRPr="009B6B4E" w:rsidRDefault="009B6B4E" w:rsidP="009B6B4E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4-point probe station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spring-loaded probes</w:t>
      </w:r>
    </w:p>
    <w:p w14:paraId="4FF3598B" w14:textId="77777777" w:rsidR="009B6B4E" w:rsidRPr="009B6B4E" w:rsidRDefault="009B6B4E" w:rsidP="009B6B4E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Voltmeter or nanovoltmeter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for precise measurements</w:t>
      </w:r>
    </w:p>
    <w:p w14:paraId="45BF068F" w14:textId="77777777" w:rsidR="009B6B4E" w:rsidRPr="009B6B4E" w:rsidRDefault="009B6B4E" w:rsidP="009B6B4E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Probe station with temperature control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(if required)</w:t>
      </w:r>
    </w:p>
    <w:p w14:paraId="4C6B665A" w14:textId="77777777" w:rsidR="009B6B4E" w:rsidRPr="009B6B4E" w:rsidRDefault="009B6B4E" w:rsidP="009B6B4E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Computer with Spyder or Python environment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for automated data collection</w:t>
      </w:r>
    </w:p>
    <w:p w14:paraId="4F4272B2" w14:textId="77777777" w:rsidR="009B6B4E" w:rsidRPr="009B6B4E" w:rsidRDefault="001D2B11" w:rsidP="009B6B4E">
      <w:pPr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1D2B11">
        <w:rPr>
          <w:rFonts w:ascii="Times New Roman" w:hAnsi="Times New Roman" w:cs="Times New Roman"/>
          <w:noProof/>
          <w:kern w:val="0"/>
          <w:lang w:eastAsia="en-GB"/>
        </w:rPr>
        <w:pict w14:anchorId="62AB76C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336F500" w14:textId="77777777" w:rsidR="009B6B4E" w:rsidRPr="009B6B4E" w:rsidRDefault="009B6B4E" w:rsidP="009B6B4E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Setting Up the Measurement</w:t>
      </w:r>
    </w:p>
    <w:p w14:paraId="2E61CEC7" w14:textId="77777777" w:rsidR="009B6B4E" w:rsidRPr="009B6B4E" w:rsidRDefault="009B6B4E" w:rsidP="009B6B4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Sample Preparation</w:t>
      </w:r>
    </w:p>
    <w:p w14:paraId="79467098" w14:textId="77777777" w:rsidR="009B6B4E" w:rsidRPr="009B6B4E" w:rsidRDefault="009B6B4E" w:rsidP="009B6B4E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Clean the sample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to remove oxides and contaminants.</w:t>
      </w:r>
    </w:p>
    <w:p w14:paraId="1E5A824A" w14:textId="77777777" w:rsidR="009B6B4E" w:rsidRPr="009B6B4E" w:rsidRDefault="009B6B4E" w:rsidP="009B6B4E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For thin films,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ensure uniform thickness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and place on an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insulating substrate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.</w:t>
      </w:r>
    </w:p>
    <w:p w14:paraId="11450928" w14:textId="77777777" w:rsidR="009B6B4E" w:rsidRPr="009B6B4E" w:rsidRDefault="009B6B4E" w:rsidP="009B6B4E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Verify probe alignment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: probes should be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evenly spaced (s)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.</w:t>
      </w:r>
    </w:p>
    <w:p w14:paraId="207D06D2" w14:textId="77777777" w:rsidR="009B6B4E" w:rsidRPr="009B6B4E" w:rsidRDefault="009B6B4E" w:rsidP="009B6B4E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Ensure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gentle but firm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probe contact to avoid damaging the sample.</w:t>
      </w:r>
    </w:p>
    <w:p w14:paraId="777B5E1C" w14:textId="77777777" w:rsidR="009B6B4E" w:rsidRPr="009B6B4E" w:rsidRDefault="009B6B4E" w:rsidP="009B6B4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Connecting the Probes</w:t>
      </w:r>
    </w:p>
    <w:p w14:paraId="52D63E60" w14:textId="77777777" w:rsidR="009B6B4E" w:rsidRPr="009B6B4E" w:rsidRDefault="009B6B4E" w:rsidP="009B6B4E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Outer probes (1 &amp; 4)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: Apply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current (I)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.</w:t>
      </w:r>
    </w:p>
    <w:p w14:paraId="0023B96D" w14:textId="77777777" w:rsidR="009B6B4E" w:rsidRPr="009B6B4E" w:rsidRDefault="009B6B4E" w:rsidP="009B6B4E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Inner probes (2 &amp; 3)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: Measure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voltage (V)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.</w:t>
      </w:r>
    </w:p>
    <w:p w14:paraId="758D4830" w14:textId="77777777" w:rsidR="009B6B4E" w:rsidRPr="009B6B4E" w:rsidRDefault="009B6B4E" w:rsidP="009B6B4E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shielded cables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to minimize electrical noise.</w:t>
      </w:r>
    </w:p>
    <w:p w14:paraId="48173F1E" w14:textId="77777777" w:rsidR="009B6B4E" w:rsidRPr="009B6B4E" w:rsidRDefault="009B6B4E" w:rsidP="009B6B4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3.3 Configuring the Keithley Source Meter</w:t>
      </w:r>
    </w:p>
    <w:p w14:paraId="3EDD367E" w14:textId="77777777" w:rsidR="009B6B4E" w:rsidRPr="009B6B4E" w:rsidRDefault="009B6B4E" w:rsidP="009B6B4E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Set Current Range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(starting with low current and increasing gradually):</w:t>
      </w:r>
    </w:p>
    <w:p w14:paraId="47805C62" w14:textId="2597766D" w:rsidR="009B6B4E" w:rsidRPr="009B6B4E" w:rsidRDefault="009B6B4E" w:rsidP="009B6B4E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High Conductivity Materials (e.g., metals, graphene)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: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10</w:t>
      </w:r>
      <w:r w:rsidR="00FB6FE0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0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 µA - 1</w:t>
      </w:r>
      <w:r w:rsidR="00FB6FE0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0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 mA</w:t>
      </w:r>
    </w:p>
    <w:p w14:paraId="226508ED" w14:textId="0597F2B6" w:rsidR="009B6B4E" w:rsidRPr="009B6B4E" w:rsidRDefault="009B6B4E" w:rsidP="009B6B4E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Semiconductors (e.g., Si, GaAs, thin films)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: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10 </w:t>
      </w:r>
      <w:proofErr w:type="spellStart"/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nA</w:t>
      </w:r>
      <w:proofErr w:type="spellEnd"/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 - 10</w:t>
      </w:r>
      <w:r w:rsidR="00576364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0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576364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µ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A</w:t>
      </w:r>
    </w:p>
    <w:p w14:paraId="1914201A" w14:textId="36956524" w:rsidR="009B6B4E" w:rsidRPr="009B6B4E" w:rsidRDefault="009B6B4E" w:rsidP="009B6B4E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High Resistance Materials (e.g., insulators, lightly doped semiconductors)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: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1</w:t>
      </w:r>
      <w:r w:rsidR="00FB6FE0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0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="006E6361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n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A</w:t>
      </w:r>
      <w:proofErr w:type="spellEnd"/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 - 10 </w:t>
      </w:r>
      <w:r w:rsidR="006E6361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µ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A</w:t>
      </w:r>
    </w:p>
    <w:p w14:paraId="34203B2C" w14:textId="77777777" w:rsidR="009B6B4E" w:rsidRPr="009B6B4E" w:rsidRDefault="009B6B4E" w:rsidP="009B6B4E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Set Compliance Voltage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:</w:t>
      </w:r>
    </w:p>
    <w:p w14:paraId="538AC387" w14:textId="27D6D943" w:rsidR="009B6B4E" w:rsidRPr="009B6B4E" w:rsidRDefault="009B6B4E" w:rsidP="009B6B4E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proofErr w:type="gramStart"/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Typically</w:t>
      </w:r>
      <w:proofErr w:type="gramEnd"/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0.1V </w:t>
      </w:r>
      <w:r w:rsidR="00632D65" w:rsidRPr="00632D65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–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632D65" w:rsidRPr="00632D65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10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V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, based on material resistivity.</w:t>
      </w:r>
    </w:p>
    <w:p w14:paraId="0D7BE2E5" w14:textId="77777777" w:rsidR="009B6B4E" w:rsidRPr="009B6B4E" w:rsidRDefault="009B6B4E" w:rsidP="009B6B4E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Ensure Proper Grounding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to avoid electrical interference.</w:t>
      </w:r>
    </w:p>
    <w:p w14:paraId="64BC1E4A" w14:textId="77777777" w:rsidR="009B6B4E" w:rsidRPr="009B6B4E" w:rsidRDefault="001D2B11" w:rsidP="009B6B4E">
      <w:pPr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1D2B11">
        <w:rPr>
          <w:rFonts w:ascii="Times New Roman" w:hAnsi="Times New Roman" w:cs="Times New Roman"/>
          <w:noProof/>
          <w:kern w:val="0"/>
          <w:lang w:eastAsia="en-GB"/>
        </w:rPr>
        <w:pict w14:anchorId="66F9E0A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FE2F871" w14:textId="77777777" w:rsidR="009B6B4E" w:rsidRPr="009B6B4E" w:rsidRDefault="009B6B4E" w:rsidP="009B6B4E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Performing a Measurement</w:t>
      </w:r>
    </w:p>
    <w:p w14:paraId="6161CEAE" w14:textId="77777777" w:rsidR="009B6B4E" w:rsidRPr="009B6B4E" w:rsidRDefault="009B6B4E" w:rsidP="009B6B4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Single Measurement</w:t>
      </w:r>
    </w:p>
    <w:p w14:paraId="0042DBEE" w14:textId="77777777" w:rsidR="009B6B4E" w:rsidRPr="009B6B4E" w:rsidRDefault="009B6B4E" w:rsidP="009B6B4E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Select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Single Sweep Mode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.</w:t>
      </w:r>
    </w:p>
    <w:p w14:paraId="1FFBF076" w14:textId="77777777" w:rsidR="009B6B4E" w:rsidRPr="009B6B4E" w:rsidRDefault="009B6B4E" w:rsidP="009B6B4E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lastRenderedPageBreak/>
        <w:t xml:space="preserve">Apply a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low current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and measure voltage between inner probes.</w:t>
      </w:r>
    </w:p>
    <w:p w14:paraId="1F449EC9" w14:textId="77777777" w:rsidR="009B6B4E" w:rsidRDefault="009B6B4E" w:rsidP="009B6B4E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Increase current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gradually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, checking for linearity in the I-V curve.</w:t>
      </w:r>
    </w:p>
    <w:p w14:paraId="1FA16AC1" w14:textId="238238E7" w:rsidR="00632D65" w:rsidRPr="009B6B4E" w:rsidRDefault="00632D65" w:rsidP="009B6B4E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cs="Times New Roman"/>
          <w:kern w:val="0"/>
          <w:lang w:eastAsia="en-GB"/>
          <w14:ligatures w14:val="none"/>
        </w:rPr>
        <w:t>Check that the noise i</w:t>
      </w:r>
      <w:r w:rsidR="00D429AD">
        <w:rPr>
          <w:rFonts w:ascii="Times New Roman" w:hAnsi="Times New Roman" w:cs="Times New Roman"/>
          <w:kern w:val="0"/>
          <w:lang w:eastAsia="en-GB"/>
          <w14:ligatures w14:val="none"/>
        </w:rPr>
        <w:t>s sufficiently low for the measurement and that compliance is not being reached.</w:t>
      </w:r>
    </w:p>
    <w:p w14:paraId="268C4490" w14:textId="77777777" w:rsidR="009B6B4E" w:rsidRPr="009B6B4E" w:rsidRDefault="009B6B4E" w:rsidP="009B6B4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Full Sweep Measurement</w:t>
      </w:r>
    </w:p>
    <w:p w14:paraId="6E2EFCFC" w14:textId="77777777" w:rsidR="009B6B4E" w:rsidRPr="009B6B4E" w:rsidRDefault="009B6B4E" w:rsidP="009B6B4E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Select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Full Sweep Mode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to observe the complete I-V characteristic.</w:t>
      </w:r>
    </w:p>
    <w:p w14:paraId="1BAC43FD" w14:textId="2BF17A8C" w:rsidR="009B6B4E" w:rsidRPr="009B6B4E" w:rsidRDefault="009B6B4E" w:rsidP="009B6B4E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Set current range:</w:t>
      </w:r>
      <w:r w:rsidR="00D429AD">
        <w:rPr>
          <w:rFonts w:ascii="Times New Roman" w:hAnsi="Times New Roman" w:cs="Times New Roman"/>
          <w:kern w:val="0"/>
          <w:lang w:eastAsia="en-GB"/>
          <w14:ligatures w14:val="none"/>
        </w:rPr>
        <w:t xml:space="preserve"> e.g.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0 A → Imax (10 mA) → </w:t>
      </w:r>
      <w:proofErr w:type="spellStart"/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Imin</w:t>
      </w:r>
      <w:proofErr w:type="spellEnd"/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 (-10 mA)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.</w:t>
      </w:r>
    </w:p>
    <w:p w14:paraId="3AB8FEE0" w14:textId="77777777" w:rsidR="009B6B4E" w:rsidRPr="009B6B4E" w:rsidRDefault="009B6B4E" w:rsidP="009B6B4E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Monitor voltage response and record data.</w:t>
      </w:r>
    </w:p>
    <w:p w14:paraId="6616B987" w14:textId="02935FBF" w:rsidR="009B6B4E" w:rsidRPr="009B6B4E" w:rsidRDefault="009B6B4E" w:rsidP="009B6B4E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If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 xml:space="preserve">nonlinear </w:t>
      </w:r>
      <w:r w:rsidR="00D429AD"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behaviour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is observed, check for:</w:t>
      </w:r>
    </w:p>
    <w:p w14:paraId="10D86E4D" w14:textId="77777777" w:rsidR="009B6B4E" w:rsidRPr="009B6B4E" w:rsidRDefault="009B6B4E" w:rsidP="009B6B4E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Poor contact resistance</w:t>
      </w:r>
    </w:p>
    <w:p w14:paraId="5A0C35EB" w14:textId="77777777" w:rsidR="009B6B4E" w:rsidRPr="009B6B4E" w:rsidRDefault="009B6B4E" w:rsidP="009B6B4E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Semiconductor junction effects</w:t>
      </w:r>
    </w:p>
    <w:p w14:paraId="217D702F" w14:textId="77777777" w:rsidR="009B6B4E" w:rsidRPr="009B6B4E" w:rsidRDefault="009B6B4E" w:rsidP="009B6B4E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Excessive heating</w:t>
      </w:r>
    </w:p>
    <w:p w14:paraId="64457F8F" w14:textId="77777777" w:rsidR="009B6B4E" w:rsidRPr="009B6B4E" w:rsidRDefault="009B6B4E" w:rsidP="009B6B4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Strategies for Low-Noise Measurements</w:t>
      </w:r>
    </w:p>
    <w:p w14:paraId="593B6B89" w14:textId="77777777" w:rsidR="009B6B4E" w:rsidRPr="009B6B4E" w:rsidRDefault="009B6B4E" w:rsidP="009B6B4E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Start with low currents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: Reduces thermal and contact resistance effects.</w:t>
      </w:r>
    </w:p>
    <w:p w14:paraId="579957C3" w14:textId="77777777" w:rsidR="009B6B4E" w:rsidRPr="009B6B4E" w:rsidRDefault="009B6B4E" w:rsidP="009B6B4E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Use shielded cables and a Faraday cage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: Minimizes electromagnetic interference (EMI).</w:t>
      </w:r>
    </w:p>
    <w:p w14:paraId="30C8AA62" w14:textId="77777777" w:rsidR="009B6B4E" w:rsidRPr="009B6B4E" w:rsidRDefault="009B6B4E" w:rsidP="009B6B4E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Ensure temperature stability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: Resistivity varies with temperature.</w:t>
      </w:r>
    </w:p>
    <w:p w14:paraId="1D3D4393" w14:textId="77777777" w:rsidR="009B6B4E" w:rsidRPr="009B6B4E" w:rsidRDefault="009B6B4E" w:rsidP="009B6B4E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Use averaging techniques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: Reduces signal fluctuations.</w:t>
      </w:r>
    </w:p>
    <w:p w14:paraId="52562D4D" w14:textId="77777777" w:rsidR="009B6B4E" w:rsidRPr="009B6B4E" w:rsidRDefault="001D2B11" w:rsidP="009B6B4E">
      <w:pPr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1D2B11">
        <w:rPr>
          <w:rFonts w:ascii="Times New Roman" w:hAnsi="Times New Roman" w:cs="Times New Roman"/>
          <w:noProof/>
          <w:kern w:val="0"/>
          <w:lang w:eastAsia="en-GB"/>
        </w:rPr>
        <w:pict w14:anchorId="1B2B5CE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F14C714" w14:textId="77777777" w:rsidR="009B6B4E" w:rsidRPr="009B6B4E" w:rsidRDefault="009B6B4E" w:rsidP="009B6B4E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Data Analysis &amp; Resistivity Calculation</w:t>
      </w:r>
    </w:p>
    <w:p w14:paraId="6B261784" w14:textId="77777777" w:rsidR="009B6B4E" w:rsidRPr="009B6B4E" w:rsidRDefault="009B6B4E" w:rsidP="009B6B4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Sheet Resistance Calculation</w:t>
      </w:r>
    </w:p>
    <w:p w14:paraId="2F610735" w14:textId="77777777" w:rsidR="009B6B4E" w:rsidRDefault="009B6B4E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thin films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, sheet resistance is calculated as:</w:t>
      </w:r>
    </w:p>
    <w:p w14:paraId="76917AE6" w14:textId="77777777" w:rsidR="00881B98" w:rsidRDefault="00881B98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</w:p>
    <w:p w14:paraId="09DEC5F0" w14:textId="0529980C" w:rsidR="00881B98" w:rsidRPr="009B6B4E" w:rsidRDefault="00881B98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lang w:eastAsia="en-GB"/>
                  <w14:ligatures w14:val="none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kern w:val="0"/>
                  <w:lang w:eastAsia="en-GB"/>
                  <w14:ligatures w14:val="none"/>
                </w:rPr>
                <m:t>s</m:t>
              </m:r>
            </m:sub>
          </m:sSub>
          <m:r>
            <w:rPr>
              <w:rFonts w:ascii="Cambria Math" w:hAnsi="Cambria Math" w:cs="Times New Roman"/>
              <w:kern w:val="0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lang w:eastAsia="en-GB"/>
                  <w14:ligatures w14:val="none"/>
                </w:rPr>
                <m:t>πs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lang w:eastAsia="en-GB"/>
                  <w14:ligatures w14:val="none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lang w:eastAsia="en-GB"/>
                      <w14:ligatures w14:val="none"/>
                    </w:rPr>
                    <m:t>2</m:t>
                  </m:r>
                </m:e>
              </m:d>
            </m:den>
          </m:f>
          <m:r>
            <w:rPr>
              <w:rFonts w:ascii="Cambria Math" w:hAnsi="Cambria Math" w:cs="Times New Roman"/>
              <w:kern w:val="0"/>
              <w:lang w:eastAsia="en-GB"/>
              <w14:ligatures w14:val="none"/>
            </w:rPr>
            <m:t>R</m:t>
          </m:r>
        </m:oMath>
      </m:oMathPara>
    </w:p>
    <w:p w14:paraId="0929C652" w14:textId="35F411AA" w:rsidR="00881B98" w:rsidRDefault="009B6B4E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Where:</w:t>
      </w:r>
    </w:p>
    <w:p w14:paraId="6062EF5D" w14:textId="77777777" w:rsidR="00881B98" w:rsidRPr="009B6B4E" w:rsidRDefault="00881B98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</w:p>
    <w:p w14:paraId="165325CF" w14:textId="387FCCB3" w:rsidR="009B6B4E" w:rsidRPr="009B6B4E" w:rsidRDefault="007A79DA" w:rsidP="009B6B4E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lang w:eastAsia="en-GB"/>
                <w14:ligatures w14:val="none"/>
              </w:rPr>
              <m:t>ρ</m:t>
            </m:r>
          </m:e>
          <m:sub>
            <m:r>
              <w:rPr>
                <w:rFonts w:ascii="Cambria Math" w:hAnsi="Cambria Math" w:cs="Times New Roman"/>
                <w:kern w:val="0"/>
                <w:lang w:eastAsia="en-GB"/>
                <w14:ligatures w14:val="none"/>
              </w:rPr>
              <m:t>s</m:t>
            </m:r>
          </m:sub>
        </m:sSub>
      </m:oMath>
      <w:r w:rsidR="009B6B4E"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Sheet resistance (Ω/square)</w:t>
      </w:r>
    </w:p>
    <w:p w14:paraId="0EDE2389" w14:textId="35F4B2EE" w:rsidR="009B6B4E" w:rsidRPr="009B6B4E" w:rsidRDefault="007A79DA" w:rsidP="009B6B4E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cs="Times New Roman"/>
          <w:kern w:val="0"/>
          <w:lang w:eastAsia="en-GB"/>
          <w14:ligatures w14:val="none"/>
        </w:rPr>
        <w:t xml:space="preserve">s </w:t>
      </w:r>
      <w:r w:rsidR="009B6B4E" w:rsidRPr="009B6B4E">
        <w:rPr>
          <w:rFonts w:ascii="Times New Roman" w:hAnsi="Times New Roman" w:cs="Times New Roman"/>
          <w:kern w:val="0"/>
          <w:lang w:eastAsia="en-GB"/>
          <w14:ligatures w14:val="none"/>
        </w:rPr>
        <w:t>Probe spacing (cm)</w:t>
      </w:r>
    </w:p>
    <w:p w14:paraId="7B05EE1F" w14:textId="53C1991F" w:rsidR="009B6B4E" w:rsidRPr="009B6B4E" w:rsidRDefault="007A79DA" w:rsidP="009B6B4E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cs="Times New Roman"/>
          <w:kern w:val="0"/>
          <w:lang w:eastAsia="en-GB"/>
          <w14:ligatures w14:val="none"/>
        </w:rPr>
        <w:t>R resistance</w:t>
      </w:r>
      <w:r w:rsidR="009B6B4E"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(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Ω</w:t>
      </w:r>
      <w:r w:rsidR="009B6B4E" w:rsidRPr="009B6B4E">
        <w:rPr>
          <w:rFonts w:ascii="Times New Roman" w:hAnsi="Times New Roman" w:cs="Times New Roman"/>
          <w:kern w:val="0"/>
          <w:lang w:eastAsia="en-GB"/>
          <w14:ligatures w14:val="none"/>
        </w:rPr>
        <w:t>)</w:t>
      </w:r>
      <w:r>
        <w:rPr>
          <w:rFonts w:ascii="Times New Roman" w:hAnsi="Times New Roman" w:cs="Times New Roman"/>
          <w:kern w:val="0"/>
          <w:lang w:eastAsia="en-GB"/>
          <w14:ligatures w14:val="none"/>
        </w:rPr>
        <w:t xml:space="preserve"> (taken from the V/I gradient)</w:t>
      </w:r>
    </w:p>
    <w:p w14:paraId="1838836E" w14:textId="77777777" w:rsidR="009B6B4E" w:rsidRDefault="009B6B4E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bulk resistivity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:</w:t>
      </w:r>
    </w:p>
    <w:p w14:paraId="5FF729BB" w14:textId="3AFB2EF4" w:rsidR="007A79DA" w:rsidRPr="009B6B4E" w:rsidRDefault="00384545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m:oMathPara>
        <m:oMath>
          <m:r>
            <w:rPr>
              <w:rFonts w:ascii="Cambria Math" w:hAnsi="Cambria Math" w:cs="Times New Roman"/>
              <w:kern w:val="0"/>
              <w:lang w:eastAsia="en-GB"/>
              <w14:ligatures w14:val="none"/>
            </w:rPr>
            <m:t>ρ=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lang w:eastAsia="en-GB"/>
                  <w14:ligatures w14:val="none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kern w:val="0"/>
                  <w:lang w:eastAsia="en-GB"/>
                  <w14:ligatures w14:val="none"/>
                </w:rPr>
                <m:t>s</m:t>
              </m:r>
            </m:sub>
          </m:sSub>
          <m:r>
            <w:rPr>
              <w:rFonts w:ascii="Cambria Math" w:hAnsi="Cambria Math" w:cs="Times New Roman"/>
              <w:kern w:val="0"/>
              <w:lang w:eastAsia="en-GB"/>
              <w14:ligatures w14:val="none"/>
            </w:rPr>
            <m:t>t</m:t>
          </m:r>
        </m:oMath>
      </m:oMathPara>
    </w:p>
    <w:p w14:paraId="4B16D38C" w14:textId="7698E1BF" w:rsidR="009B6B4E" w:rsidRDefault="009B6B4E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Where </w:t>
      </w:r>
      <w:proofErr w:type="spellStart"/>
      <w:r w:rsidR="00962DD8">
        <w:rPr>
          <w:rFonts w:ascii="Times New Roman" w:hAnsi="Times New Roman" w:cs="Times New Roman"/>
          <w:kern w:val="0"/>
          <w:lang w:eastAsia="en-GB"/>
          <w14:ligatures w14:val="none"/>
        </w:rPr>
        <w:t>t</w:t>
      </w:r>
      <w:proofErr w:type="spellEnd"/>
      <w:r w:rsidR="00962DD8">
        <w:rPr>
          <w:rFonts w:ascii="Times New Roman" w:hAnsi="Times New Roman" w:cs="Times New Roman"/>
          <w:kern w:val="0"/>
          <w:lang w:eastAsia="en-GB"/>
          <w14:ligatures w14:val="none"/>
        </w:rPr>
        <w:t xml:space="preserve"> 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>is the thickness of the sample (cm).</w:t>
      </w:r>
    </w:p>
    <w:p w14:paraId="16EB9EDC" w14:textId="77777777" w:rsidR="001A25DB" w:rsidRDefault="001A25DB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</w:p>
    <w:p w14:paraId="1824776F" w14:textId="62B051E1" w:rsidR="001A25DB" w:rsidRPr="009B6B4E" w:rsidRDefault="001A25DB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cs="Times New Roman"/>
          <w:kern w:val="0"/>
          <w:lang w:eastAsia="en-GB"/>
          <w14:ligatures w14:val="none"/>
        </w:rPr>
        <w:t xml:space="preserve">Note that if the sample is </w:t>
      </w:r>
      <w:r w:rsidR="00A71F33">
        <w:rPr>
          <w:rFonts w:ascii="Times New Roman" w:hAnsi="Times New Roman" w:cs="Times New Roman"/>
          <w:kern w:val="0"/>
          <w:lang w:eastAsia="en-GB"/>
          <w14:ligatures w14:val="none"/>
        </w:rPr>
        <w:t xml:space="preserve">thicker than 40% of the spacing then Geometric Correction Factors are needed (See </w:t>
      </w:r>
      <w:r w:rsidR="005D5672">
        <w:rPr>
          <w:rFonts w:ascii="Times New Roman" w:hAnsi="Times New Roman" w:cs="Times New Roman"/>
          <w:kern w:val="0"/>
          <w:lang w:eastAsia="en-GB"/>
          <w14:ligatures w14:val="none"/>
        </w:rPr>
        <w:t>references).</w:t>
      </w:r>
    </w:p>
    <w:p w14:paraId="45BE91BA" w14:textId="77777777" w:rsidR="009B6B4E" w:rsidRPr="009B6B4E" w:rsidRDefault="009B6B4E" w:rsidP="009B6B4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Common Artifacts &amp;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2213"/>
        <w:gridCol w:w="3814"/>
      </w:tblGrid>
      <w:tr w:rsidR="009B6B4E" w:rsidRPr="009B6B4E" w14:paraId="6933A751" w14:textId="77777777" w:rsidTr="009B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6DAE" w14:textId="77777777" w:rsidR="009B6B4E" w:rsidRPr="009B6B4E" w:rsidRDefault="009B6B4E" w:rsidP="009B6B4E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14:paraId="28216F46" w14:textId="77777777" w:rsidR="009B6B4E" w:rsidRPr="009B6B4E" w:rsidRDefault="009B6B4E" w:rsidP="009B6B4E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25B699B6" w14:textId="77777777" w:rsidR="009B6B4E" w:rsidRPr="009B6B4E" w:rsidRDefault="009B6B4E" w:rsidP="009B6B4E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Solution</w:t>
            </w:r>
          </w:p>
        </w:tc>
      </w:tr>
      <w:tr w:rsidR="009B6B4E" w:rsidRPr="009B6B4E" w14:paraId="2C23606F" w14:textId="77777777" w:rsidTr="009B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6C436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 contact resistance</w:t>
            </w:r>
          </w:p>
        </w:tc>
        <w:tc>
          <w:tcPr>
            <w:tcW w:w="0" w:type="auto"/>
            <w:vAlign w:val="center"/>
            <w:hideMark/>
          </w:tcPr>
          <w:p w14:paraId="01C23A24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  <w:t>Poor probe contact</w:t>
            </w:r>
          </w:p>
        </w:tc>
        <w:tc>
          <w:tcPr>
            <w:tcW w:w="0" w:type="auto"/>
            <w:vAlign w:val="center"/>
            <w:hideMark/>
          </w:tcPr>
          <w:p w14:paraId="133D278F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  <w:t>Clean surface, increase pressure</w:t>
            </w:r>
          </w:p>
        </w:tc>
      </w:tr>
      <w:tr w:rsidR="009B6B4E" w:rsidRPr="009B6B4E" w14:paraId="374A5C75" w14:textId="77777777" w:rsidTr="009B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57BE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Noise in measurements</w:t>
            </w:r>
          </w:p>
        </w:tc>
        <w:tc>
          <w:tcPr>
            <w:tcW w:w="0" w:type="auto"/>
            <w:vAlign w:val="center"/>
            <w:hideMark/>
          </w:tcPr>
          <w:p w14:paraId="3A2DF090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  <w:t>EMI interference</w:t>
            </w:r>
          </w:p>
        </w:tc>
        <w:tc>
          <w:tcPr>
            <w:tcW w:w="0" w:type="auto"/>
            <w:vAlign w:val="center"/>
            <w:hideMark/>
          </w:tcPr>
          <w:p w14:paraId="0F72844E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  <w:t>Use shielded cables, Faraday cage</w:t>
            </w:r>
          </w:p>
        </w:tc>
      </w:tr>
      <w:tr w:rsidR="009B6B4E" w:rsidRPr="009B6B4E" w14:paraId="2A4ED88A" w14:textId="77777777" w:rsidTr="009B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D037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Nonlinear I-V response</w:t>
            </w:r>
          </w:p>
        </w:tc>
        <w:tc>
          <w:tcPr>
            <w:tcW w:w="0" w:type="auto"/>
            <w:vAlign w:val="center"/>
            <w:hideMark/>
          </w:tcPr>
          <w:p w14:paraId="6B45B468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  <w:t>Semiconductor effects</w:t>
            </w:r>
          </w:p>
        </w:tc>
        <w:tc>
          <w:tcPr>
            <w:tcW w:w="0" w:type="auto"/>
            <w:vAlign w:val="center"/>
            <w:hideMark/>
          </w:tcPr>
          <w:p w14:paraId="6C26DF3B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  <w:t>Reduce applied voltage</w:t>
            </w:r>
          </w:p>
        </w:tc>
      </w:tr>
      <w:tr w:rsidR="009B6B4E" w:rsidRPr="009B6B4E" w14:paraId="1C4124A5" w14:textId="77777777" w:rsidTr="009B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F496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Thermal drift</w:t>
            </w:r>
          </w:p>
        </w:tc>
        <w:tc>
          <w:tcPr>
            <w:tcW w:w="0" w:type="auto"/>
            <w:vAlign w:val="center"/>
            <w:hideMark/>
          </w:tcPr>
          <w:p w14:paraId="0414D8CA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  <w:t>High currents</w:t>
            </w:r>
          </w:p>
        </w:tc>
        <w:tc>
          <w:tcPr>
            <w:tcW w:w="0" w:type="auto"/>
            <w:vAlign w:val="center"/>
            <w:hideMark/>
          </w:tcPr>
          <w:p w14:paraId="2ECD7D00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  <w:t>Lower current, ensure thermal stability</w:t>
            </w:r>
          </w:p>
        </w:tc>
      </w:tr>
      <w:tr w:rsidR="009B6B4E" w:rsidRPr="009B6B4E" w14:paraId="72AD5784" w14:textId="77777777" w:rsidTr="009B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797E6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Unequal probe spacing</w:t>
            </w:r>
          </w:p>
        </w:tc>
        <w:tc>
          <w:tcPr>
            <w:tcW w:w="0" w:type="auto"/>
            <w:vAlign w:val="center"/>
            <w:hideMark/>
          </w:tcPr>
          <w:p w14:paraId="2BFB10BF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  <w:t>Misalignment</w:t>
            </w:r>
          </w:p>
        </w:tc>
        <w:tc>
          <w:tcPr>
            <w:tcW w:w="0" w:type="auto"/>
            <w:vAlign w:val="center"/>
            <w:hideMark/>
          </w:tcPr>
          <w:p w14:paraId="59BE4015" w14:textId="77777777" w:rsidR="009B6B4E" w:rsidRPr="009B6B4E" w:rsidRDefault="009B6B4E" w:rsidP="009B6B4E">
            <w:pPr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</w:pPr>
            <w:r w:rsidRPr="009B6B4E">
              <w:rPr>
                <w:rFonts w:ascii="Times New Roman" w:hAnsi="Times New Roman" w:cs="Times New Roman"/>
                <w:kern w:val="0"/>
                <w:lang w:eastAsia="en-GB"/>
                <w14:ligatures w14:val="none"/>
              </w:rPr>
              <w:t>Reposition probes</w:t>
            </w:r>
          </w:p>
        </w:tc>
      </w:tr>
    </w:tbl>
    <w:p w14:paraId="7F0366C0" w14:textId="77777777" w:rsidR="009B6B4E" w:rsidRPr="009B6B4E" w:rsidRDefault="001D2B11" w:rsidP="009B6B4E">
      <w:pPr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1D2B11">
        <w:rPr>
          <w:rFonts w:ascii="Times New Roman" w:hAnsi="Times New Roman" w:cs="Times New Roman"/>
          <w:noProof/>
          <w:kern w:val="0"/>
          <w:lang w:eastAsia="en-GB"/>
        </w:rPr>
        <w:pict w14:anchorId="6996D5C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089C112" w14:textId="77777777" w:rsidR="009B6B4E" w:rsidRPr="009B6B4E" w:rsidRDefault="009B6B4E" w:rsidP="009B6B4E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B6B4E"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Best Practices for Reliable Measurements</w:t>
      </w:r>
    </w:p>
    <w:p w14:paraId="7FC0A9F9" w14:textId="77777777" w:rsidR="009B6B4E" w:rsidRPr="009B6B4E" w:rsidRDefault="009B6B4E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Apple Color Emoji" w:hAnsi="Apple Color Emoji" w:cs="Apple Color Emoji"/>
          <w:kern w:val="0"/>
          <w:lang w:eastAsia="en-GB"/>
          <w14:ligatures w14:val="none"/>
        </w:rPr>
        <w:t>✅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Always start with low currents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and increase gradually.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br/>
      </w:r>
      <w:r w:rsidRPr="009B6B4E">
        <w:rPr>
          <w:rFonts w:ascii="Apple Color Emoji" w:hAnsi="Apple Color Emoji" w:cs="Apple Color Emoji"/>
          <w:kern w:val="0"/>
          <w:lang w:eastAsia="en-GB"/>
          <w14:ligatures w14:val="none"/>
        </w:rPr>
        <w:t>✅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Use averaging techniques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to reduce fluctuations.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br/>
      </w:r>
      <w:r w:rsidRPr="009B6B4E">
        <w:rPr>
          <w:rFonts w:ascii="Apple Color Emoji" w:hAnsi="Apple Color Emoji" w:cs="Apple Color Emoji"/>
          <w:kern w:val="0"/>
          <w:lang w:eastAsia="en-GB"/>
          <w14:ligatures w14:val="none"/>
        </w:rPr>
        <w:t>✅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Check probe alignment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before measurements.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br/>
      </w:r>
      <w:r w:rsidRPr="009B6B4E">
        <w:rPr>
          <w:rFonts w:ascii="Apple Color Emoji" w:hAnsi="Apple Color Emoji" w:cs="Apple Color Emoji"/>
          <w:kern w:val="0"/>
          <w:lang w:eastAsia="en-GB"/>
          <w14:ligatures w14:val="none"/>
        </w:rPr>
        <w:t>✅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Use known reference materials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for calibration.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br/>
      </w:r>
      <w:r w:rsidRPr="009B6B4E">
        <w:rPr>
          <w:rFonts w:ascii="Apple Color Emoji" w:hAnsi="Apple Color Emoji" w:cs="Apple Color Emoji"/>
          <w:kern w:val="0"/>
          <w:lang w:eastAsia="en-GB"/>
          <w14:ligatures w14:val="none"/>
        </w:rPr>
        <w:t>✅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Record multiple measurements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to ensure repeatability.</w:t>
      </w:r>
    </w:p>
    <w:p w14:paraId="1D45BEE1" w14:textId="77777777" w:rsidR="009B6B4E" w:rsidRPr="009B6B4E" w:rsidRDefault="009B6B4E" w:rsidP="009B6B4E">
      <w:pPr>
        <w:spacing w:before="100" w:beforeAutospacing="1" w:after="100" w:afterAutospacing="1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By following these guidelines, you can obtain </w:t>
      </w:r>
      <w:r w:rsidRPr="009B6B4E">
        <w:rPr>
          <w:rFonts w:ascii="Times New Roman" w:hAnsi="Times New Roman" w:cs="Times New Roman"/>
          <w:b/>
          <w:bCs/>
          <w:kern w:val="0"/>
          <w:lang w:eastAsia="en-GB"/>
          <w14:ligatures w14:val="none"/>
        </w:rPr>
        <w:t>accurate, repeatable, and high-quality four-probe measurements</w:t>
      </w:r>
      <w:r w:rsidRPr="009B6B4E">
        <w:rPr>
          <w:rFonts w:ascii="Times New Roman" w:hAnsi="Times New Roman" w:cs="Times New Roman"/>
          <w:kern w:val="0"/>
          <w:lang w:eastAsia="en-GB"/>
          <w14:ligatures w14:val="none"/>
        </w:rPr>
        <w:t xml:space="preserve"> for resistivity analysis in various applications.</w:t>
      </w:r>
    </w:p>
    <w:p w14:paraId="17B87650" w14:textId="77777777" w:rsidR="009B6B4E" w:rsidRPr="009B6B4E" w:rsidRDefault="001D2B11" w:rsidP="009B6B4E">
      <w:pPr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1D2B11">
        <w:rPr>
          <w:rFonts w:ascii="Times New Roman" w:hAnsi="Times New Roman" w:cs="Times New Roman"/>
          <w:noProof/>
          <w:kern w:val="0"/>
          <w:lang w:eastAsia="en-GB"/>
        </w:rPr>
        <w:pict w14:anchorId="5A948D1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2E02910" w14:textId="77777777" w:rsidR="009B6B4E" w:rsidRDefault="009B6B4E"/>
    <w:p w14:paraId="2A6C9D7E" w14:textId="77777777" w:rsidR="00B11038" w:rsidRDefault="00B11038"/>
    <w:p w14:paraId="045FCF2A" w14:textId="77777777" w:rsidR="00962DD8" w:rsidRDefault="00962DD8">
      <w:pPr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62DD8"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7. </w:t>
      </w:r>
      <w:r w:rsidR="00B11038" w:rsidRPr="00962DD8"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Safety</w:t>
      </w:r>
    </w:p>
    <w:p w14:paraId="21C2AA27" w14:textId="77777777" w:rsidR="00962DD8" w:rsidRPr="00962DD8" w:rsidRDefault="00962DD8">
      <w:pPr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084C89C" w14:textId="77777777" w:rsidR="00806572" w:rsidRDefault="00B11038" w:rsidP="00806572">
      <w:pPr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962DD8">
        <w:rPr>
          <w:rFonts w:ascii="Times New Roman" w:hAnsi="Times New Roman" w:cs="Times New Roman"/>
          <w:kern w:val="0"/>
          <w:lang w:eastAsia="en-GB"/>
          <w14:ligatures w14:val="none"/>
        </w:rPr>
        <w:t xml:space="preserve"> Ensure the measurement is done inside the </w:t>
      </w:r>
      <w:proofErr w:type="gramStart"/>
      <w:r w:rsidRPr="00962DD8">
        <w:rPr>
          <w:rFonts w:ascii="Times New Roman" w:hAnsi="Times New Roman" w:cs="Times New Roman"/>
          <w:kern w:val="0"/>
          <w:lang w:eastAsia="en-GB"/>
          <w14:ligatures w14:val="none"/>
        </w:rPr>
        <w:t>earthed-box</w:t>
      </w:r>
      <w:proofErr w:type="gramEnd"/>
      <w:r w:rsidRPr="00962DD8">
        <w:rPr>
          <w:rFonts w:ascii="Times New Roman" w:hAnsi="Times New Roman" w:cs="Times New Roman"/>
          <w:kern w:val="0"/>
          <w:lang w:eastAsia="en-GB"/>
          <w14:ligatures w14:val="none"/>
        </w:rPr>
        <w:t xml:space="preserve">.  High currents and voltages can be easy applied particularly if poor contacts are made to the sample.  This can </w:t>
      </w:r>
      <w:r w:rsidR="000C15A9" w:rsidRPr="00962DD8">
        <w:rPr>
          <w:rFonts w:ascii="Times New Roman" w:hAnsi="Times New Roman" w:cs="Times New Roman"/>
          <w:kern w:val="0"/>
          <w:lang w:eastAsia="en-GB"/>
          <w14:ligatures w14:val="none"/>
        </w:rPr>
        <w:t>damage</w:t>
      </w:r>
      <w:r w:rsidRPr="00962DD8">
        <w:rPr>
          <w:rFonts w:ascii="Times New Roman" w:hAnsi="Times New Roman" w:cs="Times New Roman"/>
          <w:kern w:val="0"/>
          <w:lang w:eastAsia="en-GB"/>
          <w14:ligatures w14:val="none"/>
        </w:rPr>
        <w:t xml:space="preserve"> the </w:t>
      </w:r>
      <w:r w:rsidR="000C15A9" w:rsidRPr="00962DD8">
        <w:rPr>
          <w:rFonts w:ascii="Times New Roman" w:hAnsi="Times New Roman" w:cs="Times New Roman"/>
          <w:kern w:val="0"/>
          <w:lang w:eastAsia="en-GB"/>
          <w14:ligatures w14:val="none"/>
        </w:rPr>
        <w:t>instrument and cause electric shock.  It is important to switch the Keithley off when changing samples</w:t>
      </w:r>
      <w:r w:rsidR="00E66C1E" w:rsidRPr="00962DD8">
        <w:rPr>
          <w:rFonts w:ascii="Times New Roman" w:hAnsi="Times New Roman" w:cs="Times New Roman"/>
          <w:kern w:val="0"/>
          <w:lang w:eastAsia="en-GB"/>
          <w14:ligatures w14:val="none"/>
        </w:rPr>
        <w:t>.  Do not use without training.</w:t>
      </w:r>
    </w:p>
    <w:p w14:paraId="5D49306F" w14:textId="77777777" w:rsidR="00806572" w:rsidRDefault="00806572" w:rsidP="00806572">
      <w:pPr>
        <w:rPr>
          <w:rFonts w:ascii="Times New Roman" w:hAnsi="Times New Roman" w:cs="Times New Roman"/>
          <w:kern w:val="0"/>
          <w:lang w:eastAsia="en-GB"/>
          <w14:ligatures w14:val="none"/>
        </w:rPr>
      </w:pPr>
    </w:p>
    <w:p w14:paraId="5947285E" w14:textId="26C40CE2" w:rsidR="00806572" w:rsidRPr="00806572" w:rsidRDefault="00806572" w:rsidP="00806572">
      <w:pPr>
        <w:pStyle w:val="ListParagraph"/>
        <w:numPr>
          <w:ilvl w:val="1"/>
          <w:numId w:val="7"/>
        </w:numPr>
        <w:ind w:left="426" w:hanging="426"/>
        <w:rPr>
          <w:rFonts w:ascii="Times New Roman" w:hAnsi="Times New Roman" w:cs="Times New Roman"/>
          <w:kern w:val="0"/>
          <w:lang w:eastAsia="en-GB"/>
          <w14:ligatures w14:val="none"/>
        </w:rPr>
      </w:pPr>
      <w:r w:rsidRPr="00806572"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Reference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</w:t>
      </w:r>
    </w:p>
    <w:p w14:paraId="08927E32" w14:textId="6A3D425D" w:rsidR="00806572" w:rsidRDefault="00806572" w:rsidP="00806572">
      <w:hyperlink r:id="rId22" w:history="1">
        <w:r w:rsidRPr="003D68FF">
          <w:rPr>
            <w:rStyle w:val="Hyperlink"/>
          </w:rPr>
          <w:t>https://www.ossila.com/pages/sheet-resistance-theory#example-applications</w:t>
        </w:r>
      </w:hyperlink>
    </w:p>
    <w:p w14:paraId="03627FA1" w14:textId="77777777" w:rsidR="00806572" w:rsidRDefault="00806572" w:rsidP="00806572"/>
    <w:sectPr w:rsidR="00806572" w:rsidSect="00312171">
      <w:pgSz w:w="12780" w:h="16840" w:code="9"/>
      <w:pgMar w:top="1440" w:right="1440" w:bottom="1440" w:left="144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6CB5"/>
    <w:multiLevelType w:val="multilevel"/>
    <w:tmpl w:val="77FE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06920"/>
    <w:multiLevelType w:val="multilevel"/>
    <w:tmpl w:val="3B8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  <w:b/>
        <w:sz w:val="3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E263A"/>
    <w:multiLevelType w:val="multilevel"/>
    <w:tmpl w:val="62E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16ED0"/>
    <w:multiLevelType w:val="hybridMultilevel"/>
    <w:tmpl w:val="27C2C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525E0"/>
    <w:multiLevelType w:val="multilevel"/>
    <w:tmpl w:val="60F0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27F94"/>
    <w:multiLevelType w:val="hybridMultilevel"/>
    <w:tmpl w:val="02A6F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6BCE"/>
    <w:multiLevelType w:val="multilevel"/>
    <w:tmpl w:val="2450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13011"/>
    <w:multiLevelType w:val="multilevel"/>
    <w:tmpl w:val="27C2C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50DD6"/>
    <w:multiLevelType w:val="multilevel"/>
    <w:tmpl w:val="60F0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747019"/>
    <w:multiLevelType w:val="multilevel"/>
    <w:tmpl w:val="5DC8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618E4"/>
    <w:multiLevelType w:val="multilevel"/>
    <w:tmpl w:val="519A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73722"/>
    <w:multiLevelType w:val="multilevel"/>
    <w:tmpl w:val="60F0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31389">
    <w:abstractNumId w:val="3"/>
  </w:num>
  <w:num w:numId="2" w16cid:durableId="1026295165">
    <w:abstractNumId w:val="7"/>
  </w:num>
  <w:num w:numId="3" w16cid:durableId="329793476">
    <w:abstractNumId w:val="5"/>
  </w:num>
  <w:num w:numId="4" w16cid:durableId="1750076280">
    <w:abstractNumId w:val="9"/>
  </w:num>
  <w:num w:numId="5" w16cid:durableId="1172840220">
    <w:abstractNumId w:val="0"/>
  </w:num>
  <w:num w:numId="6" w16cid:durableId="1788041952">
    <w:abstractNumId w:val="2"/>
  </w:num>
  <w:num w:numId="7" w16cid:durableId="538012947">
    <w:abstractNumId w:val="1"/>
  </w:num>
  <w:num w:numId="8" w16cid:durableId="1220625783">
    <w:abstractNumId w:val="4"/>
  </w:num>
  <w:num w:numId="9" w16cid:durableId="1571689849">
    <w:abstractNumId w:val="11"/>
  </w:num>
  <w:num w:numId="10" w16cid:durableId="2046980672">
    <w:abstractNumId w:val="8"/>
  </w:num>
  <w:num w:numId="11" w16cid:durableId="380594964">
    <w:abstractNumId w:val="6"/>
  </w:num>
  <w:num w:numId="12" w16cid:durableId="747993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D4"/>
    <w:rsid w:val="00001B32"/>
    <w:rsid w:val="000869AD"/>
    <w:rsid w:val="000C15A9"/>
    <w:rsid w:val="000C54D2"/>
    <w:rsid w:val="000D4E01"/>
    <w:rsid w:val="000E732B"/>
    <w:rsid w:val="000E7E83"/>
    <w:rsid w:val="00115359"/>
    <w:rsid w:val="00124B66"/>
    <w:rsid w:val="00143B9F"/>
    <w:rsid w:val="00146CF9"/>
    <w:rsid w:val="00162285"/>
    <w:rsid w:val="00164337"/>
    <w:rsid w:val="00190006"/>
    <w:rsid w:val="001A25DB"/>
    <w:rsid w:val="001C6CF9"/>
    <w:rsid w:val="001D2B11"/>
    <w:rsid w:val="001F0A60"/>
    <w:rsid w:val="0020448C"/>
    <w:rsid w:val="002322B3"/>
    <w:rsid w:val="002553E0"/>
    <w:rsid w:val="00261765"/>
    <w:rsid w:val="00286789"/>
    <w:rsid w:val="00312171"/>
    <w:rsid w:val="0037063C"/>
    <w:rsid w:val="0038038F"/>
    <w:rsid w:val="00384545"/>
    <w:rsid w:val="003C5455"/>
    <w:rsid w:val="003D69F7"/>
    <w:rsid w:val="003E2986"/>
    <w:rsid w:val="004220F1"/>
    <w:rsid w:val="00453923"/>
    <w:rsid w:val="00470E84"/>
    <w:rsid w:val="004D3FB5"/>
    <w:rsid w:val="004D5D15"/>
    <w:rsid w:val="005212AC"/>
    <w:rsid w:val="005423A4"/>
    <w:rsid w:val="00547F9B"/>
    <w:rsid w:val="00576364"/>
    <w:rsid w:val="005D5672"/>
    <w:rsid w:val="005D5A9E"/>
    <w:rsid w:val="005F4ACF"/>
    <w:rsid w:val="0061073B"/>
    <w:rsid w:val="00613D63"/>
    <w:rsid w:val="00632D65"/>
    <w:rsid w:val="00653329"/>
    <w:rsid w:val="006650DE"/>
    <w:rsid w:val="006D20D4"/>
    <w:rsid w:val="006E6361"/>
    <w:rsid w:val="006F2D50"/>
    <w:rsid w:val="007419DD"/>
    <w:rsid w:val="0075768F"/>
    <w:rsid w:val="0078461D"/>
    <w:rsid w:val="007A79DA"/>
    <w:rsid w:val="007B084A"/>
    <w:rsid w:val="007F7AE9"/>
    <w:rsid w:val="00806572"/>
    <w:rsid w:val="00822922"/>
    <w:rsid w:val="008242AA"/>
    <w:rsid w:val="00835FF8"/>
    <w:rsid w:val="00863642"/>
    <w:rsid w:val="00881B98"/>
    <w:rsid w:val="00897DB0"/>
    <w:rsid w:val="008B03B7"/>
    <w:rsid w:val="009365DD"/>
    <w:rsid w:val="00956AD1"/>
    <w:rsid w:val="00962DD8"/>
    <w:rsid w:val="00996A21"/>
    <w:rsid w:val="009B6B4E"/>
    <w:rsid w:val="00A339C5"/>
    <w:rsid w:val="00A411AE"/>
    <w:rsid w:val="00A539BE"/>
    <w:rsid w:val="00A71F33"/>
    <w:rsid w:val="00A764A5"/>
    <w:rsid w:val="00A82B7B"/>
    <w:rsid w:val="00B11038"/>
    <w:rsid w:val="00B443F4"/>
    <w:rsid w:val="00B71B31"/>
    <w:rsid w:val="00B911D0"/>
    <w:rsid w:val="00BA3D20"/>
    <w:rsid w:val="00BD08AF"/>
    <w:rsid w:val="00BD48F3"/>
    <w:rsid w:val="00C461B2"/>
    <w:rsid w:val="00C67BC8"/>
    <w:rsid w:val="00CB2CF9"/>
    <w:rsid w:val="00CE02B7"/>
    <w:rsid w:val="00CE6BD7"/>
    <w:rsid w:val="00CE7A88"/>
    <w:rsid w:val="00CF1128"/>
    <w:rsid w:val="00CF5181"/>
    <w:rsid w:val="00D429AD"/>
    <w:rsid w:val="00D50585"/>
    <w:rsid w:val="00D673B0"/>
    <w:rsid w:val="00D77CD6"/>
    <w:rsid w:val="00DA413C"/>
    <w:rsid w:val="00DA4598"/>
    <w:rsid w:val="00DE656E"/>
    <w:rsid w:val="00E06A5B"/>
    <w:rsid w:val="00E66C1E"/>
    <w:rsid w:val="00EA7C0E"/>
    <w:rsid w:val="00EE7464"/>
    <w:rsid w:val="00F06304"/>
    <w:rsid w:val="00F36312"/>
    <w:rsid w:val="00F97C74"/>
    <w:rsid w:val="00FB6FE0"/>
    <w:rsid w:val="00FC126E"/>
    <w:rsid w:val="00FD27D8"/>
    <w:rsid w:val="00F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6B6E"/>
  <w15:chartTrackingRefBased/>
  <w15:docId w15:val="{A81045A2-A638-EA44-84B6-B58EDDE1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2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D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0D4"/>
    <w:rPr>
      <w:rFonts w:ascii="Courier New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D20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0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6B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6B4E"/>
    <w:pPr>
      <w:spacing w:before="100" w:beforeAutospacing="1" w:after="100" w:afterAutospacing="1"/>
    </w:pPr>
    <w:rPr>
      <w:rFonts w:ascii="Times New Roman" w:hAnsi="Times New Roman" w:cs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81B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hyperlink" Target="https://github.com/kevcritc/Keithley2400_Control/blob/main/Keithley_2400_GUI.py" TargetMode="Externa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hyperlink" Target="https://github.com/kevcritc/Keithley2400_Contro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hyperlink" Target="https://www.ossila.com/pages/sheet-resistance-theory#example-application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1T12:53:07.370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2799 264 24575,'-9'-9'0,"-6"-1"0,-1 0 0,-5-1 0,-5 0 0,-2 0 0,-64-17 0,23 12 0,5 1 0,-11-3 0,7 3 0,17 5 0,-2 1 0,-28-2 0,-21-2 0,-2 0 0,16 4 0,6 3 0,3 1-480,-17-4 1,-8-1 0,19 3 479,4 6 0,41-5 0,13 6 0,-34 0 0,19 0 0,-14 0 0,-1 0 0,6 0-3154,-8 0 0,1 0 3154,9 0 519,-20 4-519,42-3 0,-2 8 0,12-8 0,-24 12 0,21-6 6564,-43 18-6564,36-8 663,-49 14-663,47-14 0,-32 13 0,37-22 0,-10 15 0,12-16 0,-11 15 0,10-9 0,-10 14 0,11-15 0,-6 14 0,12-14 0,-11 15 0,15-16 0,-6 16 0,8-19 0,-4 18 0,3-19 0,1 20 0,2-19 0,7 27 0,-4-25 0,5 21 0,0-20 0,9 11 0,-3-6 0,17 17 0,-6-10 0,17 19 0,-7-18 0,-1 10 0,-2-18 0,16-1 0,-8-4 0,58 1 0,-53-6 0,16 0 0,0-1 0,-16 1 0,48 0 0,-59-1 0,51-5 0,-52 0 0,35 0 0,-43 0 0,34 0 0,-28 0 0,46 0 0,-43 0 0,24 0 0,-32 0 0,13-4 0,-19 3 0,19-12 0,-18 11 0,18-15 0,-14 15 0,31-12 0,-9 13 0,28-4 0,-2 5 0,0 0 0,0 0 0,-3 0 0,9 0 0,-17 0 0,30-4 0,-56 3 0,19-7 0,-36 7 0,25-13 0,-21 12 0,43-8 0,-37 6 0,69 2 0,-51-2 0,12 3 0,-1 2 0,-16-1 0,30-5 0,-45 4 0,9-8 0,-18 8 0,23-13 0,-7 12 0,48-12 0,-44 13 0,24-8 0,-38 8 0,4-8 0,7 2 0,1 1 0,4-3 0,-10 8 0,-7-7 0,-7 7 0,-3-12 0,1 6 0,6-11 0,-10 7 0,7-2 0,-9 3 0,0 0 0,0 1 0,0-1 0,0 0 0,0 1 0,0-1 0,0-4 0,0 4 0,0-13 0,-5 11 0,4-6 0,-7 9 0,3-1 0,-1 0 0,-2-8 0,2 7 0,-3-8 0,-1 10 0,-5-1 0,4-5 0,-4 4 0,0 0 0,4 3 0,1 2 0,6 1 0,4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1T12:53:03.846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1159 162 24575,'-4'-10'0,"-1"-3"0,-10 12 0,-1-4 0,0 5 0,-9 0 0,7 0 0,-14-5 0,4 4 0,-40-2 0,-7 1 0,7 2 0,-7 0 0,5 0 0,30 0 0,6 0 0,-36 5 0,27 6 0,-11 4 0,1 3 0,10 3 0,-18 18 0,2 3 0,18-15 0,1 7 0,4-2 0,20-16 0,1 12 0,6-16 0,-1 30 0,5-17 0,-4 33 0,8-26 0,-4 26 0,5-33 0,5 41 0,2-32 0,4 49 0,-5-49 0,7 30 0,-10-40 0,10 19 0,-3-20 0,12 24 0,-4-23 0,25 27 0,-22-31 0,52 28 0,-38-33 0,35 20 0,-21-22 0,1-2 0,-2-6 0,-7-5 0,-13 0 0,35-5 0,-34 3 0,22-1 0,2 1 0,-13 2 0,48-10 0,-52 2 0,5-20 0,-19 14 0,1-37 0,-16 24 0,12-49 0,-17 42 0,12-35 0,-13 43 0,13-27 0,-7 23 0,8-30 0,-9 27 0,-2-63 0,-4 62 0,0-48 0,0 59 0,0-20 0,0 24 0,-4-22 0,-1 28 0,-1-19 0,-3 16 0,4-17 0,-5 14 0,0-17 0,5 23 0,1-19 0,4 20 0,-5-14 0,4 14 0,-3-21 0,4 20 0,0-11 0,-4 15 0,3-1 0,-4-5 0,5 4 0,0-17 0,-4 15 0,3-10 0,-3 18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1T12:53:01.291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4391 87 24575,'-93'-6'0,"-1"1"0,1-1 0,0 1 0,-1-1 0,1 1 0,0-1 0,17 3 0,14 0 0,-14 0-862,-7-2 1,-19-1 0,-11-1-1,-2 0 1,7 1 0,15 1-1,25 2 862,-29 3 0,29 0 1781,-12 6-1781,16-5 0,0 5 972,7-1-972,2-3 0,-1 3 0,3-2 0,-8 0 1638,-13 3 1,-3 1-1639,-8 1 0,1-1 0,12 0 0,1 0 0,-12-1 0,8 0 0,2 1 0,-7 1 0,4 1 0,25-1 0,1 3 0,-1 3 0,-13 9 0,-22 6 0,23 3 0,7-11 0,1-2 0,7 3 0,-12 1 0,0-3 0,19-11 0,-35 15 0,45-17 0,-23 13 0,24-8 0,-50 24 0,38-19 0,-6 8 0,3 0 0,16-10 0,-19 17 0,37-16 0,-17 17 0,15-9 0,-16 11 0,12-9 0,1-9 0,0 3 0,7-10 0,-5 8 0,8-2 0,-3 8 0,9-9 0,0 13 0,0-15 0,4 24 0,2-19 0,8 21 0,3-21 0,27 40 0,-17-35 0,31 35 0,-28-39 0,14 4 0,-16-12 0,30-1 0,-25-4 0,29-6 0,3-1 0,-7-1 0,9-3 0,0-1 0,-7 5 0,-6-1 0,-1-1 0,-1-2 0,1 5 0,-3-1 0,-21-4 0,49 5 0,-45-5 0,25 4 0,-16-4 0,5 5 0,1 0 0,0 0 0,22 5 0,-10-4 0,10 2 0,2 0 0,1-3 0,-1-2 0,-4-2 0,-21-2 0,1-7 0,1-1 0,0-2 0,28-1 0,3 2 0,-5 7 0,-6-1 0,13-2 0,-11 2 0,22-1 0,-5 0 0,-3 2 0,-15 2 0,-9 6 0,-2 0 0,-7-6 0,6 2 0,-2-3 0,-21-5 0,36-9 0,-52 10 0,28-18 0,-28 11 0,29-17 0,-23 18 0,22 2 0,4 0 0,-2-4 0,14 6 0,1 2 0,-9-1 0,-1 5 0,1 1 0,1-1 0,25-1 0,-40-2 0,-7 4 0,-3-5 0,-14 1 0,10-9 0,-15 2 0,24-21 0,-21 14 0,22-19 0,-29 20 0,18-15 0,-19 20 0,12-9 0,-10 16 0,5-17 0,-3 15 0,8-23 0,-13 18 0,7-11 0,-12 13 0,3-2 0,-4 7 0,0-7 0,0 7 0,0-12 0,0 11 0,-4-12 0,2 14 0,-7-5 0,4 10 0,0-4 0,1 4 0,4-1 0,0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1T12:57:44.673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2570 404 24575,'-15'-22'0,"4"-2"0,-9 8 0,8-5 0,-8 0 0,4 0 0,-35-19 0,23 14 0,-27-15 0,33 30 0,-3-7 0,9 16 0,-17-20 0,5 14 0,-31-17 0,18 13 0,-44-15 0,42 18 0,-51-16 0,60 23 0,-25-8 0,41 10 0,-8 0 0,10 0 0,-38 5 0,19-4 0,-48 3 0,44-4 0,-40 0 0,45 0 0,-31 0 0,46 0 0,-18 5 0,20-4 0,-16 7 0,15-7 0,-18 12 0,18-11 0,-24 15 0,12-10 0,-42 18 0,30-11 0,-17 2 0,-2 0 0,13-2 0,-11-1 0,4 1 0,26-2 0,-25 7 0,42-8 0,-15 15 0,15-13 0,-16 23 0,16-13 0,-22 27 0,15-19 0,-22 44 0,15-33 0,-4 19 0,1 2 0,4-9 0,-2 2 0,2-3 0,11-20 0,-11 30 0,14-37 0,-10 49 0,9-39 0,-19 58 0,16-53 0,-17 48 0,20-50 0,-4 13 0,10-19 0,-3-11 0,8 10 0,-9-10 0,4 25 0,-5-15 0,-1 60 0,6-48 0,0 7 0,1-1 0,4-10 0,-4 14 0,0 1 0,4-9 0,-2 18 0,1-1 0,7-19 0,-2 13 0,1-1 0,7-13 0,0 13 0,0 1 0,2-19 0,14 56 0,-10-61 0,13 31 0,-10-27 0,18 28 0,-17-20 0,15 10 0,2 2 0,-4-2 0,15 13 0,0-4 0,-13-26 0,1 8 0,1-3 0,-7-15 0,33 26 0,-37-35 0,18 5 0,-25-13 0,1-1 0,0 1 0,0-1 0,20 1 0,-9-1 0,16 1 0,3 0 0,2 3 0,8 2 0,1 0 0,-7-2 0,26 3 0,-45-8 0,28-3 0,-37 0 0,40-1 0,-46-5 0,41-10 0,-35 7 0,33-20 0,-30 15 0,28-21 0,-31 16 0,46-26 0,-45 24 0,35-28 0,-44 29 0,28-24 0,-32 25 0,32-26 0,-33 26 0,28-30 0,-28 24 0,24-30 0,-25 25 0,30-39 0,-28 34 0,24-45 0,-31 52 0,20-46 0,-20 46 0,17-53 0,-13 41 0,4-43 0,-10 44 0,8-30 0,-12 37 0,16-48 0,-16 39 0,12-31 0,-13 37 0,8-31 0,-7 26 0,7-46 0,-8 46 0,13-23 0,-12 34 0,16-31 0,-11 27 0,17-37 0,-11 39 0,21-39 0,-20 37 0,16-18 0,1-1 0,-12 8 0,12-6 0,-2 1 0,-14 6 0,18-18 0,-21 30 0,12-32 0,-17 35 0,12-48 0,-12 43 0,13-26 0,-13 30 0,6-25 0,-7 22 0,4-38 0,-4 32 0,8-49 0,-7 45 0,4-23 0,-7 37 0,1-26 0,-4 21 0,4-41 0,-5 36 0,-10-49 0,8 41 0,-12-20 0,9 37 0,0 0 0,0 12 0,-3-7 0,6 7 0,-20-16 0,19 14 0,-28-23 0,23 27 0,-28-21 0,23 26 0,-24-13 0,24 15 0,-29-2 0,23 8 0,-24 2 0,25 4 0,-14 3 0,20-6 0,-1 5 0,4-7 0,-5 13 0,2-6 0,-6 2 0,13-6 0,-4-7 0,4 3 0,-5-4 0,1-4 0,-1 3 0,1-3 0,-1-1 0,0 4 0,-4-12 0,-2 1 0,0-4 0,-13-8 0,11 7 0,-21-17 0,21 20 0,-1-3 0,15 17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1T12:57:37.503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1196 93 24575,'-68'-11'0,"3"0"0,10-2 0,12 2 0,-11-2 0,19 2 0,-5-1 0,12 6 0,7 1 0,-4 5 0,2 0 0,-26 0 0,-2 0 0,-7 0 0,-1 0 0,2 0 0,-38 0 0,78 4 0,-7 6 0,8-3 0,-20 12 0,16-13 0,-23 9 0,30-10 0,-6 4 0,6-3 0,6 3 0,-8 1 0,2 4 0,2-4 0,-7 8 0,7-7 0,-3 2 0,5-3 0,-1 4 0,-1 2 0,1 0 0,0-2 0,-4 9 0,7-10 0,-2 14 0,9-17 0,5 15 0,1-13 0,9 22 0,-5-22 0,13 25 0,-11-24 0,11 19 0,-13-20 0,9 15 0,-9-16 0,12 11 0,-10-15 0,14 14 0,-9-18 0,6 14 0,-2-12 0,17 5 0,-13 1 0,34-1 0,-34-5 0,24-1 0,-27-4 0,16 0 0,-20 5 0,17-4 0,-17 3 0,24-4 0,-23 0 0,27 5 0,-32-4 0,33 8 0,-28-8 0,43 8 0,-35-8 0,35 4 0,-38-5 0,14 0 0,-16 0 0,20 0 0,-16 0 0,26 0 0,-33 0 0,13 0 0,-21 0 0,11-4 0,-10 3 0,5-8 0,-7 8 0,4-12 0,-4 7 0,12-12 0,-10 7 0,6-7 0,-9 7 0,5-7 0,-8 7 0,11-11 0,-11 14 0,8-13 0,-9 15 0,4-13 0,-8 9 0,3-4 0,-4 4 0,0 1 0,0-1 0,0 0 0,0 1 0,0-5 0,0 3 0,0-11 0,0 10 0,-4-6 0,2 8 0,-2 1 0,0-1 0,3 0 0,-8 1 0,8-1 0,-7 1 0,2 3 0,-3-7 0,-1 7 0,0-12 0,1 11 0,-1-10 0,1 11 0,-1-8 0,0 4 0,1 1 0,-1 3 0,-4-2 0,4 3 0,-9-5 0,9 5 0,-4 0 0,4 1 0,-8-1 0,6-1 0,-10 2 0,11 0 0,-3 3 0,5-4 0,-1 5 0,5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1T13:02:39.956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1163 93 16504,'-102'-16'0,"-1"0"0,1 0 0,7 6 0,-9-4 0,-20-3 0,38 13 0,62 15 3533,-6-1-3533,2 1 1388,2 0-1388,3-1 739,1 0-739,10 1 2411,-25 13-2411,15-11 0,-40 51 0,42-44 0,-24 36 0,42-45 0,-13 8 0,8 3 0,-15 18 0,6-8 0,4 26 0,2 2 0,4-12 0,1 5 0,3 1 0,2-14 0,0 17 0,0-18 0,11 46 0,-8-56 0,18 47 0,-13-51 0,13 42 0,-8-38 0,18 33 0,-15-32 0,26 20 0,-21-25 0,21 22 0,-17-28 0,3 12 0,-6-16 0,-4-5 0,-2 0 0,6 0 0,0 0 0,3 0 0,17 5 0,-9-4 0,68 5 0,-49-10 0,9 0 0,-1-2 0,-17-3 0,49 4 0,-48-5 0,36 0 0,-45 0 0,23-8 0,-31 1 0,19-8 0,-20 5 0,40-6 0,-35 5 0,56-19 0,-62 11 0,40-41 0,-55 33 0,15-37 0,-24 38 0,5-34 0,-12 27 0,-2-44 0,2 48 0,0-35 0,6 44 0,0-42 0,-5 34 0,4-31 0,-9 35 0,-3-51 0,-1 30 0,-15-48 0,15 53 0,-24-24 0,23 38 0,-28-28 0,28 39 0,-20-16 0,26 25 0,-14-8 0,16 4 0,-18-4 0,12 3 0,-27-11 0,25 9 0,-20-10 0,23 17 0,-8-12 0,8 12 0,-23-22 0,19 19 0,-15-13 0,20 21 0,-9-16 0,7 13 0,-11-14 0,16 17 0,-1-3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Critchley</dc:creator>
  <cp:keywords/>
  <dc:description/>
  <cp:lastModifiedBy>Kevin Critchley</cp:lastModifiedBy>
  <cp:revision>28</cp:revision>
  <dcterms:created xsi:type="dcterms:W3CDTF">2025-02-21T12:50:00Z</dcterms:created>
  <dcterms:modified xsi:type="dcterms:W3CDTF">2025-02-21T17:52:00Z</dcterms:modified>
</cp:coreProperties>
</file>