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lf5o33xvsb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THE 30-SECOND CORE PITCH (MEMORIZE THIS)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“Sway is a lightweight identity layer for local businesses.</w:t>
        <w:br w:type="textWrapping"/>
        <w:t xml:space="preserve"> Right now, nights out feel rushed and forgettable.</w:t>
        <w:br w:type="textWrapping"/>
        <w:t xml:space="preserve"> Sway makes the experience feel intentional again.</w:t>
        <w:br w:type="textWrapping"/>
        <w:t xml:space="preserve"> People tap in, feel recognized, and the night actually feels like a moment.</w:t>
        <w:br w:type="textWrapping"/>
        <w:t xml:space="preserve"> We’re piloting this quietly with a few venues to see what genuinely improves flow and brings people back — without adding work for staff or pushing discounts.”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 Let them respond.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8xzwkqfpz1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THE VENUE OWNER / MANAGER PITCH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82l7mp45r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(set context)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“We’re not here to replace your POS or change how you run the bar.”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line lowers defenses immediately.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9t2eyptva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Sway is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“Sway is a light layer that sits on top of your existing setup.</w:t>
        <w:br w:type="textWrapping"/>
        <w:t xml:space="preserve"> It gives guests a modern ‘tap-in’ moment so they feel part of the night, not just another transaction.”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u0u9b3n13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 (Phase 1)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“Right now, it’s about recognition, not rewards.</w:t>
        <w:br w:type="textWrapping"/>
        <w:t xml:space="preserve"> Guests tap in, feel included, and the night feels more intentional — without slowing your staff down.”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o5z7qiop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v8iu9t86g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gnyvdzxu6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that matters to them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people feel recognized, they stay longer, come back more often, and talk about the night.</w:t>
        <w:br w:type="textWrapping"/>
        <w:t xml:space="preserve">We’re testing that before adding anything more.”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sqiklbn0p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 the obvious question (“What’s in it for me?”)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goal is to help your place feel alive again — without promos, DJs, or discounts.</w:t>
        <w:br w:type="textWrapping"/>
        <w:t xml:space="preserve"> If it doesn’t feel better for you or your staff, we don’t continue.”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sentence builds trust.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ewgh2t1ys7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THE CUSTOMER-FACING EXPLANATION (VERY SIMPLE)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asks “what is this?” at the bar: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“It’s just Sway.</w:t>
        <w:br w:type="textWrapping"/>
        <w:t xml:space="preserve"> You tap in, you’re part of the night.</w:t>
        <w:br w:type="textWrapping"/>
        <w:t xml:space="preserve"> Nothing to download. Nothing to buy.</w:t>
        <w:br w:type="textWrapping"/>
        <w:t xml:space="preserve"> It just makes the experience feel smoother.”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ask more: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“We’re testing whether people like feeling recognized when they go out.</w:t>
        <w:br w:type="textWrapping"/>
        <w:t xml:space="preserve"> That’s it for now.”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explain future features unless asked.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ma2cuschn0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IF A VENUE ASKS: “What more can this do later?”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show vision </w:t>
      </w:r>
      <w:r w:rsidDel="00000000" w:rsidR="00000000" w:rsidRPr="00000000">
        <w:rPr>
          <w:b w:val="1"/>
          <w:bCs w:val="1"/>
          <w:rtl w:val="0"/>
        </w:rPr>
        <w:t xml:space="preserve">without promising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people respond well to being recognized, then we can layer in things like loyalty, priority access, or regular recognition — but only if it genuinely improves the experience.</w:t>
        <w:br w:type="textWrapping"/>
        <w:t xml:space="preserve">We don’t want to guess. The pilot tells us what to build.”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frames discipline as a strength.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fwm1ktjy7o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IF A VC OR ADVISOR IS LISTENING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exact line: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“We’re validating identity pull before building infrastructure.</w:t>
        <w:br w:type="textWrapping"/>
        <w:t xml:space="preserve"> If people don’t care about being recognized, rewards and payments won’t matter.”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an investor-grade answer.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u1k9mbhxl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ONE-LINE BENEFITS BY AUDIENCE (KEEP THESE IN YOUR HEAD)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calmer, more intentional night without more work for staff.”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“Feeling seen without being sold to.”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Sway (your strategy):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“Proof before scale.”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x8ny3q4yte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HOW TO END THE CONVERSATION (IMPORTANT)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end with: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“We’re keeping this small on purpose.</w:t>
        <w:br w:type="textWrapping"/>
        <w:t xml:space="preserve"> If it feels good, we keep going.</w:t>
        <w:br w:type="textWrapping"/>
        <w:t xml:space="preserve"> If not, we stop.”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line: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removes pressure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trust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maturity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54hxtm8n4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ADVICE (THIS MATTERS)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pitch Sway like a startup.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it like something that already exists and is just being noticed.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Calm.</w:t>
        <w:br w:type="textWrapping"/>
        <w:t xml:space="preserve"> Measured.</w:t>
        <w:br w:type="textWrapping"/>
        <w:t xml:space="preserve"> Confident.</w:t>
        <w:br w:type="textWrapping"/>
        <w:t xml:space="preserve"> Understated.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matches the product.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