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Poppins" w:cs="Poppins" w:eastAsia="Poppins" w:hAnsi="Poppins"/>
          <w:b w:val="1"/>
          <w:sz w:val="28"/>
          <w:szCs w:val="28"/>
          <w:u w:val="singl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u w:val="single"/>
          <w:rtl w:val="0"/>
        </w:rPr>
        <w:t xml:space="preserve">PLANO DE NEGÓCIOS</w:t>
      </w:r>
    </w:p>
    <w:p w:rsidR="00000000" w:rsidDel="00000000" w:rsidP="00000000" w:rsidRDefault="00000000" w:rsidRPr="00000000" w14:paraId="00000002">
      <w:pPr>
        <w:widowControl w:val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003">
      <w:pPr>
        <w:widowControl w:val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widowControl w:val="0"/>
        <w:rPr>
          <w:rFonts w:ascii="Poppins" w:cs="Poppins" w:eastAsia="Poppins" w:hAnsi="Poppins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INTRODUÇÃO</w:t>
      </w:r>
    </w:p>
    <w:p w:rsidR="00000000" w:rsidDel="00000000" w:rsidP="00000000" w:rsidRDefault="00000000" w:rsidRPr="00000000" w14:paraId="00000007">
      <w:pPr>
        <w:widowControl w:val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Esta é uma ferramenta projetada para organizar conceitos fundamentais e opções visando uma análise precisa da viabilidade do empreendimento almejado. Ela facilita a realização de uma avaliação prévia à implementação da nova ideia, minimizando o risco de alocação ineficaz de recursos e esforços em projetos não viáveis. Ademais, serve como apoio na obtenção de empréstimos e financiamentos de entidades financeiras e é útil para promover a expansão empresarial.</w:t>
      </w:r>
    </w:p>
    <w:p w:rsidR="00000000" w:rsidDel="00000000" w:rsidP="00000000" w:rsidRDefault="00000000" w:rsidRPr="00000000" w14:paraId="00000009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3.0" w:type="dxa"/>
        <w:jc w:val="left"/>
        <w:tblLayout w:type="fixed"/>
        <w:tblLook w:val="0000"/>
      </w:tblPr>
      <w:tblGrid>
        <w:gridCol w:w="2055"/>
        <w:gridCol w:w="8788"/>
        <w:tblGridChange w:id="0">
          <w:tblGrid>
            <w:gridCol w:w="2055"/>
            <w:gridCol w:w="878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Pessoa Física: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antonya soares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C.P.F:</w:t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089.679.839.67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Razão Social:</w:t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psicologia antonya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C.N.P.J:</w:t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156.489.546.558-96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Data de Fundação:</w:t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15/08/2011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Endereço:</w:t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Rua XX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Telefone: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(42)99865-1486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widowControl w:val="0"/>
        <w:rPr>
          <w:rFonts w:ascii="Poppins" w:cs="Poppins" w:eastAsia="Poppins" w:hAnsi="Poppins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CARACTERIZAÇÃO DO EMPREENDIMENTO</w:t>
      </w:r>
    </w:p>
    <w:p w:rsidR="00000000" w:rsidDel="00000000" w:rsidP="00000000" w:rsidRDefault="00000000" w:rsidRPr="00000000" w14:paraId="0000001B">
      <w:pPr>
        <w:pStyle w:val="Heading2"/>
        <w:keepNext w:val="0"/>
        <w:widowControl w:val="0"/>
        <w:rPr>
          <w:rFonts w:ascii="Poppins" w:cs="Poppins" w:eastAsia="Poppins" w:hAnsi="Poppins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Caracterização do Empreendimento.</w:t>
      </w:r>
    </w:p>
    <w:p w:rsidR="00000000" w:rsidDel="00000000" w:rsidP="00000000" w:rsidRDefault="00000000" w:rsidRPr="00000000" w14:paraId="0000001C">
      <w:pPr>
        <w:widowControl w:val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O objetivo da questão é entender o propósito do plano de negócios, que pode ser: estabelecer um novo empreendimento (implantação), ampliar um negócio pré-existente, ou alterar o endereço da empresa atual (relocalização).</w:t>
      </w:r>
    </w:p>
    <w:p w:rsidR="00000000" w:rsidDel="00000000" w:rsidP="00000000" w:rsidRDefault="00000000" w:rsidRPr="00000000" w14:paraId="0000001D">
      <w:pPr>
        <w:widowControl w:val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(  ) Implantação</w:t>
      </w:r>
    </w:p>
    <w:p w:rsidR="00000000" w:rsidDel="00000000" w:rsidP="00000000" w:rsidRDefault="00000000" w:rsidRPr="00000000" w14:paraId="0000001F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(X) Expansão/Modernização</w:t>
      </w:r>
    </w:p>
    <w:p w:rsidR="00000000" w:rsidDel="00000000" w:rsidP="00000000" w:rsidRDefault="00000000" w:rsidRPr="00000000" w14:paraId="00000020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(  ) Relocalização</w:t>
      </w:r>
    </w:p>
    <w:p w:rsidR="00000000" w:rsidDel="00000000" w:rsidP="00000000" w:rsidRDefault="00000000" w:rsidRPr="00000000" w14:paraId="00000021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widowControl w:val="0"/>
        <w:rPr>
          <w:rFonts w:ascii="Poppins" w:cs="Poppins" w:eastAsia="Poppins" w:hAnsi="Poppins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Faça uma síntese do tipo de empreendimento que você pretende implementar. </w:t>
      </w:r>
    </w:p>
    <w:p w:rsidR="00000000" w:rsidDel="00000000" w:rsidP="00000000" w:rsidRDefault="00000000" w:rsidRPr="00000000" w14:paraId="00000023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Esta indagação busca definir explicitamente o segmento de mercado alvo e as justificativas para a seleção desse ramo. É útil detalhar características do empreendimento em questão. Por exemplo, se o plano é iniciar uma padaria, qual será o diferencial? Produtos artesanais ou industriais?; caso seja uma loja, ela será especializada em produtos específicos ou oferecerá uma gama variada?; e assim sucessivamente, detalhando conforme o contexto do negócio.</w:t>
      </w:r>
    </w:p>
    <w:p w:rsidR="00000000" w:rsidDel="00000000" w:rsidP="00000000" w:rsidRDefault="00000000" w:rsidRPr="00000000" w14:paraId="00000024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43"/>
        <w:tblGridChange w:id="0">
          <w:tblGrid>
            <w:gridCol w:w="1084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Pretendo implementar um aplicativo móvel que seja uma plataforma de bem-estar e desenvolvimento social 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ideia é oferecer conteúdo e ferramentos para ajudar as pessoas a cuidarem da saúde mental, praticarem o autocui-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dado e desenvolverem habilidades para uma vida mais equilibrada e gratificante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widowControl w:val="0"/>
        <w:rPr>
          <w:rFonts w:ascii="Poppins" w:cs="Poppins" w:eastAsia="Poppins" w:hAnsi="Poppins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widowControl w:val="0"/>
        <w:rPr>
          <w:rFonts w:ascii="Poppins" w:cs="Poppins" w:eastAsia="Poppins" w:hAnsi="Poppi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widowControl w:val="0"/>
        <w:rPr>
          <w:rFonts w:ascii="Poppins" w:cs="Poppins" w:eastAsia="Poppins" w:hAnsi="Poppins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ANÁLISE DE MERCADO E COMPETITIVIDADE</w:t>
      </w:r>
    </w:p>
    <w:p w:rsidR="00000000" w:rsidDel="00000000" w:rsidP="00000000" w:rsidRDefault="00000000" w:rsidRPr="00000000" w14:paraId="00000031">
      <w:pPr>
        <w:pStyle w:val="Heading2"/>
        <w:keepNext w:val="0"/>
        <w:widowControl w:val="0"/>
        <w:rPr>
          <w:rFonts w:ascii="Poppins" w:cs="Poppins" w:eastAsia="Poppins" w:hAnsi="Poppins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Descreva quais são as oportunidades que você percebe em seu empreendimento.</w:t>
      </w:r>
    </w:p>
    <w:p w:rsidR="00000000" w:rsidDel="00000000" w:rsidP="00000000" w:rsidRDefault="00000000" w:rsidRPr="00000000" w14:paraId="00000032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Numerosas oportunidades surgem através do reconhecimento de tendências atuais. É crucial que as empresas dediquem atenção minuciosa a essas tendências para identificar novas possibilidades de negócio.</w:t>
      </w:r>
    </w:p>
    <w:p w:rsidR="00000000" w:rsidDel="00000000" w:rsidP="00000000" w:rsidRDefault="00000000" w:rsidRPr="00000000" w14:paraId="00000033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43"/>
        <w:tblGridChange w:id="0">
          <w:tblGrid>
            <w:gridCol w:w="1084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veja várias oportunidades na emprendimento como o crescente demanda por ferramentas de bem-estar e saúde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mental, especialmente em um mundo cada vez mais acelarado e estressante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keepNext w:val="0"/>
        <w:widowControl w:val="0"/>
        <w:rPr>
          <w:rFonts w:ascii="Poppins" w:cs="Poppins" w:eastAsia="Poppins" w:hAnsi="Poppins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Quais são as principais ameaças ao seu negócio?</w:t>
      </w:r>
    </w:p>
    <w:p w:rsidR="00000000" w:rsidDel="00000000" w:rsidP="00000000" w:rsidRDefault="00000000" w:rsidRPr="00000000" w14:paraId="0000003B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Ameaças estão sempre presentes e emergem de diversas fontes, desde a falta de interesse dos consumidores em seu produto até a chegada de novos competidores que possuem vantagens competitivas significativas, incluindo também a escassez de recursos e matérias-primas. Portanto, é essencial manter uma vigilância constante e completa sobre as alterações do mercado, conhecidas como sinais de mercado, para que você possa responder de forma previsível e consistente.</w:t>
      </w:r>
    </w:p>
    <w:p w:rsidR="00000000" w:rsidDel="00000000" w:rsidP="00000000" w:rsidRDefault="00000000" w:rsidRPr="00000000" w14:paraId="0000003C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43"/>
        <w:tblGridChange w:id="0">
          <w:tblGrid>
            <w:gridCol w:w="1084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concorrência com outros estabelecimentos padaria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widowControl w:val="0"/>
        <w:rPr>
          <w:rFonts w:ascii="Poppins" w:cs="Poppins" w:eastAsia="Poppins" w:hAnsi="Poppins"/>
          <w:sz w:val="36"/>
          <w:szCs w:val="36"/>
        </w:rPr>
      </w:pPr>
      <w:bookmarkStart w:colFirst="0" w:colLast="0" w:name="_1t3h5sf" w:id="7"/>
      <w:bookmarkEnd w:id="7"/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LOCALIZAÇÃO E INSTALAÇÃO</w:t>
      </w:r>
    </w:p>
    <w:p w:rsidR="00000000" w:rsidDel="00000000" w:rsidP="00000000" w:rsidRDefault="00000000" w:rsidRPr="00000000" w14:paraId="00000046">
      <w:pPr>
        <w:widowControl w:val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rFonts w:ascii="Poppins" w:cs="Poppins" w:eastAsia="Poppins" w:hAnsi="Poppins"/>
          <w:b w:val="1"/>
          <w:i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22"/>
          <w:szCs w:val="22"/>
          <w:rtl w:val="0"/>
        </w:rPr>
        <w:t xml:space="preserve">Realize uma avaliação dos vários locais potenciais antes de decidir onde estabelecer sua empresa. A seguir, fornecemos um esquema que contempla diversos critérios para facilitar a classificação por nível de importância. Utilize uma escala de um a cinco, em que cinco representa a opção mais vantajosa para o seu negócio.</w:t>
      </w:r>
    </w:p>
    <w:p w:rsidR="00000000" w:rsidDel="00000000" w:rsidP="00000000" w:rsidRDefault="00000000" w:rsidRPr="00000000" w14:paraId="00000048">
      <w:pPr>
        <w:widowControl w:val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Através do preenchimento do quadro, você poderá ter um melhor direcionamento quanto as vantagens e desvantagens do local a ser escolhido. </w:t>
      </w:r>
    </w:p>
    <w:p w:rsidR="00000000" w:rsidDel="00000000" w:rsidP="00000000" w:rsidRDefault="00000000" w:rsidRPr="00000000" w14:paraId="00000049">
      <w:pPr>
        <w:widowControl w:val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48"/>
        <w:gridCol w:w="1219"/>
        <w:gridCol w:w="1219"/>
        <w:gridCol w:w="1219"/>
        <w:gridCol w:w="1219"/>
        <w:gridCol w:w="1219"/>
        <w:tblGridChange w:id="0">
          <w:tblGrid>
            <w:gridCol w:w="4748"/>
            <w:gridCol w:w="1219"/>
            <w:gridCol w:w="1219"/>
            <w:gridCol w:w="1219"/>
            <w:gridCol w:w="1219"/>
            <w:gridCol w:w="121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Poppins" w:cs="Poppins" w:eastAsia="Poppins" w:hAnsi="Poppi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8"/>
                <w:szCs w:val="18"/>
                <w:rtl w:val="0"/>
              </w:rPr>
              <w:t xml:space="preserve">Fatores</w:t>
            </w:r>
          </w:p>
        </w:tc>
        <w:tc>
          <w:tcPr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Poppins" w:cs="Poppins" w:eastAsia="Poppins" w:hAnsi="Poppi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Poppins" w:cs="Poppins" w:eastAsia="Poppins" w:hAnsi="Poppi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Poppins" w:cs="Poppins" w:eastAsia="Poppins" w:hAnsi="Poppi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Poppins" w:cs="Poppins" w:eastAsia="Poppins" w:hAnsi="Poppi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Poppins" w:cs="Poppins" w:eastAsia="Poppins" w:hAnsi="Poppi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Área comercial movimentada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Área para vitrines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Bom acesso rodoviário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Concorrente mais próximo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Entrada de serviço para entregas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Estado do imóvel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Facilidade de entrada e saída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Facilidade de estacionamento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Fluxo de tráfego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Histórico do local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Localização da rua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Melhorias exigidas na locação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Passagem de pedestres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Preço do aluguel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Serviços urbanos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Taxa de ocupação do local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Tempo de contrato do aluguel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Transporte público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Zoneamento adequado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pStyle w:val="Heading2"/>
        <w:keepNext w:val="0"/>
        <w:widowControl w:val="0"/>
        <w:rPr>
          <w:rFonts w:ascii="Poppins" w:cs="Poppins" w:eastAsia="Poppins" w:hAnsi="Poppins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O quadro acima poderá ser aplicado para diversos locais e após a definição, justifique abaixo os motivos que o levaram a esta decisão.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escolha do local e o espaço físico onde você pretende instalar seu negócio é uma decisão muito importante para o sucesso do empreendimento. O local deve oferecer uma infra-estrutura necessária a seu negócio, ter acesso facilitado aos clientes e fornecedores, enfim, propiciar o seu crescimento. </w:t>
      </w:r>
    </w:p>
    <w:p w:rsidR="00000000" w:rsidDel="00000000" w:rsidP="00000000" w:rsidRDefault="00000000" w:rsidRPr="00000000" w14:paraId="000000C4">
      <w:pPr>
        <w:widowControl w:val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43"/>
        <w:tblGridChange w:id="0">
          <w:tblGrid>
            <w:gridCol w:w="1084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widowControl w:val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keepNext w:val="0"/>
        <w:widowControl w:val="0"/>
        <w:rPr>
          <w:rFonts w:ascii="Poppins" w:cs="Poppins" w:eastAsia="Poppins" w:hAnsi="Poppins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Defina um layout para suas instalações.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determinação do local e da estrutura física para a instalação do seu empreendimento é crucial para o seu êxito. É essencial que o espaço selecionado disponibilize a infraestrutura requerida pelo seu negócio, assegure fácil acesso para clientes e fornecedores, e, em última análise, fomente a expansão da empresa. Por exemplo, para um restaurante, isso pode significar estar em uma área de alto tráfego com boa visibilidade; para uma empresa de logística, proximidade a rodovias principais e centros de distribuição é fundamental; enquanto um escritório de tecnologia pode valorizar a conectividade de alta velocidade e a proximidade a centros de inovação.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43"/>
        <w:tblGridChange w:id="0">
          <w:tblGrid>
            <w:gridCol w:w="1084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jc w:val="center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keepNext w:val="0"/>
        <w:widowControl w:val="0"/>
        <w:rPr>
          <w:rFonts w:ascii="Poppins" w:cs="Poppins" w:eastAsia="Poppins" w:hAnsi="Poppins"/>
          <w:sz w:val="36"/>
          <w:szCs w:val="36"/>
        </w:rPr>
      </w:pPr>
      <w:bookmarkStart w:colFirst="0" w:colLast="0" w:name="_17dp8vu" w:id="10"/>
      <w:bookmarkEnd w:id="10"/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CONSUMIDOR</w:t>
      </w:r>
    </w:p>
    <w:p w:rsidR="00000000" w:rsidDel="00000000" w:rsidP="00000000" w:rsidRDefault="00000000" w:rsidRPr="00000000" w14:paraId="000000DA">
      <w:pPr>
        <w:pStyle w:val="Heading2"/>
        <w:keepNext w:val="0"/>
        <w:widowControl w:val="0"/>
        <w:rPr>
          <w:rFonts w:ascii="Poppins" w:cs="Poppins" w:eastAsia="Poppins" w:hAnsi="Poppins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Qual o seu mercado potencial?</w:t>
      </w:r>
    </w:p>
    <w:p w:rsidR="00000000" w:rsidDel="00000000" w:rsidP="00000000" w:rsidRDefault="00000000" w:rsidRPr="00000000" w14:paraId="000000DB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Identificar o mercado potencial envolve definir seu público-alvo – isto é, determinar para quem você planeja fabricar, comercializar ou oferecer serviços (considerando aspectos como região, gênero, hábitos, estilo de vida, faixa de renda). Esta investigação também pode abranger a definição do perfil empresarial que seu produto ou serviço visa atender, incluindo o tamanho da empresa, seu setor de atividade, volume de vendas, seja no comércio ou na indústria. É fundamental dar prioridade aos segmentos de mercado assim identificados.</w:t>
      </w:r>
    </w:p>
    <w:p w:rsidR="00000000" w:rsidDel="00000000" w:rsidP="00000000" w:rsidRDefault="00000000" w:rsidRPr="00000000" w14:paraId="000000DC">
      <w:pPr>
        <w:widowControl w:val="0"/>
        <w:jc w:val="both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43"/>
        <w:tblGridChange w:id="0">
          <w:tblGrid>
            <w:gridCol w:w="1084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widowControl w:val="0"/>
        <w:jc w:val="both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keepNext w:val="0"/>
        <w:widowControl w:val="0"/>
        <w:rPr>
          <w:rFonts w:ascii="Poppins" w:cs="Poppins" w:eastAsia="Poppins" w:hAnsi="Poppins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Dimensione seu mercado principal.</w:t>
      </w:r>
    </w:p>
    <w:p w:rsidR="00000000" w:rsidDel="00000000" w:rsidP="00000000" w:rsidRDefault="00000000" w:rsidRPr="00000000" w14:paraId="000000E6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As informações quanto ao raio de atuação da empresa, tamanho de mercado, número de clientes/clientes potenciais dentre outras variáveis,  podem ser obtidas através da consulta em bancos de dados, de censos econômicos e demográficos, publicações especializadas do setor, associações comerciais e de classes, sindicatos, órgãos do governo federal, estadual e municipal, com os concorrentes ou ainda em pesquisas de mercado junto ao mercado-alvo.</w:t>
      </w:r>
    </w:p>
    <w:p w:rsidR="00000000" w:rsidDel="00000000" w:rsidP="00000000" w:rsidRDefault="00000000" w:rsidRPr="00000000" w14:paraId="000000E7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43"/>
        <w:tblGridChange w:id="0">
          <w:tblGrid>
            <w:gridCol w:w="1084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keepNext w:val="0"/>
        <w:widowControl w:val="0"/>
        <w:rPr>
          <w:rFonts w:ascii="Poppins" w:cs="Poppins" w:eastAsia="Poppins" w:hAnsi="Poppins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O setor possui sazonalidade no consumo?</w:t>
      </w:r>
    </w:p>
    <w:p w:rsidR="00000000" w:rsidDel="00000000" w:rsidP="00000000" w:rsidRDefault="00000000" w:rsidRPr="00000000" w14:paraId="000000F1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Dados sobre o alcance geográfico da empresa, dimensão do mercado, quantidade de clientes atuais e potenciais, entre outros aspectos, podem ser adquiridos por meio de pesquisas em bases de dados, censos econômicos e demográficos, revistas e publicações específicas do setor, associações comerciais e profissionais, sindicatos, instituições governamentais (federais, estaduais e municipais), análise da concorrência ou mediante estudos de mercado realizados diretamente com o público de interesse.</w:t>
      </w:r>
    </w:p>
    <w:p w:rsidR="00000000" w:rsidDel="00000000" w:rsidP="00000000" w:rsidRDefault="00000000" w:rsidRPr="00000000" w14:paraId="000000F2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jc w:val="both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8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43"/>
        <w:tblGridChange w:id="0">
          <w:tblGrid>
            <w:gridCol w:w="1084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709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Play">
    <w:embedRegular w:fontKey="{00000000-0000-0000-0000-000000000000}" r:id="rId1" w:subsetted="0"/>
    <w:embedBold w:fontKey="{00000000-0000-0000-0000-000000000000}" r:id="rId2" w:subsetted="0"/>
  </w:font>
  <w:font w:name="Aptos"/>
  <w:font w:name="Poppi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59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59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59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59" w:lineRule="auto"/>
    </w:pPr>
    <w:rPr>
      <w:rFonts w:ascii="Aptos" w:cs="Aptos" w:eastAsia="Aptos" w:hAnsi="Aptos"/>
      <w:i w:val="1"/>
      <w:color w:val="0f476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59" w:lineRule="auto"/>
    </w:pPr>
    <w:rPr>
      <w:rFonts w:ascii="Aptos" w:cs="Aptos" w:eastAsia="Aptos" w:hAnsi="Aptos"/>
      <w:color w:val="0f476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59" w:lineRule="auto"/>
    </w:pPr>
    <w:rPr>
      <w:rFonts w:ascii="Aptos" w:cs="Aptos" w:eastAsia="Aptos" w:hAnsi="Aptos"/>
      <w:i w:val="1"/>
      <w:color w:val="595959"/>
      <w:sz w:val="22"/>
      <w:szCs w:val="22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="259" w:lineRule="auto"/>
    </w:pPr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Poppins-regular.ttf"/><Relationship Id="rId4" Type="http://schemas.openxmlformats.org/officeDocument/2006/relationships/font" Target="fonts/Poppins-bold.ttf"/><Relationship Id="rId5" Type="http://schemas.openxmlformats.org/officeDocument/2006/relationships/font" Target="fonts/Poppins-italic.ttf"/><Relationship Id="rId6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