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148C" w14:textId="77777777" w:rsidR="00792291" w:rsidRPr="00792291" w:rsidRDefault="00792291" w:rsidP="00792291">
      <w:pPr>
        <w:pStyle w:val="Title"/>
        <w:jc w:val="center"/>
        <w:rPr>
          <w:color w:val="auto"/>
          <w:sz w:val="24"/>
          <w:szCs w:val="24"/>
        </w:rPr>
      </w:pPr>
      <w:r w:rsidRPr="00792291">
        <w:rPr>
          <w:color w:val="auto"/>
          <w:sz w:val="24"/>
          <w:szCs w:val="24"/>
        </w:rPr>
        <w:t>Keven gilbert</w:t>
      </w:r>
    </w:p>
    <w:p w14:paraId="53F106A9" w14:textId="6B977D29" w:rsidR="00834AC5" w:rsidRPr="00792291" w:rsidRDefault="00792291" w:rsidP="00792291">
      <w:pPr>
        <w:pStyle w:val="Title"/>
        <w:jc w:val="center"/>
        <w:rPr>
          <w:color w:val="auto"/>
          <w:sz w:val="24"/>
          <w:szCs w:val="24"/>
        </w:rPr>
      </w:pPr>
      <w:r w:rsidRPr="00792291">
        <w:rPr>
          <w:color w:val="auto"/>
          <w:sz w:val="24"/>
          <w:szCs w:val="24"/>
        </w:rPr>
        <w:t>430 snapfinger dr</w:t>
      </w:r>
      <w:r w:rsidRPr="00792291">
        <w:rPr>
          <w:color w:val="auto"/>
          <w:sz w:val="24"/>
          <w:szCs w:val="24"/>
        </w:rPr>
        <w:t xml:space="preserve"> | </w:t>
      </w:r>
      <w:r w:rsidRPr="00792291">
        <w:rPr>
          <w:color w:val="auto"/>
          <w:sz w:val="24"/>
          <w:szCs w:val="24"/>
        </w:rPr>
        <w:t>athens, ga 30605</w:t>
      </w:r>
      <w:r w:rsidRPr="00792291">
        <w:rPr>
          <w:color w:val="auto"/>
          <w:sz w:val="24"/>
          <w:szCs w:val="24"/>
        </w:rPr>
        <w:t xml:space="preserve"> | </w:t>
      </w:r>
      <w:r w:rsidRPr="00792291">
        <w:rPr>
          <w:color w:val="auto"/>
          <w:sz w:val="24"/>
          <w:szCs w:val="24"/>
        </w:rPr>
        <w:t>229.815.8618</w:t>
      </w:r>
      <w:r w:rsidRPr="00792291">
        <w:rPr>
          <w:color w:val="auto"/>
          <w:sz w:val="24"/>
          <w:szCs w:val="24"/>
        </w:rPr>
        <w:t xml:space="preserve"> | </w:t>
      </w:r>
      <w:r w:rsidRPr="00792291">
        <w:rPr>
          <w:color w:val="auto"/>
          <w:sz w:val="24"/>
          <w:szCs w:val="24"/>
        </w:rPr>
        <w:t>KEVEN.GILBERT@GMAIL.COM</w:t>
      </w:r>
    </w:p>
    <w:p w14:paraId="7EE34D97" w14:textId="77777777" w:rsidR="00834AC5" w:rsidRDefault="00834AC5">
      <w:pPr>
        <w:pStyle w:val="Normal1"/>
      </w:pPr>
    </w:p>
    <w:p w14:paraId="155D83D3" w14:textId="1D8B50DE" w:rsidR="00792291" w:rsidRDefault="00000000" w:rsidP="00792291">
      <w:pPr>
        <w:pStyle w:val="IntenseQuote"/>
      </w:pPr>
      <w:r>
        <w:t xml:space="preserve">Education </w:t>
      </w:r>
      <w:r w:rsidR="00792291">
        <w:tab/>
      </w:r>
    </w:p>
    <w:p w14:paraId="24370333" w14:textId="0B4E368F" w:rsidR="00834AC5" w:rsidRDefault="00000000">
      <w:pPr>
        <w:pStyle w:val="Normal1"/>
      </w:pPr>
      <w:r>
        <w:t>Valdosta State University</w:t>
      </w:r>
    </w:p>
    <w:p w14:paraId="6D827598" w14:textId="19C6C62F" w:rsidR="00834AC5" w:rsidRDefault="00000000">
      <w:pPr>
        <w:pStyle w:val="Normal1"/>
      </w:pPr>
      <w:r>
        <w:t xml:space="preserve">Bachelor of Science in Computer </w:t>
      </w:r>
      <w:r w:rsidR="00792291">
        <w:t>Information Systems/Computer Science</w:t>
      </w:r>
    </w:p>
    <w:p w14:paraId="40E63FA8" w14:textId="77777777" w:rsidR="00834AC5" w:rsidRDefault="00000000">
      <w:pPr>
        <w:pStyle w:val="Normal1"/>
      </w:pPr>
      <w:r>
        <w:t>•</w:t>
      </w:r>
      <w:r>
        <w:t xml:space="preserve"> Studied data structures, algorithms, and software engineering fundamentals with exposure to full-stack development and systems design</w:t>
      </w:r>
    </w:p>
    <w:p w14:paraId="5C24D830" w14:textId="77777777" w:rsidR="00834AC5" w:rsidRDefault="00000000">
      <w:pPr>
        <w:pStyle w:val="Normal1"/>
      </w:pPr>
      <w:r>
        <w:t>•</w:t>
      </w:r>
      <w:r>
        <w:t xml:space="preserve"> Completed coursework in database systems, AI, and data visualization with hands-on lab applications in </w:t>
      </w:r>
      <w:proofErr w:type="spellStart"/>
      <w:r>
        <w:t>JupyterLab</w:t>
      </w:r>
      <w:proofErr w:type="spellEnd"/>
    </w:p>
    <w:p w14:paraId="0C868035" w14:textId="77777777" w:rsidR="00834AC5" w:rsidRDefault="00000000">
      <w:pPr>
        <w:pStyle w:val="Normal1"/>
      </w:pPr>
      <w:r>
        <w:t>•</w:t>
      </w:r>
      <w:r>
        <w:t xml:space="preserve"> Developed academic projects involving AWS, GitHub, and CI/CD pipelines</w:t>
      </w:r>
    </w:p>
    <w:p w14:paraId="528FB589" w14:textId="3FA62328" w:rsidR="00792291" w:rsidRDefault="00792291" w:rsidP="00792291">
      <w:pPr>
        <w:pStyle w:val="IntenseQuote"/>
      </w:pPr>
      <w:r>
        <w:t>Work</w:t>
      </w:r>
      <w:r>
        <w:t xml:space="preserve"> Experience</w:t>
      </w:r>
    </w:p>
    <w:p w14:paraId="260F151B" w14:textId="77777777" w:rsidR="00834AC5" w:rsidRDefault="00000000">
      <w:pPr>
        <w:pStyle w:val="Normal1"/>
      </w:pPr>
      <w:r>
        <w:t xml:space="preserve">University of Georgia </w:t>
      </w:r>
      <w:r>
        <w:t>–</w:t>
      </w:r>
      <w:r>
        <w:t xml:space="preserve"> Alexander Campbell King Law Library, Athens, GA</w:t>
      </w:r>
    </w:p>
    <w:p w14:paraId="2BA96BAD" w14:textId="77777777" w:rsidR="00834AC5" w:rsidRDefault="00000000">
      <w:pPr>
        <w:pStyle w:val="Normal1"/>
      </w:pPr>
      <w:r>
        <w:t>Administrative Coordinator</w:t>
      </w:r>
    </w:p>
    <w:p w14:paraId="1D948E89" w14:textId="77777777" w:rsidR="00834AC5" w:rsidRDefault="00000000">
      <w:pPr>
        <w:pStyle w:val="Normal1"/>
      </w:pPr>
      <w:r>
        <w:t>•</w:t>
      </w:r>
      <w:r>
        <w:t xml:space="preserve"> Managed procurement workflows and IT asset tracking using PeopleSoft ERP system</w:t>
      </w:r>
    </w:p>
    <w:p w14:paraId="672CEA92" w14:textId="77777777" w:rsidR="00834AC5" w:rsidRDefault="00000000">
      <w:pPr>
        <w:pStyle w:val="Normal1"/>
      </w:pPr>
      <w:r>
        <w:t>•</w:t>
      </w:r>
      <w:r>
        <w:t xml:space="preserve"> Prepared regulatory reports and maintained performance metrics in alignment with institutional benchmarks</w:t>
      </w:r>
    </w:p>
    <w:p w14:paraId="412FC3D9" w14:textId="77777777" w:rsidR="00834AC5" w:rsidRDefault="00000000">
      <w:pPr>
        <w:pStyle w:val="Normal1"/>
      </w:pPr>
      <w:r>
        <w:t>•</w:t>
      </w:r>
      <w:r>
        <w:t xml:space="preserve"> Coordinated requisitions and budget forecasting for software and hardware licensing</w:t>
      </w:r>
    </w:p>
    <w:p w14:paraId="60792962" w14:textId="77777777" w:rsidR="00834AC5" w:rsidRDefault="00000000">
      <w:pPr>
        <w:pStyle w:val="Normal1"/>
      </w:pPr>
      <w:r>
        <w:t>Georgia Cooperative Fish and Wildlife Research Unit, Athens, GA</w:t>
      </w:r>
    </w:p>
    <w:p w14:paraId="23356E5E" w14:textId="77777777" w:rsidR="00834AC5" w:rsidRDefault="00000000">
      <w:pPr>
        <w:pStyle w:val="Normal1"/>
      </w:pPr>
      <w:r>
        <w:t>Administrative Specialist</w:t>
      </w:r>
    </w:p>
    <w:p w14:paraId="53D7D6DA" w14:textId="77777777" w:rsidR="00834AC5" w:rsidRDefault="00000000">
      <w:pPr>
        <w:pStyle w:val="Normal1"/>
      </w:pPr>
      <w:r>
        <w:t>•</w:t>
      </w:r>
      <w:r>
        <w:t xml:space="preserve"> Reconciled federal and state budgets and tracked financial performance using Excel and Tableau</w:t>
      </w:r>
    </w:p>
    <w:p w14:paraId="1A5A46B5" w14:textId="77777777" w:rsidR="00834AC5" w:rsidRDefault="00000000">
      <w:pPr>
        <w:pStyle w:val="Normal1"/>
      </w:pPr>
      <w:r>
        <w:t>•</w:t>
      </w:r>
      <w:r>
        <w:t xml:space="preserve"> Produced and designed annual research reports for public and internal stakeholders</w:t>
      </w:r>
    </w:p>
    <w:p w14:paraId="14575B9B" w14:textId="77777777" w:rsidR="00834AC5" w:rsidRDefault="00000000">
      <w:pPr>
        <w:pStyle w:val="Normal1"/>
      </w:pPr>
      <w:r>
        <w:lastRenderedPageBreak/>
        <w:t>•</w:t>
      </w:r>
      <w:r>
        <w:t xml:space="preserve"> Managed fleet operations and led data tracking for unit logistics and maintenance</w:t>
      </w:r>
    </w:p>
    <w:p w14:paraId="2C55ECB7" w14:textId="77777777" w:rsidR="00834AC5" w:rsidRDefault="00000000">
      <w:pPr>
        <w:pStyle w:val="IntenseQuote"/>
      </w:pPr>
      <w:r>
        <w:t>Academic Research Experience</w:t>
      </w:r>
    </w:p>
    <w:p w14:paraId="7766E133" w14:textId="77777777" w:rsidR="00834AC5" w:rsidRDefault="00000000">
      <w:pPr>
        <w:pStyle w:val="Normal1"/>
      </w:pPr>
      <w:r>
        <w:t>Undergraduate Research Symposium Submission</w:t>
      </w:r>
    </w:p>
    <w:p w14:paraId="40DA4EA0" w14:textId="77777777" w:rsidR="00834AC5" w:rsidRDefault="00000000">
      <w:pPr>
        <w:pStyle w:val="Normal1"/>
      </w:pPr>
      <w:r>
        <w:t>•</w:t>
      </w:r>
      <w:r>
        <w:t xml:space="preserve"> Presented: </w:t>
      </w:r>
      <w:r>
        <w:t>“</w:t>
      </w:r>
      <w:r>
        <w:t>How E-Commerce Giants Manipulate the Free Market</w:t>
      </w:r>
      <w:r>
        <w:t>”</w:t>
      </w:r>
      <w:r>
        <w:t xml:space="preserve"> </w:t>
      </w:r>
      <w:r>
        <w:t>–</w:t>
      </w:r>
      <w:r>
        <w:t xml:space="preserve"> A critical investigation of corporate influence in digital economies</w:t>
      </w:r>
    </w:p>
    <w:p w14:paraId="12071596" w14:textId="77777777" w:rsidR="00834AC5" w:rsidRDefault="00000000">
      <w:pPr>
        <w:pStyle w:val="Normal1"/>
      </w:pPr>
      <w:r>
        <w:t>•</w:t>
      </w:r>
      <w:r>
        <w:t xml:space="preserve"> Conducted independent research and synthesized economic and technical findings into a visual presentation format</w:t>
      </w:r>
    </w:p>
    <w:p w14:paraId="639F85B4" w14:textId="7BD8671B" w:rsidR="00792291" w:rsidRDefault="00792291" w:rsidP="00792291">
      <w:pPr>
        <w:pStyle w:val="IntenseQuote"/>
      </w:pPr>
      <w:r>
        <w:t>Professional Development</w:t>
      </w:r>
    </w:p>
    <w:p w14:paraId="3EE8588C" w14:textId="77777777" w:rsidR="00834AC5" w:rsidRDefault="00000000">
      <w:pPr>
        <w:pStyle w:val="Normal1"/>
      </w:pPr>
      <w:proofErr w:type="spellStart"/>
      <w:r>
        <w:t>DataAutomation</w:t>
      </w:r>
      <w:proofErr w:type="spellEnd"/>
      <w:r>
        <w:t xml:space="preserve"> </w:t>
      </w:r>
      <w:r>
        <w:t>–</w:t>
      </w:r>
      <w:r>
        <w:t xml:space="preserve"> SEO Content Strategist Intern</w:t>
      </w:r>
    </w:p>
    <w:p w14:paraId="7299CE45" w14:textId="77777777" w:rsidR="00834AC5" w:rsidRDefault="00000000">
      <w:pPr>
        <w:pStyle w:val="Normal1"/>
      </w:pPr>
      <w:r>
        <w:t>•</w:t>
      </w:r>
      <w:r>
        <w:t xml:space="preserve"> Conducted keyword research and competitive analysis to improve the discoverability of automation and CRM tools</w:t>
      </w:r>
    </w:p>
    <w:p w14:paraId="118B1DFD" w14:textId="77777777" w:rsidR="00834AC5" w:rsidRDefault="00000000">
      <w:pPr>
        <w:pStyle w:val="Normal1"/>
      </w:pPr>
      <w:r>
        <w:t>•</w:t>
      </w:r>
      <w:r>
        <w:t xml:space="preserve"> Developed and maintained a content roadmap targeting B2B search trends and long-tail queries</w:t>
      </w:r>
    </w:p>
    <w:p w14:paraId="210A1C33" w14:textId="77777777" w:rsidR="00834AC5" w:rsidRDefault="00000000">
      <w:pPr>
        <w:pStyle w:val="Normal1"/>
      </w:pPr>
      <w:r>
        <w:t>•</w:t>
      </w:r>
      <w:r>
        <w:t xml:space="preserve"> Positioned the brand as a thought leader through SEO-focused articles and technical blogging</w:t>
      </w:r>
    </w:p>
    <w:p w14:paraId="37F878A9" w14:textId="2065C1CE" w:rsidR="00792291" w:rsidRDefault="00792291" w:rsidP="00792291">
      <w:pPr>
        <w:pStyle w:val="IntenseQuote"/>
      </w:pPr>
      <w:r>
        <w:t xml:space="preserve">Freelance Development </w:t>
      </w:r>
    </w:p>
    <w:p w14:paraId="42988679" w14:textId="77777777" w:rsidR="00834AC5" w:rsidRDefault="00000000">
      <w:pPr>
        <w:pStyle w:val="Normal1"/>
      </w:pPr>
      <w:r>
        <w:t>•</w:t>
      </w:r>
      <w:r>
        <w:t xml:space="preserve"> Built tools using Python and </w:t>
      </w:r>
      <w:proofErr w:type="spellStart"/>
      <w:r>
        <w:t>pyodbc</w:t>
      </w:r>
      <w:proofErr w:type="spellEnd"/>
      <w:r>
        <w:t xml:space="preserve"> to automate Microsoft Access database exports and filtering workflows</w:t>
      </w:r>
    </w:p>
    <w:p w14:paraId="706BB7F4" w14:textId="77777777" w:rsidR="00834AC5" w:rsidRDefault="00000000">
      <w:pPr>
        <w:pStyle w:val="Normal1"/>
      </w:pPr>
      <w:r>
        <w:t>•</w:t>
      </w:r>
      <w:r>
        <w:t xml:space="preserve"> Designed CI/CD pipelines using GitHub, </w:t>
      </w:r>
      <w:proofErr w:type="spellStart"/>
      <w:r>
        <w:t>CodePipeline</w:t>
      </w:r>
      <w:proofErr w:type="spellEnd"/>
      <w:r>
        <w:t>, and Jenkins for academic and personal projects</w:t>
      </w:r>
    </w:p>
    <w:p w14:paraId="6F7D1056" w14:textId="77777777" w:rsidR="00834AC5" w:rsidRDefault="00000000">
      <w:pPr>
        <w:pStyle w:val="Normal1"/>
      </w:pPr>
      <w:r>
        <w:t>•</w:t>
      </w:r>
      <w:r>
        <w:t xml:space="preserve"> Developed dashboards and data workflows using Power BI and Google Cloud Platform</w:t>
      </w:r>
    </w:p>
    <w:p w14:paraId="2BE8A775" w14:textId="77777777" w:rsidR="00834AC5" w:rsidRDefault="00000000">
      <w:pPr>
        <w:pStyle w:val="Normal1"/>
      </w:pPr>
      <w:r>
        <w:t>Development and Support</w:t>
      </w:r>
    </w:p>
    <w:p w14:paraId="176D02DB" w14:textId="77777777" w:rsidR="00834AC5" w:rsidRDefault="00000000">
      <w:pPr>
        <w:pStyle w:val="Normal1"/>
      </w:pPr>
      <w:r>
        <w:t>•</w:t>
      </w:r>
      <w:r>
        <w:t xml:space="preserve"> Delivered freelance solutions using PHP, MySQL, Apache, and Linux server environments</w:t>
      </w:r>
    </w:p>
    <w:p w14:paraId="4C134CBF" w14:textId="77777777" w:rsidR="00834AC5" w:rsidRDefault="00000000">
      <w:pPr>
        <w:pStyle w:val="Normal1"/>
      </w:pPr>
      <w:r>
        <w:lastRenderedPageBreak/>
        <w:t>•</w:t>
      </w:r>
      <w:r>
        <w:t xml:space="preserve"> Maintained WordPress installations using WP-CLI and automated site tasks with Gulp and shell scripting</w:t>
      </w:r>
    </w:p>
    <w:p w14:paraId="1B741647" w14:textId="77777777" w:rsidR="00834AC5" w:rsidRDefault="00000000">
      <w:pPr>
        <w:pStyle w:val="IntenseQuote"/>
      </w:pPr>
      <w:r>
        <w:t>Administrative and HR Support</w:t>
      </w:r>
    </w:p>
    <w:p w14:paraId="4F8761EE" w14:textId="77777777" w:rsidR="00834AC5" w:rsidRDefault="00000000">
      <w:pPr>
        <w:pStyle w:val="Normal1"/>
      </w:pPr>
      <w:r>
        <w:t>•</w:t>
      </w:r>
      <w:r>
        <w:t xml:space="preserve"> Integrated GitHub and Jenkins for lightweight deployment and version control support</w:t>
      </w:r>
    </w:p>
    <w:p w14:paraId="17C4D3E3" w14:textId="77777777" w:rsidR="00834AC5" w:rsidRDefault="00000000">
      <w:pPr>
        <w:pStyle w:val="Normal1"/>
      </w:pPr>
      <w:r>
        <w:t>Administrative and HR Support</w:t>
      </w:r>
    </w:p>
    <w:p w14:paraId="75015892" w14:textId="77777777" w:rsidR="00834AC5" w:rsidRDefault="00000000">
      <w:pPr>
        <w:pStyle w:val="Normal1"/>
      </w:pPr>
      <w:r>
        <w:t>•</w:t>
      </w:r>
      <w:r>
        <w:t xml:space="preserve"> Utilized the PeopleSoft ticketing system as an end user to submit and monitor HR service requests, with foundational technical knowledge of ERP systems and workflows</w:t>
      </w:r>
    </w:p>
    <w:p w14:paraId="4FAFC037" w14:textId="77777777" w:rsidR="00834AC5" w:rsidRDefault="00000000">
      <w:pPr>
        <w:pStyle w:val="Normal1"/>
      </w:pPr>
      <w:r>
        <w:t>•</w:t>
      </w:r>
      <w:r>
        <w:t xml:space="preserve"> Coordinated onboarding tasks and submitted employment-related documentation in compliance with institutional and HR policies</w:t>
      </w:r>
    </w:p>
    <w:p w14:paraId="246DDC78" w14:textId="77777777" w:rsidR="00834AC5" w:rsidRDefault="00000000">
      <w:pPr>
        <w:pStyle w:val="Normal1"/>
      </w:pPr>
      <w:r>
        <w:t>•</w:t>
      </w:r>
      <w:r>
        <w:t xml:space="preserve"> Maintained internal databases and updated employee records with accuracy and confidentiality</w:t>
      </w:r>
    </w:p>
    <w:p w14:paraId="25AF9CF2" w14:textId="77777777" w:rsidR="00834AC5" w:rsidRDefault="00000000">
      <w:pPr>
        <w:pStyle w:val="Normal1"/>
      </w:pPr>
      <w:r>
        <w:t>•</w:t>
      </w:r>
      <w:r>
        <w:t xml:space="preserve"> Assisted in benefits processing, job postings, and appointment tracking as part of a collaborative HR operations team</w:t>
      </w:r>
    </w:p>
    <w:p w14:paraId="5D24AFFA" w14:textId="77777777" w:rsidR="00834AC5" w:rsidRDefault="00000000">
      <w:pPr>
        <w:pStyle w:val="Normal1"/>
      </w:pPr>
      <w:r>
        <w:t>•</w:t>
      </w:r>
      <w:r>
        <w:t xml:space="preserve"> Supported administrative reporting, filing, and workflow tracking to streamline cross-departmental communication and task follow-through</w:t>
      </w:r>
    </w:p>
    <w:p w14:paraId="7AC8BB5F" w14:textId="35BEACFE" w:rsidR="00792291" w:rsidRDefault="00792291" w:rsidP="00792291">
      <w:pPr>
        <w:pStyle w:val="IntenseQuote"/>
      </w:pPr>
      <w:r>
        <w:t>Technical Skills</w:t>
      </w:r>
    </w:p>
    <w:p w14:paraId="3E0B2805" w14:textId="77777777" w:rsidR="00834AC5" w:rsidRDefault="00000000">
      <w:pPr>
        <w:pStyle w:val="Normal1"/>
      </w:pPr>
      <w:r>
        <w:t>Languages &amp; Frameworks: Python, SQL, JavaScript, HTML/CSS, PHP</w:t>
      </w:r>
    </w:p>
    <w:p w14:paraId="4D0B2E9E" w14:textId="77777777" w:rsidR="00834AC5" w:rsidRDefault="00000000">
      <w:pPr>
        <w:pStyle w:val="Normal1"/>
      </w:pPr>
      <w:r>
        <w:t xml:space="preserve">Machine Learning &amp; Data: pandas, matplotlib, seaborn, scikit-learn, TensorFlow, </w:t>
      </w:r>
      <w:proofErr w:type="spellStart"/>
      <w:r>
        <w:t>Keras</w:t>
      </w:r>
      <w:proofErr w:type="spellEnd"/>
      <w:r>
        <w:t>, Power BI, Excel, Tableau</w:t>
      </w:r>
    </w:p>
    <w:p w14:paraId="41084554" w14:textId="77777777" w:rsidR="00834AC5" w:rsidRDefault="00000000">
      <w:pPr>
        <w:pStyle w:val="Normal1"/>
      </w:pPr>
      <w:r>
        <w:t>DevOps &amp; Deployment: Git, GitHub, Jenkins, WP-CLI, GCP, AWS (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 xml:space="preserve">, </w:t>
      </w:r>
      <w:proofErr w:type="spellStart"/>
      <w:r>
        <w:t>CodePipeline</w:t>
      </w:r>
      <w:proofErr w:type="spellEnd"/>
      <w:r>
        <w:t>)</w:t>
      </w:r>
    </w:p>
    <w:p w14:paraId="755890DD" w14:textId="77777777" w:rsidR="00834AC5" w:rsidRDefault="00000000">
      <w:pPr>
        <w:pStyle w:val="Normal1"/>
      </w:pPr>
      <w:r>
        <w:t xml:space="preserve">Web &amp; Automation Tools: WordPress, Gulp,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pyodbc</w:t>
      </w:r>
      <w:proofErr w:type="spellEnd"/>
      <w:r>
        <w:t>, bash scripting</w:t>
      </w:r>
    </w:p>
    <w:p w14:paraId="61BA56F5" w14:textId="77777777" w:rsidR="00834AC5" w:rsidRDefault="00000000">
      <w:pPr>
        <w:pStyle w:val="Normal1"/>
      </w:pPr>
      <w:r>
        <w:t>ERP &amp; Admin Systems: PeopleSoft, Oracle ERP (conceptual knowledge)</w:t>
      </w:r>
    </w:p>
    <w:p w14:paraId="44A6EBC4" w14:textId="77777777" w:rsidR="00834AC5" w:rsidRDefault="00000000">
      <w:pPr>
        <w:pStyle w:val="Normal1"/>
      </w:pPr>
      <w:r>
        <w:t>Other Tools: Notion, JIRA, Microsoft Office, Google Workspace</w:t>
      </w:r>
    </w:p>
    <w:sectPr w:rsidR="00834A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C5"/>
    <w:rsid w:val="00783335"/>
    <w:rsid w:val="00792291"/>
    <w:rsid w:val="008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D179"/>
  <w15:docId w15:val="{4B5C8BF9-696A-4DD9-994C-F64F2F3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1"/>
    <w:unhideWhenUsed/>
    <w:qFormat/>
    <w:rPr>
      <w:rFonts w:ascii="Calibri"/>
    </w:rPr>
  </w:style>
  <w:style w:type="paragraph" w:customStyle="1" w:styleId="Title1">
    <w:name w:val="Title1"/>
    <w:basedOn w:val="Normal1"/>
    <w:next w:val="Normal1"/>
    <w:uiPriority w:val="1"/>
    <w:unhideWhenUsed/>
    <w:qFormat/>
    <w:pPr>
      <w:spacing w:line="240" w:lineRule="auto"/>
      <w:outlineLvl w:val="0"/>
    </w:pPr>
    <w:rPr>
      <w:rFonts w:ascii="Calibri Light"/>
      <w:sz w:val="56"/>
    </w:rPr>
  </w:style>
  <w:style w:type="paragraph" w:customStyle="1" w:styleId="Heading1">
    <w:name w:val="Heading1"/>
    <w:basedOn w:val="Normal1"/>
    <w:next w:val="Normal1"/>
    <w:uiPriority w:val="1"/>
    <w:unhideWhenUsed/>
    <w:qFormat/>
    <w:pPr>
      <w:keepNext/>
      <w:spacing w:before="480" w:after="120"/>
      <w:outlineLvl w:val="0"/>
    </w:pPr>
    <w:rPr>
      <w:rFonts w:ascii="Calibri Light"/>
      <w:color w:val="156082" w:themeColor="accent1"/>
      <w:sz w:val="32"/>
    </w:rPr>
  </w:style>
  <w:style w:type="paragraph" w:customStyle="1" w:styleId="Heading2">
    <w:name w:val="Heading2"/>
    <w:basedOn w:val="Normal1"/>
    <w:next w:val="Normal1"/>
    <w:uiPriority w:val="1"/>
    <w:unhideWhenUsed/>
    <w:qFormat/>
    <w:pPr>
      <w:keepNext/>
      <w:spacing w:before="40" w:after="0"/>
      <w:outlineLvl w:val="1"/>
    </w:pPr>
    <w:rPr>
      <w:rFonts w:ascii="Calibri Light"/>
      <w:color w:val="156082" w:themeColor="accent1"/>
      <w:sz w:val="26"/>
    </w:rPr>
  </w:style>
  <w:style w:type="character" w:customStyle="1" w:styleId="EmphasizeItalicize">
    <w:name w:val="EmphasizeItalicize"/>
    <w:uiPriority w:val="1"/>
    <w:unhideWhenUsed/>
    <w:qFormat/>
    <w:rPr>
      <w:rFonts w:ascii="Calibri"/>
      <w:b/>
      <w:i/>
    </w:rPr>
  </w:style>
  <w:style w:type="character" w:customStyle="1" w:styleId="Strong1">
    <w:name w:val="Strong1"/>
    <w:uiPriority w:val="1"/>
    <w:unhideWhenUsed/>
    <w:qFormat/>
    <w:rPr>
      <w:rFonts w:ascii="Calibri"/>
      <w:b/>
    </w:rPr>
  </w:style>
  <w:style w:type="character" w:customStyle="1" w:styleId="Emphasis1">
    <w:name w:val="Emphasis1"/>
    <w:uiPriority w:val="1"/>
    <w:unhideWhenUsed/>
    <w:qFormat/>
    <w:rPr>
      <w:rFonts w:ascii="Calibri"/>
      <w:i/>
    </w:rPr>
  </w:style>
  <w:style w:type="character" w:customStyle="1" w:styleId="SwayHyperlink">
    <w:name w:val="SwayHyperlink"/>
    <w:uiPriority w:val="1"/>
    <w:unhideWhenUsed/>
    <w:qFormat/>
    <w:rPr>
      <w:rFonts w:ascii="Calibri"/>
      <w:color w:val="467886" w:themeColor="hyperlink"/>
      <w:u w:val="single"/>
    </w:rPr>
  </w:style>
  <w:style w:type="character" w:customStyle="1" w:styleId="BoldHyperlink">
    <w:name w:val="BoldHyperlink"/>
    <w:uiPriority w:val="1"/>
    <w:unhideWhenUsed/>
    <w:qFormat/>
    <w:rPr>
      <w:rFonts w:ascii="Calibri"/>
      <w:b/>
      <w:color w:val="467886" w:themeColor="hyperlink"/>
      <w:u w:val="single"/>
    </w:rPr>
  </w:style>
  <w:style w:type="character" w:customStyle="1" w:styleId="ItalicHyperlink">
    <w:name w:val="ItalicHyperlink"/>
    <w:uiPriority w:val="1"/>
    <w:unhideWhenUsed/>
    <w:qFormat/>
    <w:rPr>
      <w:rFonts w:ascii="Calibri"/>
      <w:i/>
      <w:color w:val="467886" w:themeColor="hyperlink"/>
      <w:u w:val="single"/>
    </w:rPr>
  </w:style>
  <w:style w:type="character" w:customStyle="1" w:styleId="BoldItalicHyperlink">
    <w:name w:val="BoldItalicHyperlink"/>
    <w:uiPriority w:val="1"/>
    <w:unhideWhenUsed/>
    <w:qFormat/>
    <w:rPr>
      <w:rFonts w:ascii="Calibri"/>
      <w:b/>
      <w:i/>
      <w:color w:val="467886" w:themeColor="hyperlink"/>
      <w:u w:val="single"/>
    </w:rPr>
  </w:style>
  <w:style w:type="paragraph" w:customStyle="1" w:styleId="Caption1">
    <w:name w:val="Caption1"/>
    <w:basedOn w:val="Normal1"/>
    <w:next w:val="Normal1"/>
    <w:uiPriority w:val="1"/>
    <w:unhideWhenUsed/>
    <w:qFormat/>
    <w:pPr>
      <w:spacing w:after="200" w:line="240" w:lineRule="auto"/>
      <w:jc w:val="center"/>
    </w:pPr>
    <w:rPr>
      <w:i/>
      <w:color w:val="0E2841" w:themeColor="text2"/>
      <w:sz w:val="18"/>
    </w:rPr>
  </w:style>
  <w:style w:type="paragraph" w:customStyle="1" w:styleId="FootnoteText">
    <w:name w:val="FootnoteText"/>
    <w:basedOn w:val="Normal1"/>
    <w:next w:val="Normal1"/>
    <w:uiPriority w:val="1"/>
    <w:unhideWhenUsed/>
    <w:qFormat/>
    <w:pPr>
      <w:spacing w:after="0" w:line="240" w:lineRule="auto"/>
    </w:pPr>
    <w:rPr>
      <w:sz w:val="20"/>
    </w:rPr>
  </w:style>
  <w:style w:type="paragraph" w:customStyle="1" w:styleId="IntenseQuote">
    <w:name w:val="IntenseQuote"/>
    <w:basedOn w:val="Normal1"/>
    <w:next w:val="Normal1"/>
    <w:uiPriority w:val="1"/>
    <w:unhideWhenUsed/>
    <w:qFormat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jc w:val="center"/>
    </w:pPr>
    <w:rPr>
      <w:i/>
      <w:color w:val="156082" w:themeColor="accent1"/>
    </w:rPr>
  </w:style>
  <w:style w:type="paragraph" w:styleId="Title">
    <w:name w:val="Title"/>
    <w:basedOn w:val="Normal"/>
    <w:link w:val="TitleChar"/>
    <w:uiPriority w:val="1"/>
    <w:qFormat/>
    <w:rsid w:val="00792291"/>
    <w:pPr>
      <w:shd w:val="clear" w:color="auto" w:fill="FFFFFF" w:themeFill="background1"/>
      <w:tabs>
        <w:tab w:val="center" w:pos="4680"/>
      </w:tabs>
      <w:spacing w:after="120" w:line="288" w:lineRule="auto"/>
      <w:contextualSpacing/>
    </w:pPr>
    <w:rPr>
      <w:rFonts w:asciiTheme="majorHAnsi" w:eastAsiaTheme="majorEastAsia" w:hAnsiTheme="majorHAnsi" w:cs="Times New Roman (Headings CS)"/>
      <w:caps/>
      <w:color w:val="3A7C22" w:themeColor="accent6" w:themeShade="BF"/>
      <w:spacing w:val="50"/>
      <w:kern w:val="28"/>
      <w:sz w:val="52"/>
      <w:szCs w:val="48"/>
      <w:shd w:val="clear" w:color="auto" w:fill="FFFFFF" w:themeFill="background1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92291"/>
    <w:rPr>
      <w:rFonts w:asciiTheme="majorHAnsi" w:eastAsiaTheme="majorEastAsia" w:hAnsiTheme="majorHAnsi" w:cs="Times New Roman (Headings CS)"/>
      <w:caps/>
      <w:color w:val="3A7C22" w:themeColor="accent6" w:themeShade="BF"/>
      <w:spacing w:val="50"/>
      <w:kern w:val="28"/>
      <w:sz w:val="52"/>
      <w:szCs w:val="48"/>
      <w:shd w:val="clear" w:color="auto" w:fill="FFFFFF" w:themeFill="background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469</Words>
  <Characters>3337</Characters>
  <Application>Microsoft Office Word</Application>
  <DocSecurity>0</DocSecurity>
  <Lines>83</Lines>
  <Paragraphs>22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Keven Gilbert</dc:creator>
  <cp:lastModifiedBy>Keven Gilbert</cp:lastModifiedBy>
  <cp:revision>2</cp:revision>
  <dcterms:created xsi:type="dcterms:W3CDTF">2025-04-23T13:51:00Z</dcterms:created>
  <dcterms:modified xsi:type="dcterms:W3CDTF">2025-04-23T13:51:00Z</dcterms:modified>
</cp:coreProperties>
</file>