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./src/powershell/Automation/Private/Audit.ps1</vt:lpwstr>
  </property>
</Properties>
</file>