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bitbucket-md-anchor-toc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markdown files across the entire repository, ensuring each file has a valid TOC and matching anchor tags above every H2/H3 heading. Files already in canonical form are left untouched. Scans all folders recursively (including docs/, configs/, src/, and root README.md). Results are logged to generated/logs/toc-anchor/.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-InputFileName</w:t>
            </w:r>
          </w:p>
        </w:tc>
        <w:tc>
          <w:tcPr/>
          <w:p>
            <w:pPr>
              <w:pStyle w:val="Compact"/>
            </w:pPr>
            <w:r>
              <w:t xml:space="preserve">Relative path to a markdown file inside the repository (e.g. </w:t>
            </w:r>
            <w:r>
              <w:t xml:space="preserve">“docs/Generic/testing.md”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</w:t>
            </w:r>
          </w:p>
        </w:tc>
        <w:tc>
          <w:tcPr/>
          <w:p>
            <w:pPr>
              <w:pStyle w:val="Compact"/>
            </w:pPr>
            <w:r>
              <w:t xml:space="preserve">Recursively scan all .md files across the entire repository and fix or validate each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writing changes. Reports pass/fail for every file processed.</w:t>
            </w:r>
          </w:p>
        </w:tc>
      </w:tr>
    </w:tbl>
    <w:bookmarkEnd w:id="11"/>
    <w:bookmarkStart w:id="17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Validates a file without making changes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</w:p>
    <w:bookmarkEnd w:id="15"/>
    <w:bookmarkStart w:id="16" w:name="sec10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NormalTok"/>
        </w:rPr>
        <w:t xml:space="preserve">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bookmarkEnd w:id="16"/>
    <w:bookmarkEnd w:id="17"/>
    <w:bookmarkStart w:id="18" w:name="sec11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Adds Bitbucket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GitStash compatible anchors to markdown headings and generates a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Processes markdown files across the entire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ensuring each file has a valid TOC</w:t>
      </w:r>
      <w:r>
        <w:br/>
      </w:r>
      <w:r>
        <w:rPr>
          <w:rStyle w:val="NormalTok"/>
        </w:rPr>
        <w:t xml:space="preserve">    and matching anchor tags above every H2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H3 heading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Files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canonical form are left</w:t>
      </w:r>
      <w:r>
        <w:br/>
      </w:r>
      <w:r>
        <w:rPr>
          <w:rStyle w:val="NormalTok"/>
        </w:rPr>
        <w:t xml:space="preserve">    untouched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Scans all folders recursively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docs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and root 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Results are logged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toc-anchor</w:t>
      </w:r>
      <w:r>
        <w:rPr>
          <w:rStyle w:val="OperatorTok"/>
        </w:rPr>
        <w:t xml:space="preserve">/.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InputFileName</w:t>
      </w:r>
      <w:r>
        <w:br/>
      </w:r>
      <w:r>
        <w:rPr>
          <w:rStyle w:val="NormalTok"/>
        </w:rPr>
        <w:t xml:space="preserve">    Relative path to a markdown file inside the repository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"docs/Generic/testing.md"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Recursively scan all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files across the entire repository and fix or validate each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writing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Reports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file processed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"docs/Generic/testing.md"</w:t>
      </w:r>
      <w:r>
        <w:br/>
      </w:r>
      <w:r>
        <w:rPr>
          <w:rStyle w:val="NormalTok"/>
        </w:rPr>
        <w:t xml:space="preserve">    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"configs/README.md"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a file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</w:t>
      </w:r>
      <w:r>
        <w:br/>
      </w:r>
      <w:r>
        <w:rPr>
          <w:rStyle w:val="NormalTok"/>
        </w:rPr>
        <w:t xml:space="preserve">    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dot-source to just define the function</w:t>
      </w:r>
      <w:r>
        <w:br/>
      </w:r>
      <w:r>
        <w:rPr>
          <w:rStyle w:val="NormalTok"/>
        </w:rPr>
        <w:t xml:space="preserve">    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./scripts/bitbucket-md-anchor-toc.ps1</vt:lpwstr>
  </property>
</Properties>
</file>