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1"/>
          <w:numId w:val="1002"/>
        </w:numPr>
      </w:pPr>
      <w:hyperlink w:anchor="sec4">
        <w:r>
          <w:rPr>
            <w:rStyle w:val="Hyperlink"/>
          </w:rPr>
          <w:t xml:space="preserve">55)</w:t>
        </w:r>
        <w:r>
          <w:rPr>
            <w:rStyle w:val="Hyperlink"/>
          </w:rPr>
          <w:t xml:space="preserve"> </w:t>
        </w:r>
        <w:r>
          <w:rPr>
            <w:rStyle w:val="VerbatimChar"/>
          </w:rPr>
          <w:t xml:space="preserve">Configure-PhysicalBuild</w:t>
        </w:r>
        <w:r>
          <w:rPr>
            <w:rStyle w:val="Hyperlink"/>
          </w:rPr>
          <w:t xml:space="preserve"> </w:t>
        </w:r>
        <w:r>
          <w:rPr>
            <w:rStyle w:val="Hyperlink"/>
          </w:rPr>
          <w:t xml:space="preserve">iLO authentication fallback and false-failure result fix</w:t>
        </w:r>
      </w:hyperlink>
    </w:p>
    <w:p>
      <w:pPr>
        <w:pStyle w:val="Compact"/>
        <w:numPr>
          <w:ilvl w:val="1"/>
          <w:numId w:val="1002"/>
        </w:numPr>
      </w:pPr>
      <w:hyperlink w:anchor="sec8">
        <w:r>
          <w:rPr>
            <w:rStyle w:val="Hyperlink"/>
          </w:rPr>
          <w:t xml:space="preserve">54)</w:t>
        </w:r>
        <w:r>
          <w:rPr>
            <w:rStyle w:val="Hyperlink"/>
          </w:rPr>
          <w:t xml:space="preserve"> </w:t>
        </w:r>
        <w:r>
          <w:rPr>
            <w:rStyle w:val="VerbatimChar"/>
          </w:rPr>
          <w:t xml:space="preserve">New-OneViewMaintenanceScript</w:t>
        </w:r>
        <w:r>
          <w:rPr>
            <w:rStyle w:val="Hyperlink"/>
          </w:rPr>
          <w:t xml:space="preserve"> </w:t>
        </w:r>
        <w:r>
          <w:rPr>
            <w:rStyle w:val="Hyperlink"/>
          </w:rPr>
          <w:t xml:space="preserve">disable script uses</w:t>
        </w:r>
        <w:r>
          <w:rPr>
            <w:rStyle w:val="Hyperlink"/>
          </w:rPr>
          <w:t xml:space="preserve"> </w:t>
        </w:r>
        <w:r>
          <w:rPr>
            <w:rStyle w:val="VerbatimChar"/>
          </w:rPr>
          <w:t xml:space="preserve">Disable-OVMaintenanceMode</w:t>
        </w:r>
        <w:r>
          <w:rPr>
            <w:rStyle w:val="Hyperlink"/>
          </w:rPr>
          <w:t xml:space="preserve"> </w:t>
        </w:r>
        <w:r>
          <w:rPr>
            <w:rStyle w:val="Hyperlink"/>
          </w:rPr>
          <w:t xml:space="preserve">cmdlet</w:t>
        </w:r>
      </w:hyperlink>
    </w:p>
    <w:p>
      <w:pPr>
        <w:pStyle w:val="Compact"/>
        <w:numPr>
          <w:ilvl w:val="1"/>
          <w:numId w:val="1002"/>
        </w:numPr>
      </w:pPr>
      <w:hyperlink w:anchor="sec12">
        <w:r>
          <w:rPr>
            <w:rStyle w:val="Hyperlink"/>
          </w:rPr>
          <w:t xml:space="preserve">53)</w:t>
        </w:r>
        <w:r>
          <w:rPr>
            <w:rStyle w:val="Hyperlink"/>
          </w:rPr>
          <w:t xml:space="preserve"> </w:t>
        </w:r>
        <w:r>
          <w:rPr>
            <w:rStyle w:val="VerbatimChar"/>
          </w:rPr>
          <w:t xml:space="preserve">OneViewMaintenanceMode</w:t>
        </w:r>
        <w:r>
          <w:rPr>
            <w:rStyle w:val="Hyperlink"/>
          </w:rPr>
          <w:t xml:space="preserve"> </w:t>
        </w:r>
        <w:r>
          <w:rPr>
            <w:rStyle w:val="Hyperlink"/>
          </w:rPr>
          <w:t xml:space="preserve">disable-path</w:t>
        </w:r>
        <w:r>
          <w:rPr>
            <w:rStyle w:val="Hyperlink"/>
          </w:rPr>
          <w:t xml:space="preserve"> </w:t>
        </w:r>
        <w:r>
          <w:rPr>
            <w:rStyle w:val="VerbatimChar"/>
          </w:rPr>
          <w:t xml:space="preserve">$Target</w:t>
        </w:r>
        <w:r>
          <w:rPr>
            <w:rStyle w:val="Hyperlink"/>
          </w:rPr>
          <w:t xml:space="preserve"> </w:t>
        </w:r>
        <w:r>
          <w:rPr>
            <w:rStyle w:val="Hyperlink"/>
          </w:rPr>
          <w:t xml:space="preserve">parsing fix — backtick subexpression correction</w:t>
        </w:r>
      </w:hyperlink>
    </w:p>
    <w:p>
      <w:pPr>
        <w:pStyle w:val="Compact"/>
        <w:numPr>
          <w:ilvl w:val="1"/>
          <w:numId w:val="1002"/>
        </w:numPr>
      </w:pPr>
      <w:hyperlink w:anchor="sec16">
        <w:r>
          <w:rPr>
            <w:rStyle w:val="Hyperlink"/>
          </w:rPr>
          <w:t xml:space="preserve">52)</w:t>
        </w:r>
        <w:r>
          <w:rPr>
            <w:rStyle w:val="Hyperlink"/>
          </w:rPr>
          <w:t xml:space="preserve"> </w:t>
        </w:r>
        <w:r>
          <w:rPr>
            <w:rStyle w:val="VerbatimChar"/>
          </w:rPr>
          <w:t xml:space="preserve">Start-PhysicalServerBuild</w:t>
        </w:r>
        <w:r>
          <w:rPr>
            <w:rStyle w:val="Hyperlink"/>
          </w:rPr>
          <w:t xml:space="preserve"> </w:t>
        </w:r>
        <w:r>
          <w:rPr>
            <w:rStyle w:val="Hyperlink"/>
          </w:rPr>
          <w:t xml:space="preserve">never disables OneView maintenance mode after build — operator-managed lifecycle</w:t>
        </w:r>
      </w:hyperlink>
    </w:p>
    <w:p>
      <w:pPr>
        <w:pStyle w:val="Compact"/>
        <w:numPr>
          <w:ilvl w:val="1"/>
          <w:numId w:val="1002"/>
        </w:numPr>
      </w:pPr>
      <w:hyperlink w:anchor="sec20">
        <w:r>
          <w:rPr>
            <w:rStyle w:val="Hyperlink"/>
          </w:rPr>
          <w:t xml:space="preserve">51)</w:t>
        </w:r>
        <w:r>
          <w:rPr>
            <w:rStyle w:val="Hyperlink"/>
          </w:rPr>
          <w:t xml:space="preserve"> </w:t>
        </w:r>
        <w:r>
          <w:rPr>
            <w:rStyle w:val="VerbatimChar"/>
          </w:rPr>
          <w:t xml:space="preserve">Start-PhysicalServerBuild</w:t>
        </w:r>
        <w:r>
          <w:rPr>
            <w:rStyle w:val="Hyperlink"/>
          </w:rPr>
          <w:t xml:space="preserve"> </w:t>
        </w:r>
        <w:r>
          <w:rPr>
            <w:rStyle w:val="Hyperlink"/>
          </w:rPr>
          <w:t xml:space="preserve">iLO credential fallback to OneView appliance session — no reprompt</w:t>
        </w:r>
      </w:hyperlink>
    </w:p>
    <w:p>
      <w:pPr>
        <w:pStyle w:val="Compact"/>
        <w:numPr>
          <w:ilvl w:val="1"/>
          <w:numId w:val="1002"/>
        </w:numPr>
      </w:pPr>
      <w:hyperlink w:anchor="sec24">
        <w:r>
          <w:rPr>
            <w:rStyle w:val="Hyperlink"/>
          </w:rPr>
          <w:t xml:space="preserve">50)</w:t>
        </w:r>
        <w:r>
          <w:rPr>
            <w:rStyle w:val="Hyperlink"/>
          </w:rPr>
          <w:t xml:space="preserve"> </w:t>
        </w:r>
        <w:r>
          <w:rPr>
            <w:rStyle w:val="VerbatimChar"/>
          </w:rPr>
          <w:t xml:space="preserve">Start-PhysicalServerBuild</w:t>
        </w:r>
        <w:r>
          <w:rPr>
            <w:rStyle w:val="Hyperlink"/>
          </w:rPr>
          <w:t xml:space="preserve"> </w:t>
        </w:r>
        <w:r>
          <w:rPr>
            <w:rStyle w:val="Hyperlink"/>
          </w:rPr>
          <w:t xml:space="preserve">skips redundant OneView maintenance enable when server is already in maintenance mode</w:t>
        </w:r>
      </w:hyperlink>
    </w:p>
    <w:p>
      <w:pPr>
        <w:pStyle w:val="Compact"/>
        <w:numPr>
          <w:ilvl w:val="1"/>
          <w:numId w:val="1002"/>
        </w:numPr>
      </w:pPr>
      <w:hyperlink w:anchor="sec28">
        <w:r>
          <w:rPr>
            <w:rStyle w:val="Hyperlink"/>
          </w:rPr>
          <w:t xml:space="preserve">49)</w:t>
        </w:r>
        <w:r>
          <w:rPr>
            <w:rStyle w:val="Hyperlink"/>
          </w:rPr>
          <w:t xml:space="preserve"> </w:t>
        </w:r>
        <w:r>
          <w:rPr>
            <w:rStyle w:val="VerbatimChar"/>
          </w:rPr>
          <w:t xml:space="preserve">Set-MaintenanceMode</w:t>
        </w:r>
        <w:r>
          <w:rPr>
            <w:rStyle w:val="Hyperlink"/>
          </w:rPr>
          <w:t xml:space="preserve"> </w:t>
        </w:r>
        <w:r>
          <w:rPr>
            <w:rStyle w:val="Hyperlink"/>
          </w:rPr>
          <w:t xml:space="preserve">OneView mode reuses active session without prompting for credentials</w:t>
        </w:r>
      </w:hyperlink>
    </w:p>
    <w:p>
      <w:pPr>
        <w:pStyle w:val="Compact"/>
        <w:numPr>
          <w:ilvl w:val="1"/>
          <w:numId w:val="1002"/>
        </w:numPr>
      </w:pPr>
      <w:hyperlink w:anchor="sec32">
        <w:r>
          <w:rPr>
            <w:rStyle w:val="Hyperlink"/>
          </w:rPr>
          <w:t xml:space="preserve">48)</w:t>
        </w:r>
        <w:r>
          <w:rPr>
            <w:rStyle w:val="Hyperlink"/>
          </w:rPr>
          <w:t xml:space="preserve"> </w:t>
        </w:r>
        <w:r>
          <w:rPr>
            <w:rStyle w:val="VerbatimChar"/>
          </w:rPr>
          <w:t xml:space="preserve">Set-MaintenanceMode</w:t>
        </w:r>
        <w:r>
          <w:rPr>
            <w:rStyle w:val="Hyperlink"/>
          </w:rPr>
          <w:t xml:space="preserve"> </w:t>
        </w:r>
        <w:r>
          <w:rPr>
            <w:rStyle w:val="Hyperlink"/>
          </w:rPr>
          <w:t xml:space="preserve">OpsRamp</w:t>
        </w:r>
        <w:r>
          <w:rPr>
            <w:rStyle w:val="Hyperlink"/>
          </w:rPr>
          <w:t xml:space="preserve"> </w:t>
        </w:r>
        <w:r>
          <w:rPr>
            <w:rStyle w:val="VerbatimChar"/>
          </w:rPr>
          <w:t xml:space="preserve">SendMetric</w:t>
        </w:r>
        <w:r>
          <w:rPr>
            <w:rStyle w:val="Hyperlink"/>
          </w:rPr>
          <w:t xml:space="preserve"> </w:t>
        </w:r>
        <w:r>
          <w:rPr>
            <w:rStyle w:val="Hyperlink"/>
          </w:rPr>
          <w:t xml:space="preserve">argument-order fix —</w:t>
        </w:r>
        <w:r>
          <w:rPr>
            <w:rStyle w:val="Hyperlink"/>
          </w:rPr>
          <w:t xml:space="preserve"> </w:t>
        </w:r>
        <w:r>
          <w:rPr>
            <w:rStyle w:val="VerbatimChar"/>
          </w:rPr>
          <w:t xml:space="preserve">Tags</w:t>
        </w:r>
        <w:r>
          <w:rPr>
            <w:rStyle w:val="Hyperlink"/>
          </w:rPr>
          <w:t xml:space="preserve"> </w:t>
        </w:r>
        <w:r>
          <w:rPr>
            <w:rStyle w:val="Hyperlink"/>
          </w:rPr>
          <w:t xml:space="preserve">before</w:t>
        </w:r>
        <w:r>
          <w:rPr>
            <w:rStyle w:val="Hyperlink"/>
          </w:rPr>
          <w:t xml:space="preserve"> </w:t>
        </w:r>
        <w:r>
          <w:rPr>
            <w:rStyle w:val="VerbatimChar"/>
          </w:rPr>
          <w:t xml:space="preserve">Timestamp</w:t>
        </w:r>
      </w:hyperlink>
    </w:p>
    <w:p>
      <w:pPr>
        <w:pStyle w:val="Compact"/>
        <w:numPr>
          <w:ilvl w:val="1"/>
          <w:numId w:val="1002"/>
        </w:numPr>
      </w:pPr>
      <w:hyperlink w:anchor="sec36">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40">
        <w:r>
          <w:rPr>
            <w:rStyle w:val="Hyperlink"/>
          </w:rPr>
          <w:t xml:space="preserve">46) Configure-PhysicalBuild APPROVE flow fix — Read-Host unblock, param forwarding, banner fix</w:t>
        </w:r>
      </w:hyperlink>
    </w:p>
    <w:p>
      <w:pPr>
        <w:pStyle w:val="Compact"/>
        <w:numPr>
          <w:ilvl w:val="1"/>
          <w:numId w:val="1002"/>
        </w:numPr>
      </w:pPr>
      <w:hyperlink w:anchor="sec4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4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5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5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6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6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68">
        <w:r>
          <w:rPr>
            <w:rStyle w:val="Hyperlink"/>
          </w:rPr>
          <w:t xml:space="preserve">39) Update-Firmware re-added — post-OS HPE firmware flash integrated into the build</w:t>
        </w:r>
      </w:hyperlink>
    </w:p>
    <w:p>
      <w:pPr>
        <w:pStyle w:val="Compact"/>
        <w:numPr>
          <w:ilvl w:val="1"/>
          <w:numId w:val="1002"/>
        </w:numPr>
      </w:pPr>
      <w:hyperlink w:anchor="sec72">
        <w:r>
          <w:rPr>
            <w:rStyle w:val="Hyperlink"/>
          </w:rPr>
          <w:t xml:space="preserve">38) Consistent newest-first ordering — change-log body, summary table, TOC generator + maintenance guide</w:t>
        </w:r>
      </w:hyperlink>
    </w:p>
    <w:p>
      <w:pPr>
        <w:pStyle w:val="Compact"/>
        <w:numPr>
          <w:ilvl w:val="1"/>
          <w:numId w:val="1002"/>
        </w:numPr>
      </w:pPr>
      <w:hyperlink w:anchor="sec7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8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8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86">
        <w:r>
          <w:rPr>
            <w:rStyle w:val="Hyperlink"/>
          </w:rPr>
          <w:t xml:space="preserve">34) Git SSH authentication — PowerShell profile hardening + troubleshooting guides (Fix-GitSSH.md, testing-issue.md)</w:t>
        </w:r>
      </w:hyperlink>
    </w:p>
    <w:p>
      <w:pPr>
        <w:pStyle w:val="Compact"/>
        <w:numPr>
          <w:ilvl w:val="1"/>
          <w:numId w:val="1002"/>
        </w:numPr>
      </w:pPr>
      <w:hyperlink w:anchor="sec9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94">
        <w:r>
          <w:rPr>
            <w:rStyle w:val="Hyperlink"/>
          </w:rPr>
          <w:t xml:space="preserve">32) DOCX documentation replaces RTF — converter fix, full docs coverage, project-root output</w:t>
        </w:r>
      </w:hyperlink>
    </w:p>
    <w:p>
      <w:pPr>
        <w:pStyle w:val="Compact"/>
        <w:numPr>
          <w:ilvl w:val="1"/>
          <w:numId w:val="1002"/>
        </w:numPr>
      </w:pPr>
      <w:hyperlink w:anchor="sec98">
        <w:r>
          <w:rPr>
            <w:rStyle w:val="Hyperlink"/>
          </w:rPr>
          <w:t xml:space="preserve">31) Make setup machine-aware PowerShell profile selection (eis19 / prod-VDI / default)</w:t>
        </w:r>
      </w:hyperlink>
    </w:p>
    <w:p>
      <w:pPr>
        <w:pStyle w:val="Compact"/>
        <w:numPr>
          <w:ilvl w:val="1"/>
          <w:numId w:val="1002"/>
        </w:numPr>
      </w:pPr>
      <w:hyperlink w:anchor="sec10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0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110">
        <w:r>
          <w:rPr>
            <w:rStyle w:val="Hyperlink"/>
          </w:rPr>
          <w:t xml:space="preserve">28) OneView error honesty + abort on failed resolution + iLO credential fallback</w:t>
        </w:r>
      </w:hyperlink>
    </w:p>
    <w:p>
      <w:pPr>
        <w:pStyle w:val="Compact"/>
        <w:numPr>
          <w:ilvl w:val="1"/>
          <w:numId w:val="1002"/>
        </w:numPr>
      </w:pPr>
      <w:hyperlink w:anchor="sec114">
        <w:r>
          <w:rPr>
            <w:rStyle w:val="Hyperlink"/>
          </w:rPr>
          <w:t xml:space="preserve">27) Command prune + doc update: deploy flow, deleted commands, bug fixes</w:t>
        </w:r>
      </w:hyperlink>
    </w:p>
    <w:p>
      <w:pPr>
        <w:pStyle w:val="Compact"/>
        <w:numPr>
          <w:ilvl w:val="1"/>
          <w:numId w:val="1002"/>
        </w:numPr>
      </w:pPr>
      <w:hyperlink w:anchor="sec12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12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12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13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13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42">
        <w:r>
          <w:rPr>
            <w:rStyle w:val="Hyperlink"/>
          </w:rPr>
          <w:t xml:space="preserve">21) Command documentation clarity — firmware/security/utility + repository corrections</w:t>
        </w:r>
      </w:hyperlink>
    </w:p>
    <w:p>
      <w:pPr>
        <w:pStyle w:val="Compact"/>
        <w:numPr>
          <w:ilvl w:val="1"/>
          <w:numId w:val="1002"/>
        </w:numPr>
      </w:pPr>
      <w:hyperlink w:anchor="sec146">
        <w:r>
          <w:rPr>
            <w:rStyle w:val="Hyperlink"/>
          </w:rPr>
          <w:t xml:space="preserve">20) Command documentation clarity — functionality + safe/destructive</w:t>
        </w:r>
      </w:hyperlink>
    </w:p>
    <w:p>
      <w:pPr>
        <w:pStyle w:val="Compact"/>
        <w:numPr>
          <w:ilvl w:val="1"/>
          <w:numId w:val="1002"/>
        </w:numPr>
      </w:pPr>
      <w:hyperlink w:anchor="sec149">
        <w:r>
          <w:rPr>
            <w:rStyle w:val="Hyperlink"/>
          </w:rPr>
          <w:t xml:space="preserve">19) Test-BuildParams firmware-location validation</w:t>
        </w:r>
      </w:hyperlink>
    </w:p>
    <w:p>
      <w:pPr>
        <w:pStyle w:val="Compact"/>
        <w:numPr>
          <w:ilvl w:val="1"/>
          <w:numId w:val="1002"/>
        </w:numPr>
      </w:pPr>
      <w:hyperlink w:anchor="sec152">
        <w:r>
          <w:rPr>
            <w:rStyle w:val="Hyperlink"/>
          </w:rPr>
          <w:t xml:space="preserve">18) Universal ISO/firmware path resolver fix (DRY consolidation)</w:t>
        </w:r>
      </w:hyperlink>
    </w:p>
    <w:p>
      <w:pPr>
        <w:pStyle w:val="Compact"/>
        <w:numPr>
          <w:ilvl w:val="1"/>
          <w:numId w:val="1002"/>
        </w:numPr>
      </w:pPr>
      <w:hyperlink w:anchor="sec156">
        <w:r>
          <w:rPr>
            <w:rStyle w:val="Hyperlink"/>
          </w:rPr>
          <w:t xml:space="preserve">17) Get-OneViewConnectionStatus session-reuse guard (no reconnect)</w:t>
        </w:r>
      </w:hyperlink>
    </w:p>
    <w:p>
      <w:pPr>
        <w:pStyle w:val="Compact"/>
        <w:numPr>
          <w:ilvl w:val="1"/>
          <w:numId w:val="1002"/>
        </w:numPr>
      </w:pPr>
      <w:hyperlink w:anchor="sec16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6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6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7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7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80">
        <w:r>
          <w:rPr>
            <w:rStyle w:val="Hyperlink"/>
          </w:rPr>
          <w:t xml:space="preserve">11) Testing-issues documentation (OneView connectivity)</w:t>
        </w:r>
      </w:hyperlink>
    </w:p>
    <w:p>
      <w:pPr>
        <w:pStyle w:val="Compact"/>
        <w:numPr>
          <w:ilvl w:val="1"/>
          <w:numId w:val="1002"/>
        </w:numPr>
      </w:pPr>
      <w:hyperlink w:anchor="sec182">
        <w:r>
          <w:rPr>
            <w:rStyle w:val="Hyperlink"/>
          </w:rPr>
          <w:t xml:space="preserve">10) Repo hygiene: LF normalization + git workflow docs</w:t>
        </w:r>
      </w:hyperlink>
    </w:p>
    <w:p>
      <w:pPr>
        <w:pStyle w:val="Compact"/>
        <w:numPr>
          <w:ilvl w:val="1"/>
          <w:numId w:val="1002"/>
        </w:numPr>
      </w:pPr>
      <w:hyperlink w:anchor="sec18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89">
        <w:r>
          <w:rPr>
            <w:rStyle w:val="Hyperlink"/>
          </w:rPr>
          <w:t xml:space="preserve">8) Automated live testing harness + captured test results</w:t>
        </w:r>
      </w:hyperlink>
    </w:p>
    <w:p>
      <w:pPr>
        <w:pStyle w:val="Compact"/>
        <w:numPr>
          <w:ilvl w:val="1"/>
          <w:numId w:val="1002"/>
        </w:numPr>
      </w:pPr>
      <w:hyperlink w:anchor="sec192">
        <w:r>
          <w:rPr>
            <w:rStyle w:val="Hyperlink"/>
          </w:rPr>
          <w:t xml:space="preserve">7) OneView live-session guard + GuardRail (destructive-action gate)</w:t>
        </w:r>
      </w:hyperlink>
    </w:p>
    <w:p>
      <w:pPr>
        <w:pStyle w:val="Compact"/>
        <w:numPr>
          <w:ilvl w:val="1"/>
          <w:numId w:val="1002"/>
        </w:numPr>
      </w:pPr>
      <w:hyperlink w:anchor="sec19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20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20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208">
        <w:r>
          <w:rPr>
            <w:rStyle w:val="Hyperlink"/>
          </w:rPr>
          <w:t xml:space="preserve">3) Mock-only test hardening + repo testing rules (AGENTS.md)</w:t>
        </w:r>
      </w:hyperlink>
    </w:p>
    <w:p>
      <w:pPr>
        <w:pStyle w:val="Compact"/>
        <w:numPr>
          <w:ilvl w:val="1"/>
          <w:numId w:val="1002"/>
        </w:numPr>
      </w:pPr>
      <w:hyperlink w:anchor="sec213">
        <w:r>
          <w:rPr>
            <w:rStyle w:val="Hyperlink"/>
          </w:rPr>
          <w:t xml:space="preserve">2) Maintenance mode progress report for DL</w:t>
        </w:r>
      </w:hyperlink>
    </w:p>
    <w:p>
      <w:pPr>
        <w:pStyle w:val="Compact"/>
        <w:numPr>
          <w:ilvl w:val="1"/>
          <w:numId w:val="1002"/>
        </w:numPr>
      </w:pPr>
      <w:hyperlink w:anchor="sec217">
        <w:r>
          <w:rPr>
            <w:rStyle w:val="Hyperlink"/>
          </w:rPr>
          <w:t xml:space="preserve">1) Command consolidation — 2-command workflow (runbook-aligned)</w:t>
        </w:r>
      </w:hyperlink>
    </w:p>
    <w:bookmarkEnd w:id="9"/>
    <w:bookmarkStart w:id="229"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 w:name="sec4"/>
    <w:p>
      <w:pPr>
        <w:pStyle w:val="Heading3"/>
      </w:pPr>
      <w:r>
        <w:t xml:space="preserve">55)</w:t>
      </w:r>
      <w:r>
        <w:t xml:space="preserve"> </w:t>
      </w:r>
      <w:r>
        <w:rPr>
          <w:rStyle w:val="VerbatimChar"/>
        </w:rPr>
        <w:t xml:space="preserve">Configure-PhysicalBuild</w:t>
      </w:r>
      <w:r>
        <w:t xml:space="preserve"> </w:t>
      </w:r>
      <w:r>
        <w:t xml:space="preserve">iLO authentication fallback and false-failure result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bl>
    <w:bookmarkStart w:id="10" w:name="sec5"/>
    <w:p>
      <w:pPr>
        <w:pStyle w:val="Heading4"/>
      </w:pPr>
      <w:r>
        <w:t xml:space="preserve">Root cause</w:t>
      </w:r>
    </w:p>
    <w:p>
      <w:pPr>
        <w:pStyle w:val="Compact"/>
        <w:numPr>
          <w:ilvl w:val="0"/>
          <w:numId w:val="1003"/>
        </w:numPr>
      </w:pPr>
      <w:r>
        <w:rPr>
          <w:b/>
          <w:bCs/>
        </w:rPr>
        <w:t xml:space="preserve">OneView SSO availability was treated as all-or-nothing.</w:t>
      </w:r>
      <w:r>
        <w:t xml:space="preserve"> </w:t>
      </w:r>
      <w:r>
        <w:rPr>
          <w:rStyle w:val="VerbatimChar"/>
        </w:rPr>
        <w:t xml:space="preserve">Invoke-IloRedfish</w:t>
      </w:r>
      <w:r>
        <w:t xml:space="preserve"> </w:t>
      </w:r>
      <w:r>
        <w:t xml:space="preserve">required</w:t>
      </w:r>
      <w:r>
        <w:t xml:space="preserve"> </w:t>
      </w:r>
      <w:r>
        <w:rPr>
          <w:rStyle w:val="VerbatimChar"/>
        </w:rPr>
        <w:t xml:space="preserve">Get-HPOVServer</w:t>
      </w:r>
      <w:r>
        <w:t xml:space="preserve"> </w:t>
      </w:r>
      <w:r>
        <w:t xml:space="preserve">and</w:t>
      </w:r>
      <w:r>
        <w:t xml:space="preserve"> </w:t>
      </w:r>
      <w:r>
        <w:rPr>
          <w:rStyle w:val="VerbatimChar"/>
        </w:rPr>
        <w:t xml:space="preserve">Get-HPOVIloSso</w:t>
      </w:r>
      <w:r>
        <w:t xml:space="preserve"> </w:t>
      </w:r>
      <w:r>
        <w:t xml:space="preserve">whenever a OneView target was present, even when the operator had supplied a valid direct iLO credential. This blocked the pre-destructive iLO status check on client systems where the HPE OneView PowerShell module was not loaded.</w:t>
      </w:r>
    </w:p>
    <w:p>
      <w:pPr>
        <w:pStyle w:val="Compact"/>
        <w:numPr>
          <w:ilvl w:val="0"/>
          <w:numId w:val="1003"/>
        </w:numPr>
      </w:pPr>
      <w:r>
        <w:rPr>
          <w:b/>
          <w:bCs/>
        </w:rPr>
        <w:t xml:space="preserve">OneView and iLO credentials were conflated.</w:t>
      </w:r>
      <w:r>
        <w:t xml:space="preserve"> </w:t>
      </w:r>
      <w:r>
        <w:t xml:space="preserve">A OneView user/password is not automatically an iLO-local credential. Reusing it silently would produce misleading authentication failures and could obscure the actual remediation.</w:t>
      </w:r>
    </w:p>
    <w:p>
      <w:pPr>
        <w:pStyle w:val="Compact"/>
        <w:numPr>
          <w:ilvl w:val="0"/>
          <w:numId w:val="1003"/>
        </w:numPr>
      </w:pPr>
      <w:r>
        <w:rPr>
          <w:b/>
          <w:bCs/>
        </w:rPr>
        <w:t xml:space="preserve">Aggregate step handling selected the wrong pipeline object.</w:t>
      </w:r>
      <w:r>
        <w:t xml:space="preserve"> </w:t>
      </w:r>
      <w:r>
        <w:rPr>
          <w:rStyle w:val="VerbatimChar"/>
        </w:rPr>
        <w:t xml:space="preserve">Start-PhysicalServerBuild</w:t>
      </w:r>
      <w:r>
        <w:t xml:space="preserve"> </w:t>
      </w:r>
      <w:r>
        <w:t xml:space="preserve">previously took the first object from array-valued upstream output. Informational output could precede the structured result, causing a successful</w:t>
      </w:r>
      <w:r>
        <w:t xml:space="preserve"> </w:t>
      </w:r>
      <w:r>
        <w:rPr>
          <w:rStyle w:val="VerbatimChar"/>
        </w:rPr>
        <w:t xml:space="preserve">pre_build_validation</w:t>
      </w:r>
      <w:r>
        <w:t xml:space="preserve"> </w:t>
      </w:r>
      <w:r>
        <w:t xml:space="preserve">result to be recorded as a failure and leaving the overall result as</w:t>
      </w:r>
      <w:r>
        <w:t xml:space="preserve"> </w:t>
      </w:r>
      <w:r>
        <w:rPr>
          <w:rStyle w:val="VerbatimChar"/>
        </w:rPr>
        <w:t xml:space="preserve">Success: False</w:t>
      </w:r>
      <w:r>
        <w:t xml:space="preserve">.</w:t>
      </w:r>
    </w:p>
    <w:bookmarkEnd w:id="10"/>
    <w:bookmarkStart w:id="11" w:name="sec6"/>
    <w:p>
      <w:pPr>
        <w:pStyle w:val="Heading4"/>
      </w:pPr>
      <w:r>
        <w:t xml:space="preserve">Fix</w:t>
      </w:r>
    </w:p>
    <w:p>
      <w:pPr>
        <w:pStyle w:val="Compact"/>
        <w:numPr>
          <w:ilvl w:val="0"/>
          <w:numId w:val="1004"/>
        </w:numPr>
      </w:pPr>
      <w:r>
        <w:rPr>
          <w:rStyle w:val="VerbatimChar"/>
          <w:b/>
          <w:bCs/>
        </w:rPr>
        <w:t xml:space="preserve">Invoke-IloRedfish.ps1</w:t>
      </w:r>
      <w:r>
        <w:rPr>
          <w:b/>
          <w:bCs/>
        </w:rPr>
        <w:t xml:space="preserve">:</w:t>
      </w:r>
      <w:r>
        <w:t xml:space="preserve"> </w:t>
      </w:r>
      <w:r>
        <w:t xml:space="preserve">retain OneView iLO SSO as the preferred authentication path when both HPE OneView cmdlets are available; when they are unavailable, use direct Redfish authentication only from an explicitly supplied</w:t>
      </w:r>
      <w:r>
        <w:t xml:space="preserve"> </w:t>
      </w:r>
      <w:r>
        <w:rPr>
          <w:rStyle w:val="VerbatimChar"/>
        </w:rPr>
        <w:t xml:space="preserve">-IloCredential</w:t>
      </w:r>
      <w:r>
        <w:t xml:space="preserve">; otherwise return an actionable error instead of attempting direct OneView-user-to-iLO login.</w:t>
      </w:r>
    </w:p>
    <w:p>
      <w:pPr>
        <w:pStyle w:val="Compact"/>
        <w:numPr>
          <w:ilvl w:val="0"/>
          <w:numId w:val="1004"/>
        </w:numPr>
      </w:pPr>
      <w:r>
        <w:rPr>
          <w:rStyle w:val="VerbatimChar"/>
          <w:b/>
          <w:bCs/>
        </w:rPr>
        <w:t xml:space="preserve">Start-PhysicalServerBuild.ps1</w:t>
      </w:r>
      <w:r>
        <w:rPr>
          <w:b/>
          <w:bCs/>
        </w:rPr>
        <w:t xml:space="preserve">:</w:t>
      </w:r>
      <w:r>
        <w:t xml:space="preserve"> </w:t>
      </w:r>
      <w:r>
        <w:t xml:space="preserve">normalize array-valued step results by selecting the structured dictionary containing</w:t>
      </w:r>
      <w:r>
        <w:t xml:space="preserve"> </w:t>
      </w:r>
      <w:r>
        <w:rPr>
          <w:rStyle w:val="VerbatimChar"/>
        </w:rPr>
        <w:t xml:space="preserve">Success</w:t>
      </w:r>
      <w:r>
        <w:t xml:space="preserve">, rather than blindly selecting element zero. This preserves the actual validation status in the audit and aggregate result.</w:t>
      </w:r>
    </w:p>
    <w:p>
      <w:pPr>
        <w:pStyle w:val="Compact"/>
        <w:numPr>
          <w:ilvl w:val="0"/>
          <w:numId w:val="1004"/>
        </w:numPr>
      </w:pPr>
      <w:r>
        <w:rPr>
          <w:b/>
          <w:bCs/>
        </w:rPr>
        <w:t xml:space="preserve">Safety controls:</w:t>
      </w:r>
      <w:r>
        <w:t xml:space="preserve"> </w:t>
      </w:r>
      <w:r>
        <w:t xml:space="preserve">leave the mandatory guard rail, destructive confirmation, maintenance-window/power-state check, and live iLO status probe in place. No destructive safety gate was removed.</w:t>
      </w:r>
    </w:p>
    <w:bookmarkEnd w:id="11"/>
    <w:bookmarkStart w:id="12" w:name="sec7"/>
    <w:p>
      <w:pPr>
        <w:pStyle w:val="Heading4"/>
      </w:pPr>
      <w:r>
        <w:t xml:space="preserve">Verification</w:t>
      </w:r>
    </w:p>
    <w:p>
      <w:pPr>
        <w:pStyle w:val="Compact"/>
        <w:numPr>
          <w:ilvl w:val="0"/>
          <w:numId w:val="1005"/>
        </w:numPr>
      </w:pPr>
      <w:r>
        <w:rPr>
          <w:rStyle w:val="VerbatimChar"/>
        </w:rPr>
        <w:t xml:space="preserve">Invoke-IloRedfish.Unit.Tests.ps1</w:t>
      </w:r>
      <w:r>
        <w:t xml:space="preserve"> </w:t>
      </w:r>
      <w:r>
        <w:t xml:space="preserve">and</w:t>
      </w:r>
      <w:r>
        <w:t xml:space="preserve"> </w:t>
      </w:r>
      <w:r>
        <w:rPr>
          <w:rStyle w:val="VerbatimChar"/>
        </w:rPr>
        <w:t xml:space="preserve">Start-PhysicalServerBuild.Unit.Tests.ps1</w:t>
      </w:r>
      <w:r>
        <w:t xml:space="preserve"> </w:t>
      </w:r>
      <w:r>
        <w:t xml:space="preserve">→</w:t>
      </w:r>
      <w:r>
        <w:t xml:space="preserve"> </w:t>
      </w:r>
      <w:r>
        <w:rPr>
          <w:b/>
          <w:bCs/>
        </w:rPr>
        <w:t xml:space="preserve">16 passed, 0 failed</w:t>
      </w:r>
      <w:r>
        <w:t xml:space="preserve">.</w:t>
      </w:r>
    </w:p>
    <w:p>
      <w:pPr>
        <w:pStyle w:val="Compact"/>
        <w:numPr>
          <w:ilvl w:val="0"/>
          <w:numId w:val="1005"/>
        </w:numPr>
      </w:pPr>
      <w:r>
        <w:t xml:space="preserve">Full PowerShell suite →</w:t>
      </w:r>
      <w:r>
        <w:t xml:space="preserve"> </w:t>
      </w:r>
      <w:r>
        <w:rPr>
          <w:b/>
          <w:bCs/>
        </w:rPr>
        <w:t xml:space="preserve">582 passed, 0 failed</w:t>
      </w:r>
      <w:r>
        <w:t xml:space="preserve">.</w:t>
      </w:r>
    </w:p>
    <w:p>
      <w:pPr>
        <w:pStyle w:val="Compact"/>
        <w:numPr>
          <w:ilvl w:val="0"/>
          <w:numId w:val="1005"/>
        </w:numPr>
      </w:pPr>
      <w:r>
        <w:rPr>
          <w:rStyle w:val="VerbatimChar"/>
        </w:rPr>
        <w:t xml:space="preserve">git diff --check</w:t>
      </w:r>
      <w:r>
        <w:t xml:space="preserve"> </w:t>
      </w:r>
      <w:r>
        <w:t xml:space="preserve">→ passed.</w:t>
      </w:r>
    </w:p>
    <w:p>
      <w:pPr>
        <w:pStyle w:val="Compact"/>
        <w:numPr>
          <w:ilvl w:val="0"/>
          <w:numId w:val="1005"/>
        </w:numPr>
      </w:pPr>
      <w:r>
        <w:t xml:space="preserve">Client-server live verification remains environment-dependent: either the HPE OneView module must be loaded for SSO, or the command must supply an explicit</w:t>
      </w:r>
      <w:r>
        <w:t xml:space="preserve"> </w:t>
      </w:r>
      <w:r>
        <w:rPr>
          <w:rStyle w:val="VerbatimChar"/>
        </w:rPr>
        <w:t xml:space="preserve">-IloCredential</w:t>
      </w:r>
      <w:r>
        <w:t xml:space="preserve"> </w:t>
      </w:r>
      <w:r>
        <w:t xml:space="preserve">for direct iLO access.</w:t>
      </w:r>
    </w:p>
    <w:bookmarkEnd w:id="12"/>
    <w:bookmarkEnd w:id="13"/>
    <w:bookmarkStart w:id="17" w:name="sec8"/>
    <w:p>
      <w:pPr>
        <w:pStyle w:val="Heading3"/>
      </w:pPr>
      <w:r>
        <w:t xml:space="preserve">54)</w:t>
      </w:r>
      <w:r>
        <w:t xml:space="preserve"> </w:t>
      </w: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bl>
    <w:bookmarkStart w:id="14" w:name="sec9"/>
    <w:p>
      <w:pPr>
        <w:pStyle w:val="Heading4"/>
      </w:pPr>
      <w:r>
        <w:t xml:space="preserve">Root cause</w:t>
      </w:r>
    </w:p>
    <w:p>
      <w:pPr>
        <w:pStyle w:val="Compact"/>
        <w:numPr>
          <w:ilvl w:val="0"/>
          <w:numId w:val="1006"/>
        </w:numPr>
      </w:pPr>
      <w:r>
        <w:rPr>
          <w:b/>
          <w:bCs/>
        </w:rPr>
        <w:t xml:space="preserve">The disable script block used inline subexpressions that evaluated to empty strings.</w:t>
      </w:r>
      <w:r>
        <w:t xml:space="preserve"> </w:t>
      </w:r>
      <w:r>
        <w:t xml:space="preserve">The generated script contained</w:t>
      </w:r>
      <w:r>
        <w:t xml:space="preserve"> </w:t>
      </w:r>
      <w:r>
        <w:rPr>
          <w:rStyle w:val="VerbatimChar"/>
        </w:rPr>
        <w:t xml:space="preserve">"$($env:ONEVIEW_USER):$($env:ONEVIEW_PASSWORD)"</w:t>
      </w:r>
      <w:r>
        <w:t xml:space="preserve"> </w:t>
      </w:r>
      <w:r>
        <w:t xml:space="preserve">and</w:t>
      </w:r>
      <w:r>
        <w:t xml:space="preserve"> </w:t>
      </w:r>
      <w:r>
        <w:rPr>
          <w:rStyle w:val="VerbatimChar"/>
        </w:rPr>
        <w:t xml:space="preserve">"https://$($Appliance)$serverUri"</w:t>
      </w:r>
      <w:r>
        <w:t xml:space="preserve">. Because these subexpressions were inside a double-quoted here-string that was itself inside the</w:t>
      </w:r>
      <w:r>
        <w:t xml:space="preserve"> </w:t>
      </w:r>
      <w:r>
        <w:rPr>
          <w:rStyle w:val="VerbatimChar"/>
        </w:rPr>
        <w:t xml:space="preserve">New-OneViewMaintenanceScript</w:t>
      </w:r>
      <w:r>
        <w:t xml:space="preserve"> </w:t>
      </w:r>
      <w:r>
        <w:t xml:space="preserve">return value, the</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expansions happened at</w:t>
      </w:r>
      <w:r>
        <w:t xml:space="preserve"> </w:t>
      </w:r>
      <w:r>
        <w:rPr>
          <w:i/>
          <w:iCs/>
        </w:rPr>
        <w:t xml:space="preserve">call time</w:t>
      </w:r>
      <w:r>
        <w:t xml:space="preserve"> </w:t>
      </w:r>
      <w:r>
        <w:t xml:space="preserve">inside the generated script, not at generation time. If those env vars were not set in the caller’s environment, the pair became</w:t>
      </w:r>
      <w:r>
        <w:t xml:space="preserve"> </w:t>
      </w:r>
      <w:r>
        <w:rPr>
          <w:rStyle w:val="VerbatimChar"/>
        </w:rPr>
        <w:t xml:space="preserve">":"</w:t>
      </w:r>
      <w:r>
        <w:t xml:space="preserve"> </w:t>
      </w:r>
      <w:r>
        <w:t xml:space="preserve">and the Base64 auth header was invalid, producing 401 Unauthorized.</w:t>
      </w:r>
    </w:p>
    <w:p>
      <w:pPr>
        <w:pStyle w:val="Compact"/>
        <w:numPr>
          <w:ilvl w:val="0"/>
          <w:numId w:val="1006"/>
        </w:numPr>
      </w:pPr>
      <w:r>
        <w:rPr>
          <w:b/>
          <w:bCs/>
        </w:rPr>
        <w:t xml:space="preserve">The enable path already used the correct cmdlet.</w:t>
      </w:r>
      <w:r>
        <w:t xml:space="preserve"> </w:t>
      </w:r>
      <w:r>
        <w:t xml:space="preserve">The enable branch called</w:t>
      </w:r>
      <w:r>
        <w:t xml:space="preserve"> </w:t>
      </w:r>
      <w:r>
        <w:rPr>
          <w:rStyle w:val="VerbatimChar"/>
        </w:rPr>
        <w:t xml:space="preserve">Enable-OVMaintenanceMode -InputObject $s $asyncParam</w:t>
      </w:r>
      <w:r>
        <w:t xml:space="preserve">, which delegates to the HPE OneView module’s session-aware implementation. The disable branch should have done the same.</w:t>
      </w:r>
    </w:p>
    <w:bookmarkEnd w:id="14"/>
    <w:bookmarkStart w:id="15" w:name="sec10"/>
    <w:p>
      <w:pPr>
        <w:pStyle w:val="Heading4"/>
      </w:pPr>
      <w:r>
        <w:t xml:space="preserve">Fix</w:t>
      </w:r>
    </w:p>
    <w:p>
      <w:pPr>
        <w:pStyle w:val="Compact"/>
        <w:numPr>
          <w:ilvl w:val="0"/>
          <w:numId w:val="1007"/>
        </w:numPr>
      </w:pPr>
      <w:r>
        <w:rPr>
          <w:rStyle w:val="VerbatimChar"/>
          <w:b/>
          <w:bCs/>
        </w:rPr>
        <w:t xml:space="preserve">New-OneViewMaintenanceScript.ps1</w:t>
      </w:r>
      <w:r>
        <w:rPr>
          <w:b/>
          <w:bCs/>
        </w:rPr>
        <w:t xml:space="preserve"> </w:t>
      </w:r>
      <w:r>
        <w:rPr>
          <w:b/>
          <w:bCs/>
        </w:rPr>
        <w:t xml:space="preserve">(disable branch, lines ~109–135):</w:t>
      </w:r>
      <w:r>
        <w:t xml:space="preserve"> </w:t>
      </w:r>
      <w:r>
        <w:t xml:space="preserve">replaced the entire hand-rolled</w:t>
      </w:r>
      <w:r>
        <w:t xml:space="preserve"> </w:t>
      </w:r>
      <w:r>
        <w:rPr>
          <w:rStyle w:val="VerbatimChar"/>
        </w:rPr>
        <w:t xml:space="preserve">Invoke-RestMethod</w:t>
      </w:r>
      <w:r>
        <w:t xml:space="preserve"> </w:t>
      </w:r>
      <w:r>
        <w:t xml:space="preserve">block with</w:t>
      </w:r>
      <w:r>
        <w:t xml:space="preserve"> </w:t>
      </w:r>
      <w:r>
        <w:rPr>
          <w:rStyle w:val="VerbatimChar"/>
        </w:rPr>
        <w:t xml:space="preserve">Disable-OVMaintenanceMode -InputObject $s $asyncParam -ErrorAction Stop</w:t>
      </w:r>
      <w:r>
        <w:t xml:space="preserve">, matching the enable branch’s pattern. This removes the broken credential/env-var expansion, the malformed URI construction, and the</w:t>
      </w:r>
      <w:r>
        <w:t xml:space="preserve"> </w:t>
      </w:r>
      <w:r>
        <w:rPr>
          <w:rStyle w:val="VerbatimChar"/>
        </w:rPr>
        <w:t xml:space="preserve">$Target</w:t>
      </w:r>
      <w:r>
        <w:t xml:space="preserve">/</w:t>
      </w:r>
      <w:r>
        <w:rPr>
          <w:rStyle w:val="VerbatimChar"/>
        </w:rPr>
        <w:t xml:space="preserve">$Appliance</w:t>
      </w:r>
      <w:r>
        <w:t xml:space="preserve"> </w:t>
      </w:r>
      <w:r>
        <w:t xml:space="preserve">subexpression bugs — the OneView module handles session reuse and auth internally.</w:t>
      </w:r>
    </w:p>
    <w:p>
      <w:pPr>
        <w:pStyle w:val="Compact"/>
        <w:numPr>
          <w:ilvl w:val="0"/>
          <w:numId w:val="1007"/>
        </w:numPr>
      </w:pPr>
      <w:r>
        <w:rPr>
          <w:rStyle w:val="VerbatimChar"/>
          <w:b/>
          <w:bCs/>
        </w:rPr>
        <w:t xml:space="preserve">New-OneViewMaintenanceScript.Unit.Tests.ps1</w:t>
      </w:r>
      <w:r>
        <w:rPr>
          <w:b/>
          <w:bCs/>
        </w:rPr>
        <w:t xml:space="preserve">:</w:t>
      </w:r>
      <w:r>
        <w:t xml:space="preserve"> </w:t>
      </w:r>
      <w:r>
        <w:t xml:space="preserve">the existing</w:t>
      </w:r>
      <w:r>
        <w:t xml:space="preserve"> </w:t>
      </w:r>
      <w:r>
        <w:rPr>
          <w:rStyle w:val="VerbatimChar"/>
        </w:rPr>
        <w:t xml:space="preserve">Returns a string script block for disable operation with configurable module name</w:t>
      </w:r>
      <w:r>
        <w:t xml:space="preserve"> </w:t>
      </w:r>
      <w:r>
        <w:t xml:space="preserve">test now matches</w:t>
      </w:r>
      <w:r>
        <w:t xml:space="preserve"> </w:t>
      </w:r>
      <w:r>
        <w:rPr>
          <w:rStyle w:val="VerbatimChar"/>
        </w:rPr>
        <w:t xml:space="preserve">Disable-OVMaintenanceMode</w:t>
      </w:r>
      <w:r>
        <w:t xml:space="preserve"> </w:t>
      </w:r>
      <w:r>
        <w:t xml:space="preserve">instead of</w:t>
      </w:r>
      <w:r>
        <w:t xml:space="preserve"> </w:t>
      </w:r>
      <w:r>
        <w:rPr>
          <w:rStyle w:val="VerbatimChar"/>
        </w:rPr>
        <w:t xml:space="preserve">Invoke-RestMethod</w:t>
      </w:r>
      <w:r>
        <w:t xml:space="preserve">.</w:t>
      </w:r>
    </w:p>
    <w:bookmarkEnd w:id="15"/>
    <w:bookmarkStart w:id="16" w:name="sec11"/>
    <w:p>
      <w:pPr>
        <w:pStyle w:val="Heading4"/>
      </w:pPr>
      <w:r>
        <w:t xml:space="preserve">Verification</w:t>
      </w:r>
    </w:p>
    <w:p>
      <w:pPr>
        <w:pStyle w:val="Compact"/>
        <w:numPr>
          <w:ilvl w:val="0"/>
          <w:numId w:val="1008"/>
        </w:numPr>
      </w:pPr>
      <w:r>
        <w:rPr>
          <w:rStyle w:val="VerbatimChar"/>
        </w:rPr>
        <w:t xml:space="preserve">New-OneViewMaintenanceScript.Unit.Tests.ps1</w:t>
      </w:r>
      <w:r>
        <w:t xml:space="preserve"> </w:t>
      </w:r>
      <w:r>
        <w:t xml:space="preserve">→</w:t>
      </w:r>
      <w:r>
        <w:t xml:space="preserve"> </w:t>
      </w:r>
      <w:r>
        <w:rPr>
          <w:b/>
          <w:bCs/>
        </w:rPr>
        <w:t xml:space="preserve">6 passed, 0 failed</w:t>
      </w:r>
      <w:r>
        <w:t xml:space="preserve">.</w:t>
      </w:r>
    </w:p>
    <w:p>
      <w:pPr>
        <w:pStyle w:val="Compact"/>
        <w:numPr>
          <w:ilvl w:val="0"/>
          <w:numId w:val="1008"/>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Manual inspection: the generated disable script now contains</w:t>
      </w:r>
      <w:r>
        <w:t xml:space="preserve"> </w:t>
      </w:r>
      <w:r>
        <w:rPr>
          <w:rStyle w:val="VerbatimChar"/>
        </w:rPr>
        <w:t xml:space="preserve">Disable-OVMaintenanceMode -InputObject $s -Async</w:t>
      </w:r>
      <w:r>
        <w:t xml:space="preserve"> </w:t>
      </w:r>
      <w:r>
        <w:t xml:space="preserve">instead of the broken</w:t>
      </w:r>
      <w:r>
        <w:t xml:space="preserve"> </w:t>
      </w:r>
      <w:r>
        <w:rPr>
          <w:rStyle w:val="VerbatimChar"/>
        </w:rPr>
        <w:t xml:space="preserve">Invoke-RestMethod</w:t>
      </w:r>
      <w:r>
        <w:t xml:space="preserve"> </w:t>
      </w:r>
      <w:r>
        <w:t xml:space="preserve">block.</w:t>
      </w:r>
    </w:p>
    <w:bookmarkEnd w:id="16"/>
    <w:bookmarkEnd w:id="17"/>
    <w:bookmarkStart w:id="21" w:name="sec12"/>
    <w:p>
      <w:pPr>
        <w:pStyle w:val="Heading3"/>
      </w:pPr>
      <w:r>
        <w:t xml:space="preserve">53)</w:t>
      </w:r>
      <w:r>
        <w:t xml:space="preserve"> </w:t>
      </w: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 backtick subexpression correction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bl>
    <w:bookmarkStart w:id="18" w:name="sec13"/>
    <w:p>
      <w:pPr>
        <w:pStyle w:val="Heading4"/>
      </w:pPr>
      <w:r>
        <w:t xml:space="preserve">Root cause</w:t>
      </w:r>
    </w:p>
    <w:p>
      <w:pPr>
        <w:pStyle w:val="Compact"/>
        <w:numPr>
          <w:ilvl w:val="0"/>
          <w:numId w:val="1009"/>
        </w:numPr>
      </w:pPr>
      <w:r>
        <w:rPr>
          <w:b/>
          <w:bCs/>
        </w:rPr>
        <w:t xml:space="preserve">Backtick before</w:t>
      </w:r>
      <w:r>
        <w:rPr>
          <w:b/>
          <w:bCs/>
        </w:rPr>
        <w:t xml:space="preserve"> </w:t>
      </w:r>
      <w:r>
        <w:rPr>
          <w:rStyle w:val="VerbatimChar"/>
          <w:b/>
          <w:bCs/>
        </w:rPr>
        <w:t xml:space="preserve">$</w:t>
      </w:r>
      <w:r>
        <w:rPr>
          <w:b/>
          <w:bCs/>
        </w:rPr>
        <w:t xml:space="preserve"> </w:t>
      </w:r>
      <w:r>
        <w:rPr>
          <w:b/>
          <w:bCs/>
        </w:rPr>
        <w:t xml:space="preserve">inside subexpressions broke variable expansion.</w:t>
      </w:r>
      <w:r>
        <w:t xml:space="preserve"> </w:t>
      </w:r>
      <w:r>
        <w:t xml:space="preserve">In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the URI line read</w:t>
      </w:r>
      <w:r>
        <w:t xml:space="preserve"> </w:t>
      </w:r>
      <w:r>
        <w:rPr>
          <w:rStyle w:val="VerbatimChar"/>
        </w:rPr>
        <w:t xml:space="preserve">Invoke-RestMethod -Uri "https://$(</w:t>
      </w:r>
      <w:r>
        <w:t xml:space="preserve">$ovAppliance)</w:t>
      </w:r>
      <w:r>
        <w:rPr>
          <w:rStyle w:val="VerbatimChar"/>
        </w:rPr>
        <w:t xml:space="preserve">$serverUri" ...</w:t>
      </w:r>
      <w:r>
        <w:t xml:space="preserve">. PowerShell parsed</w:t>
      </w:r>
      <w:r>
        <w:t xml:space="preserve"> </w:t>
      </w:r>
      <w:r>
        <w:rPr>
          <w:rStyle w:val="VerbatimChar"/>
        </w:rPr>
        <w:t xml:space="preserve">`$Target</w:t>
      </w:r>
      <w:r>
        <w:t xml:space="preserve"> </w:t>
      </w:r>
      <w:r>
        <w:t xml:space="preserve">as a backtick-escaped</w:t>
      </w:r>
      <w:r>
        <w:t xml:space="preserve"> </w:t>
      </w:r>
      <w:r>
        <w:rPr>
          <w:rStyle w:val="VerbatimChar"/>
        </w:rPr>
        <w:t xml:space="preserve">$</w:t>
      </w:r>
      <w:r>
        <w:t xml:space="preserve"> </w:t>
      </w:r>
      <w:r>
        <w:t xml:space="preserve">followed by the literal word</w:t>
      </w:r>
      <w:r>
        <w:t xml:space="preserve"> </w:t>
      </w:r>
      <w:r>
        <w:rPr>
          <w:rStyle w:val="VerbatimChar"/>
        </w:rPr>
        <w:t xml:space="preserve">Target</w:t>
      </w:r>
      <w:r>
        <w:t xml:space="preserve">, then attempted to execute</w:t>
      </w:r>
      <w:r>
        <w:t xml:space="preserve"> </w:t>
      </w:r>
      <w:r>
        <w:rPr>
          <w:rStyle w:val="VerbatimChar"/>
        </w:rPr>
        <w:t xml:space="preserve">Target</w:t>
      </w:r>
      <w:r>
        <w:t xml:space="preserve"> </w:t>
      </w:r>
      <w:r>
        <w:t xml:space="preserve">as a command — producing</w:t>
      </w:r>
      <w:r>
        <w:t xml:space="preserve"> </w:t>
      </w:r>
      <w:r>
        <w:t xml:space="preserve">“The term</w:t>
      </w:r>
      <w:r>
        <w:t xml:space="preserve"> </w:t>
      </w:r>
      <w:r>
        <w:t xml:space="preserve">‘$Target’</w:t>
      </w:r>
      <w:r>
        <w:t xml:space="preserve"> </w:t>
      </w:r>
      <w:r>
        <w:t xml:space="preserve">is not recognized”</w:t>
      </w:r>
      <w:r>
        <w:t xml:space="preserve">. The same bug affected</w:t>
      </w:r>
      <w:r>
        <w:t xml:space="preserve"> </w:t>
      </w:r>
      <w:r>
        <w:rPr>
          <w:rStyle w:val="VerbatimChar"/>
        </w:rPr>
        <w:t xml:space="preserve">$Target</w:t>
      </w:r>
      <w:r>
        <w:t xml:space="preserve"> </w:t>
      </w:r>
      <w:r>
        <w:t xml:space="preserve">in the fallback URI construction and</w:t>
      </w:r>
      <w:r>
        <w:t xml:space="preserve"> </w:t>
      </w:r>
      <w:r>
        <w:rPr>
          <w:rStyle w:val="VerbatimChar"/>
        </w:rPr>
        <w:t xml:space="preserve">$ovAppliance</w:t>
      </w:r>
      <w:r>
        <w:t xml:space="preserve"> </w:t>
      </w:r>
      <w:r>
        <w:t xml:space="preserve">in the URL.</w:t>
      </w:r>
    </w:p>
    <w:p>
      <w:pPr>
        <w:pStyle w:val="Compact"/>
        <w:numPr>
          <w:ilvl w:val="0"/>
          <w:numId w:val="1009"/>
        </w:numPr>
      </w:pPr>
      <w:r>
        <w:rPr>
          <w:b/>
          <w:bCs/>
        </w:rPr>
        <w:t xml:space="preserve">The same pattern in</w:t>
      </w:r>
      <w:r>
        <w:rPr>
          <w:b/>
          <w:bCs/>
        </w:rPr>
        <w:t xml:space="preserve"> </w:t>
      </w:r>
      <w:r>
        <w:rPr>
          <w:rStyle w:val="VerbatimChar"/>
          <w:b/>
          <w:bCs/>
        </w:rPr>
        <w:t xml:space="preserve">$pair</w:t>
      </w:r>
      <w:r>
        <w:rPr>
          <w:b/>
          <w:bCs/>
        </w:rPr>
        <w:t xml:space="preserve">/</w:t>
      </w:r>
      <w:r>
        <w:rPr>
          <w:rStyle w:val="VerbatimChar"/>
          <w:b/>
          <w:bCs/>
        </w:rPr>
        <w:t xml:space="preserve">$OVUser</w:t>
      </w:r>
      <w:r>
        <w:rPr>
          <w:b/>
          <w:bCs/>
        </w:rPr>
        <w:t xml:space="preserve">/</w:t>
      </w:r>
      <w:r>
        <w:rPr>
          <w:rStyle w:val="VerbatimChar"/>
          <w:b/>
          <w:bCs/>
        </w:rPr>
        <w:t xml:space="preserve">$OVPwd</w:t>
      </w:r>
      <w:r>
        <w:rPr>
          <w:b/>
          <w:bCs/>
        </w:rPr>
        <w:t xml:space="preserve"> </w:t>
      </w:r>
      <w:r>
        <w:rPr>
          <w:b/>
          <w:bCs/>
        </w:rPr>
        <w:t xml:space="preserve">was correct.</w:t>
      </w:r>
      <w:r>
        <w:t xml:space="preserve"> </w:t>
      </w:r>
      <w:r>
        <w:t xml:space="preserve">Those variables must remain as literal</w:t>
      </w:r>
      <w:r>
        <w:t xml:space="preserve"> </w:t>
      </w:r>
      <w:r>
        <w:rPr>
          <w:rStyle w:val="VerbatimChar"/>
        </w:rPr>
        <w:t xml:space="preserve">$OVUser</w:t>
      </w:r>
      <w:r>
        <w:t xml:space="preserve">/</w:t>
      </w:r>
      <w:r>
        <w:rPr>
          <w:rStyle w:val="VerbatimChar"/>
        </w:rPr>
        <w:t xml:space="preserve">$OVPwd</w:t>
      </w:r>
      <w:r>
        <w:t xml:space="preserve"> </w:t>
      </w:r>
      <w:r>
        <w:t xml:space="preserve">references in the</w:t>
      </w:r>
      <w:r>
        <w:t xml:space="preserve"> </w:t>
      </w:r>
      <w:r>
        <w:rPr>
          <w:i/>
          <w:iCs/>
        </w:rPr>
        <w:t xml:space="preserve">generated</w:t>
      </w:r>
      <w:r>
        <w:t xml:space="preserve"> </w:t>
      </w:r>
      <w:r>
        <w:t xml:space="preserve">script, so their backticks are preserved. Only</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were wrong: they need to be expanded at</w:t>
      </w:r>
      <w:r>
        <w:t xml:space="preserve"> </w:t>
      </w:r>
      <w:r>
        <w:rPr>
          <w:i/>
          <w:iCs/>
        </w:rPr>
        <w:t xml:space="preserve">generation</w:t>
      </w:r>
      <w:r>
        <w:t xml:space="preserve"> </w:t>
      </w:r>
      <w:r>
        <w:t xml:space="preserve">time, not left as runtime variable references.</w:t>
      </w:r>
    </w:p>
    <w:bookmarkEnd w:id="18"/>
    <w:bookmarkStart w:id="19" w:name="sec14"/>
    <w:p>
      <w:pPr>
        <w:pStyle w:val="Heading4"/>
      </w:pPr>
      <w:r>
        <w:t xml:space="preserve">Fix</w:t>
      </w:r>
    </w:p>
    <w:p>
      <w:pPr>
        <w:pStyle w:val="Compact"/>
        <w:numPr>
          <w:ilvl w:val="0"/>
          <w:numId w:val="1010"/>
        </w:numPr>
      </w:pPr>
      <w:r>
        <w:rPr>
          <w:rStyle w:val="VerbatimChar"/>
          <w:b/>
          <w:bCs/>
        </w:rPr>
        <w:t xml:space="preserve">OneViewMaintenanceMode.ps1</w:t>
      </w:r>
      <w:r>
        <w:rPr>
          <w:b/>
          <w:bCs/>
        </w:rPr>
        <w:t xml:space="preserve"> </w:t>
      </w:r>
      <w:r>
        <w:rPr>
          <w:b/>
          <w:bCs/>
        </w:rPr>
        <w:t xml:space="preserve">(</w:t>
      </w:r>
      <w:r>
        <w:rPr>
          <w:rStyle w:val="VerbatimChar"/>
          <w:b/>
          <w:bCs/>
        </w:rPr>
        <w:t xml:space="preserve">_DisableViaModule</w:t>
      </w:r>
      <w:r>
        <w:rPr>
          <w:b/>
          <w:bCs/>
        </w:rPr>
        <w:t xml:space="preserve"> </w:t>
      </w:r>
      <w:r>
        <w:rPr>
          <w:b/>
          <w:bCs/>
        </w:rPr>
        <w:t xml:space="preserve">and</w:t>
      </w:r>
      <w:r>
        <w:rPr>
          <w:b/>
          <w:bCs/>
        </w:rPr>
        <w:t xml:space="preserve"> </w:t>
      </w:r>
      <w:r>
        <w:rPr>
          <w:rStyle w:val="VerbatimChar"/>
          <w:b/>
          <w:bCs/>
        </w:rPr>
        <w:t xml:space="preserve">_DisableViaWinRM</w:t>
      </w:r>
      <w:r>
        <w:rPr>
          <w:b/>
          <w:bCs/>
        </w:rPr>
        <w:t xml:space="preserve">):</w:t>
      </w:r>
      <w:r>
        <w:t xml:space="preserve"> </w:t>
      </w:r>
      <w:r>
        <w:t xml:space="preserve">changed</w:t>
      </w:r>
      <w:r>
        <w:t xml:space="preserve"> </w:t>
      </w:r>
      <w:r>
        <w:rPr>
          <w:rStyle w:val="VerbatimChar"/>
        </w:rPr>
        <w:t xml:space="preserve">$(</w:t>
      </w:r>
      <w:r>
        <w:t xml:space="preserve">$Target)</w:t>
      </w:r>
      <w:r>
        <w:rPr>
          <w:rStyle w:val="VerbatimChar"/>
        </w:rPr>
        <w:t xml:space="preserve">→</w:t>
      </w:r>
      <w:r>
        <w:t xml:space="preserve">$($Target)</w:t>
      </w:r>
      <w:r>
        <w:rPr>
          <w:rStyle w:val="VerbatimChar"/>
        </w:rPr>
        <w:t xml:space="preserve">and `` $(</w:t>
      </w:r>
      <w:r>
        <w:t xml:space="preserve">$ovAppliance)</w:t>
      </w:r>
      <w:r>
        <w:rPr>
          <w:rStyle w:val="VerbatimChar"/>
        </w:rPr>
        <w:t xml:space="preserve">$serverUri `` →</w:t>
      </w:r>
      <w:r>
        <w:t xml:space="preserve">“https://$($ovAppliance)$serverUri”</w:t>
      </w:r>
      <w:r>
        <w:rPr>
          <w:rStyle w:val="VerbatimChar"/>
        </w:rPr>
        <w:t xml:space="preserve">so the appliance hostname and server URI are baked into the generated script at creation time. Backticks are preserved for</w:t>
      </w:r>
      <w:r>
        <w:t xml:space="preserve">$OVUser</w:t>
      </w:r>
      <w:r>
        <w:rPr>
          <w:rStyle w:val="VerbatimChar"/>
        </w:rPr>
        <w:t xml:space="preserve">,</w:t>
      </w:r>
      <w:r>
        <w:t xml:space="preserve">$OVPwd</w:t>
      </w:r>
      <w:r>
        <w:rPr>
          <w:rStyle w:val="VerbatimChar"/>
        </w:rPr>
        <w:t xml:space="preserve">,</w:t>
      </w:r>
      <w:r>
        <w:t xml:space="preserve">$serverUri`, and other variables that must remain as runtime references in the emitted script.</w:t>
      </w:r>
    </w:p>
    <w:p>
      <w:pPr>
        <w:pStyle w:val="Compact"/>
        <w:numPr>
          <w:ilvl w:val="0"/>
          <w:numId w:val="1010"/>
        </w:numPr>
      </w:pPr>
      <w:r>
        <w:rPr>
          <w:rStyle w:val="VerbatimChar"/>
          <w:b/>
          <w:bCs/>
        </w:rPr>
        <w:t xml:space="preserve">OneViewMaintenanceMode.Unit.Tests.ps1</w:t>
      </w:r>
      <w:r>
        <w:rPr>
          <w:b/>
          <w:bCs/>
        </w:rPr>
        <w:t xml:space="preserve">:</w:t>
      </w:r>
      <w:r>
        <w:t xml:space="preserve"> </w:t>
      </w:r>
      <w:r>
        <w:t xml:space="preserve">added</w:t>
      </w:r>
      <w:r>
        <w:t xml:space="preserve"> </w:t>
      </w:r>
      <w:r>
        <w:rPr>
          <w:rStyle w:val="VerbatimChar"/>
        </w:rPr>
        <w:t xml:space="preserve">Disable-OneViewMaintenanceMode - generated script contains expanded Target URI</w:t>
      </w:r>
      <w:r>
        <w:t xml:space="preserve"> </w:t>
      </w:r>
      <w:r>
        <w:t xml:space="preserve">test that verifies the</w:t>
      </w:r>
      <w:r>
        <w:t xml:space="preserve"> </w:t>
      </w:r>
      <w:r>
        <w:rPr>
          <w:rStyle w:val="VerbatimChar"/>
        </w:rPr>
        <w:t xml:space="preserve">_DisableViaModule</w:t>
      </w:r>
      <w:r>
        <w:t xml:space="preserve"> </w:t>
      </w:r>
      <w:r>
        <w:t xml:space="preserve">output contains the literal target name in the URI rather than the unexpanded</w:t>
      </w:r>
      <w:r>
        <w:t xml:space="preserve"> </w:t>
      </w:r>
      <w:r>
        <w:rPr>
          <w:rStyle w:val="VerbatimChar"/>
        </w:rPr>
        <w:t xml:space="preserve">`$Target</w:t>
      </w:r>
      <w:r>
        <w:t xml:space="preserve"> </w:t>
      </w:r>
      <w:r>
        <w:t xml:space="preserve">token.</w:t>
      </w:r>
    </w:p>
    <w:bookmarkEnd w:id="19"/>
    <w:bookmarkStart w:id="20" w:name="sec15"/>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9 passed, 0 failed</w:t>
      </w:r>
      <w:r>
        <w:t xml:space="preserve"> </w:t>
      </w:r>
      <w:r>
        <w:t xml:space="preserve">(was 8; +1 generated-script URI test).</w:t>
      </w:r>
    </w:p>
    <w:p>
      <w:pPr>
        <w:pStyle w:val="Compact"/>
        <w:numPr>
          <w:ilvl w:val="0"/>
          <w:numId w:val="1011"/>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1"/>
        </w:numPr>
      </w:pPr>
      <w:r>
        <w:t xml:space="preserve">PowerShell parser:</w:t>
      </w:r>
      <w:r>
        <w:t xml:space="preserve"> </w:t>
      </w:r>
      <w:r>
        <w:rPr>
          <w:rStyle w:val="VerbatimChar"/>
        </w:rPr>
        <w:t xml:space="preserve">OneViewMaintenanceMode.ps1</w:t>
      </w:r>
      <w:r>
        <w:t xml:space="preserve"> </w:t>
      </w:r>
      <w:r>
        <w:t xml:space="preserve">loads with zero syntax errors.</w:t>
      </w:r>
    </w:p>
    <w:p>
      <w:pPr>
        <w:pStyle w:val="Compact"/>
        <w:numPr>
          <w:ilvl w:val="0"/>
          <w:numId w:val="1011"/>
        </w:numPr>
      </w:pPr>
      <w:r>
        <w:t xml:space="preserve">Manual inspection: the generated disable script now contains</w:t>
      </w:r>
      <w:r>
        <w:t xml:space="preserve"> </w:t>
      </w:r>
      <w:r>
        <w:rPr>
          <w:rStyle w:val="VerbatimChar"/>
        </w:rPr>
        <w:t xml:space="preserve">https://&lt;appliance&gt;/rest/server-hardware/&lt;target&gt;</w:t>
      </w:r>
      <w:r>
        <w:t xml:space="preserve"> </w:t>
      </w:r>
      <w:r>
        <w:t xml:space="preserve">instead of</w:t>
      </w:r>
      <w:r>
        <w:t xml:space="preserve"> </w:t>
      </w:r>
      <w:r>
        <w:rPr>
          <w:rStyle w:val="VerbatimChar"/>
        </w:rPr>
        <w:t xml:space="preserve">https://&lt;appliance&gt;/rest/server-hardware/$(`$Target)</w:t>
      </w:r>
      <w:r>
        <w:t xml:space="preserve">.</w:t>
      </w:r>
    </w:p>
    <w:bookmarkEnd w:id="20"/>
    <w:bookmarkEnd w:id="21"/>
    <w:bookmarkStart w:id="25" w:name="sec16"/>
    <w:p>
      <w:pPr>
        <w:pStyle w:val="Heading3"/>
      </w:pPr>
      <w:r>
        <w:t xml:space="preserve">52)</w:t>
      </w:r>
      <w:r>
        <w:t xml:space="preserve"> </w:t>
      </w:r>
      <w:r>
        <w:rPr>
          <w:rStyle w:val="VerbatimChar"/>
        </w:rPr>
        <w:t xml:space="preserve">Start-PhysicalServerBuild</w:t>
      </w:r>
      <w:r>
        <w:t xml:space="preserve"> </w:t>
      </w:r>
      <w:r>
        <w:t xml:space="preserve">never disables OneView maintenance mode after build — operator-managed lifecycle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bl>
    <w:bookmarkStart w:id="22" w:name="sec17"/>
    <w:p>
      <w:pPr>
        <w:pStyle w:val="Heading4"/>
      </w:pPr>
      <w:r>
        <w:t xml:space="preserve">Root cause</w:t>
      </w:r>
    </w:p>
    <w:p>
      <w:pPr>
        <w:pStyle w:val="Compact"/>
        <w:numPr>
          <w:ilvl w:val="0"/>
          <w:numId w:val="1012"/>
        </w:numPr>
      </w:pPr>
      <w:r>
        <w:rPr>
          <w:b/>
          <w:bCs/>
        </w:rPr>
        <w:t xml:space="preserve">Post-build disable ran unconditionally on</w:t>
      </w:r>
      <w:r>
        <w:rPr>
          <w:b/>
          <w:bCs/>
        </w:rPr>
        <w:t xml:space="preserve"> </w:t>
      </w:r>
      <w:r>
        <w:rPr>
          <w:rStyle w:val="VerbatimChar"/>
          <w:b/>
          <w:bCs/>
        </w:rPr>
        <w:t xml:space="preserve">$maintenanceModeEnabled = $true</w:t>
      </w:r>
      <w:r>
        <w:rPr>
          <w:b/>
          <w:bCs/>
        </w:rPr>
        <w:t xml:space="preserve">.</w:t>
      </w:r>
      <w:r>
        <w:t xml:space="preserve"> </w:t>
      </w:r>
      <w:r>
        <w:t xml:space="preserve">The</w:t>
      </w:r>
      <w:r>
        <w:t xml:space="preserve"> </w:t>
      </w:r>
      <w:r>
        <w:rPr>
          <w:rStyle w:val="VerbatimChar"/>
        </w:rPr>
        <w:t xml:space="preserve">finally</w:t>
      </w:r>
      <w:r>
        <w:t xml:space="preserve"> </w:t>
      </w:r>
      <w:r>
        <w:t xml:space="preserve">block in</w:t>
      </w:r>
      <w:r>
        <w:t xml:space="preserve"> </w:t>
      </w:r>
      <w:r>
        <w:rPr>
          <w:rStyle w:val="VerbatimChar"/>
        </w:rPr>
        <w:t xml:space="preserve">Start-PhysicalServerBuild</w:t>
      </w:r>
      <w:r>
        <w:t xml:space="preserve"> </w:t>
      </w:r>
      <w:r>
        <w:t xml:space="preserve">called</w:t>
      </w:r>
      <w:r>
        <w:t xml:space="preserve"> </w:t>
      </w:r>
      <w:r>
        <w:rPr>
          <w:rStyle w:val="VerbatimChar"/>
        </w:rPr>
        <w:t xml:space="preserve">_Disable-OneViewMaintenanceMode</w:t>
      </w:r>
      <w:r>
        <w:t xml:space="preserve"> </w:t>
      </w:r>
      <w:r>
        <w:t xml:space="preserve">whenever the flag was</w:t>
      </w:r>
      <w:r>
        <w:t xml:space="preserve"> </w:t>
      </w:r>
      <w:r>
        <w:rPr>
          <w:rStyle w:val="VerbatimChar"/>
        </w:rPr>
        <w:t xml:space="preserve">$true</w:t>
      </w:r>
      <w:r>
        <w:t xml:space="preserve">, without consulting whether the server was already in maintenance mode before the build started. When the operator had already placed the server in maintenance, the flag was set to</w:t>
      </w:r>
      <w:r>
        <w:t xml:space="preserve"> </w:t>
      </w:r>
      <w:r>
        <w:rPr>
          <w:rStyle w:val="VerbatimChar"/>
        </w:rPr>
        <w:t xml:space="preserve">$true</w:t>
      </w:r>
      <w:r>
        <w:t xml:space="preserve"> </w:t>
      </w:r>
      <w:r>
        <w:t xml:space="preserve">by the previous change (item 50) so the post-build disable would</w:t>
      </w:r>
      <w:r>
        <w:t xml:space="preserve"> </w:t>
      </w:r>
      <w:r>
        <w:t xml:space="preserve">“restore”</w:t>
      </w:r>
      <w:r>
        <w:t xml:space="preserve"> </w:t>
      </w:r>
      <w:r>
        <w:t xml:space="preserve">the original state — but this produced a 401/</w:t>
      </w:r>
      <w:r>
        <w:rPr>
          <w:rStyle w:val="VerbatimChar"/>
        </w:rPr>
        <w:t xml:space="preserve">$Target</w:t>
      </w:r>
      <w:r>
        <w:t xml:space="preserve"> </w:t>
      </w:r>
      <w:r>
        <w:t xml:space="preserve">error and disconnected the OneView session during the disable attempt.</w:t>
      </w:r>
    </w:p>
    <w:p>
      <w:pPr>
        <w:pStyle w:val="Compact"/>
        <w:numPr>
          <w:ilvl w:val="0"/>
          <w:numId w:val="1012"/>
        </w:numPr>
      </w:pPr>
      <w:r>
        <w:rPr>
          <w:b/>
          <w:bCs/>
        </w:rPr>
        <w:t xml:space="preserve">The disable call hit the broken</w:t>
      </w:r>
      <w:r>
        <w:rPr>
          <w:b/>
          <w:bCs/>
        </w:rPr>
        <w:t xml:space="preserve"> </w:t>
      </w:r>
      <w:r>
        <w:rPr>
          <w:rStyle w:val="VerbatimChar"/>
          <w:b/>
          <w:bCs/>
        </w:rPr>
        <w:t xml:space="preserve">_DisableViaModule</w:t>
      </w:r>
      <w:r>
        <w:rPr>
          <w:b/>
          <w:bCs/>
        </w:rPr>
        <w:t xml:space="preserve">/</w:t>
      </w:r>
      <w:r>
        <w:rPr>
          <w:rStyle w:val="VerbatimChar"/>
          <w:b/>
          <w:bCs/>
        </w:rPr>
        <w:t xml:space="preserve">_DisableViaWinRM</w:t>
      </w:r>
      <w:r>
        <w:rPr>
          <w:b/>
          <w:bCs/>
        </w:rPr>
        <w:t xml:space="preserve"> </w:t>
      </w:r>
      <w:r>
        <w:rPr>
          <w:b/>
          <w:bCs/>
        </w:rPr>
        <w:t xml:space="preserve">paths.</w:t>
      </w:r>
      <w:r>
        <w:t xml:space="preserve"> </w:t>
      </w:r>
      <w:r>
        <w:t xml:space="preserve">The embedded scripts used malformed subexpressions (</w:t>
      </w:r>
      <w:r>
        <w:rPr>
          <w:rStyle w:val="VerbatimChar"/>
        </w:rPr>
        <w:t xml:space="preserve">$(</w:t>
      </w:r>
      <w:r>
        <w:t xml:space="preserve">$Target)</w:t>
      </w:r>
      <w:r>
        <w:rPr>
          <w:rStyle w:val="VerbatimChar"/>
        </w:rPr>
        <w:t xml:space="preserve">instead of</w:t>
      </w:r>
      <w:r>
        <w:t xml:space="preserve">$($Target)`), so the disable call failed with</w:t>
      </w:r>
      <w:r>
        <w:t xml:space="preserve"> </w:t>
      </w:r>
      <w:r>
        <w:t xml:space="preserve">“The term</w:t>
      </w:r>
      <w:r>
        <w:t xml:space="preserve"> </w:t>
      </w:r>
      <w:r>
        <w:t xml:space="preserve">‘$Target’</w:t>
      </w:r>
      <w:r>
        <w:t xml:space="preserve"> </w:t>
      </w:r>
      <w:r>
        <w:t xml:space="preserve">is not recognized”</w:t>
      </w:r>
      <w:r>
        <w:t xml:space="preserve"> </w:t>
      </w:r>
      <w:r>
        <w:t xml:space="preserve">and the operator’s maintenance state was left ambiguous.</w:t>
      </w:r>
    </w:p>
    <w:bookmarkEnd w:id="22"/>
    <w:bookmarkStart w:id="23" w:name="sec18"/>
    <w:p>
      <w:pPr>
        <w:pStyle w:val="Heading4"/>
      </w:pPr>
      <w:r>
        <w:t xml:space="preserve">Fix</w:t>
      </w:r>
    </w:p>
    <w:p>
      <w:pPr>
        <w:pStyle w:val="Compact"/>
        <w:numPr>
          <w:ilvl w:val="0"/>
          <w:numId w:val="1013"/>
        </w:numPr>
      </w:pPr>
      <w:r>
        <w:rPr>
          <w:rStyle w:val="VerbatimChar"/>
          <w:b/>
          <w:bCs/>
        </w:rPr>
        <w:t xml:space="preserve">Start-PhysicalServerBuild.ps1</w:t>
      </w:r>
      <w:r>
        <w:rPr>
          <w:b/>
          <w:bCs/>
        </w:rPr>
        <w:t xml:space="preserve"> </w:t>
      </w:r>
      <w:r>
        <w:rPr>
          <w:b/>
          <w:bCs/>
        </w:rPr>
        <w:t xml:space="preserve">(lines ~488–498):</w:t>
      </w:r>
      <w:r>
        <w:t xml:space="preserve"> </w:t>
      </w:r>
      <w:r>
        <w:t xml:space="preserve">when the server is</w:t>
      </w:r>
      <w:r>
        <w:t xml:space="preserve"> </w:t>
      </w:r>
      <w:r>
        <w:rPr>
          <w:b/>
          <w:bCs/>
        </w:rPr>
        <w:t xml:space="preserve">already</w:t>
      </w:r>
      <w:r>
        <w:t xml:space="preserve"> </w:t>
      </w:r>
      <w:r>
        <w:t xml:space="preserve">in maintenance mode (</w:t>
      </w:r>
      <w:r>
        <w:rPr>
          <w:rStyle w:val="VerbatimChar"/>
        </w:rPr>
        <w:t xml:space="preserve">$oneview.Details.maintenance_mode -eq 'Yes'</w:t>
      </w:r>
      <w:r>
        <w:t xml:space="preserve">),</w:t>
      </w:r>
      <w:r>
        <w:t xml:space="preserve"> </w:t>
      </w:r>
      <w:r>
        <w:rPr>
          <w:rStyle w:val="VerbatimChar"/>
        </w:rPr>
        <w:t xml:space="preserve">$maintenanceModeEnabled</w:t>
      </w:r>
      <w:r>
        <w:t xml:space="preserve"> </w:t>
      </w:r>
      <w:r>
        <w:t xml:space="preserve">is now set to</w:t>
      </w:r>
      <w:r>
        <w:t xml:space="preserve"> </w:t>
      </w:r>
      <w:r>
        <w:rPr>
          <w:rStyle w:val="VerbatimChar"/>
        </w:rPr>
        <w:t xml:space="preserve">$false</w:t>
      </w:r>
      <w:r>
        <w:t xml:space="preserve"> </w:t>
      </w:r>
      <w:r>
        <w:t xml:space="preserve">(was</w:t>
      </w:r>
      <w:r>
        <w:t xml:space="preserve"> </w:t>
      </w:r>
      <w:r>
        <w:rPr>
          <w:rStyle w:val="VerbatimChar"/>
        </w:rPr>
        <w:t xml:space="preserve">$true</w:t>
      </w:r>
      <w:r>
        <w:t xml:space="preserve">). The enable step is skipped with</w:t>
      </w:r>
      <w:r>
        <w:t xml:space="preserve"> </w:t>
      </w:r>
      <w:r>
        <w:rPr>
          <w:rStyle w:val="VerbatimChar"/>
        </w:rPr>
        <w:t xml:space="preserve">Skipped=$true</w:t>
      </w:r>
      <w:r>
        <w:t xml:space="preserve"> </w:t>
      </w:r>
      <w:r>
        <w:t xml:space="preserve">and a green informational message.</w:t>
      </w:r>
    </w:p>
    <w:p>
      <w:pPr>
        <w:pStyle w:val="Compact"/>
        <w:numPr>
          <w:ilvl w:val="0"/>
          <w:numId w:val="1013"/>
        </w:numPr>
      </w:pPr>
      <w:r>
        <w:rPr>
          <w:rStyle w:val="VerbatimChar"/>
          <w:b/>
          <w:bCs/>
        </w:rPr>
        <w:t xml:space="preserve">Start-PhysicalServerBuild.ps1</w:t>
      </w:r>
      <w:r>
        <w:rPr>
          <w:b/>
          <w:bCs/>
        </w:rPr>
        <w:t xml:space="preserve"> </w:t>
      </w:r>
      <w:r>
        <w:rPr>
          <w:b/>
          <w:bCs/>
        </w:rPr>
        <w:t xml:space="preserve">(lines ~680–720):</w:t>
      </w:r>
      <w:r>
        <w:t xml:space="preserve"> </w:t>
      </w:r>
      <w:r>
        <w:t xml:space="preserve">removed the entire post-build OneView maintenance-mode disable block from the</w:t>
      </w:r>
      <w:r>
        <w:t xml:space="preserve"> </w:t>
      </w:r>
      <w:r>
        <w:rPr>
          <w:rStyle w:val="VerbatimChar"/>
        </w:rPr>
        <w:t xml:space="preserve">finally</w:t>
      </w:r>
      <w:r>
        <w:t xml:space="preserve"> </w:t>
      </w:r>
      <w:r>
        <w:t xml:space="preserve">section. Maintenance mode is now a one-way operation: check state → enable if needed → never disable. The operator is responsible for managing the maintenance mode lifecycle via</w:t>
      </w:r>
      <w:r>
        <w:t xml:space="preserve"> </w:t>
      </w:r>
      <w:r>
        <w:rPr>
          <w:rStyle w:val="VerbatimChar"/>
        </w:rPr>
        <w:t xml:space="preserve">Disable-OneViewMaintenanceMode</w:t>
      </w:r>
      <w:r>
        <w:t xml:space="preserve"> </w:t>
      </w:r>
      <w:r>
        <w:t xml:space="preserve">when the build is complete. A comment documents the intent so future contributors do not re-introduce the disable.</w:t>
      </w:r>
    </w:p>
    <w:p>
      <w:pPr>
        <w:pStyle w:val="Compact"/>
        <w:numPr>
          <w:ilvl w:val="0"/>
          <w:numId w:val="1013"/>
        </w:numPr>
      </w:pPr>
      <w:r>
        <w:rPr>
          <w:rStyle w:val="VerbatimChar"/>
          <w:b/>
          <w:bCs/>
        </w:rPr>
        <w:t xml:space="preserve">Start-PhysicalServerBuild.Unit.Tests.ps1</w:t>
      </w:r>
      <w:r>
        <w:rPr>
          <w:b/>
          <w:bCs/>
        </w:rPr>
        <w:t xml:space="preserve">:</w:t>
      </w:r>
      <w:r>
        <w:t xml:space="preserve"> </w:t>
      </w:r>
      <w:r>
        <w:t xml:space="preserve">updated the</w:t>
      </w:r>
      <w:r>
        <w:t xml:space="preserve"> </w:t>
      </w:r>
      <w:r>
        <w:rPr>
          <w:rStyle w:val="VerbatimChar"/>
        </w:rPr>
        <w:t xml:space="preserve">skips maintenance-mode enable when already in maintenance</w:t>
      </w:r>
      <w:r>
        <w:t xml:space="preserve"> </w:t>
      </w:r>
      <w:r>
        <w:t xml:space="preserve">test to assert</w:t>
      </w:r>
      <w:r>
        <w:t xml:space="preserve"> </w:t>
      </w:r>
      <w:r>
        <w:rPr>
          <w:rStyle w:val="VerbatimChar"/>
        </w:rPr>
        <w:t xml:space="preserve">$maintenanceModeEnabled</w:t>
      </w:r>
      <w:r>
        <w:t xml:space="preserve"> </w:t>
      </w:r>
      <w:r>
        <w:t xml:space="preserve">is</w:t>
      </w:r>
      <w:r>
        <w:t xml:space="preserve"> </w:t>
      </w:r>
      <w:r>
        <w:rPr>
          <w:rStyle w:val="VerbatimChar"/>
        </w:rPr>
        <w:t xml:space="preserve">$false</w:t>
      </w:r>
      <w:r>
        <w:t xml:space="preserve"> </w:t>
      </w:r>
      <w:r>
        <w:t xml:space="preserve">after the build, confirming the post-build disable is not attempted.</w:t>
      </w:r>
    </w:p>
    <w:bookmarkEnd w:id="23"/>
    <w:bookmarkStart w:id="24" w:name="sec19"/>
    <w:p>
      <w:pPr>
        <w:pStyle w:val="Heading4"/>
      </w:pPr>
      <w:r>
        <w:t xml:space="preserve">Verification</w:t>
      </w:r>
    </w:p>
    <w:p>
      <w:pPr>
        <w:pStyle w:val="Compact"/>
        <w:numPr>
          <w:ilvl w:val="0"/>
          <w:numId w:val="1014"/>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(asserts</w:t>
      </w:r>
      <w:r>
        <w:t xml:space="preserve"> </w:t>
      </w:r>
      <w:r>
        <w:rPr>
          <w:rStyle w:val="VerbatimChar"/>
        </w:rPr>
        <w:t xml:space="preserve">$maintenanceModeEnabled = $false</w:t>
      </w:r>
      <w:r>
        <w:t xml:space="preserve"> </w:t>
      </w:r>
      <w:r>
        <w:t xml:space="preserve">when already in maintenance; asserts no disable call is made).</w:t>
      </w:r>
    </w:p>
    <w:p>
      <w:pPr>
        <w:pStyle w:val="Compact"/>
        <w:numPr>
          <w:ilvl w:val="0"/>
          <w:numId w:val="1014"/>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4"/>
        </w:numPr>
      </w:pPr>
      <w:r>
        <w:t xml:space="preserve">Dry-run path: the</w:t>
      </w:r>
      <w:r>
        <w:t xml:space="preserve"> </w:t>
      </w:r>
      <w:r>
        <w:rPr>
          <w:rStyle w:val="VerbatimChar"/>
        </w:rPr>
        <w:t xml:space="preserve">-DryRun</w:t>
      </w:r>
      <w:r>
        <w:t xml:space="preserve"> </w:t>
      </w:r>
      <w:r>
        <w:t xml:space="preserve">branch still skips maintenance mode operations, so existing DryRun tests are unaffected.</w:t>
      </w:r>
    </w:p>
    <w:bookmarkEnd w:id="24"/>
    <w:bookmarkEnd w:id="25"/>
    <w:bookmarkStart w:id="29" w:name="sec20"/>
    <w:p>
      <w:pPr>
        <w:pStyle w:val="Heading3"/>
      </w:pPr>
      <w:r>
        <w:t xml:space="preserve">51)</w:t>
      </w:r>
      <w:r>
        <w:t xml:space="preserve"> </w:t>
      </w:r>
      <w:r>
        <w:rPr>
          <w:rStyle w:val="VerbatimChar"/>
        </w:rPr>
        <w:t xml:space="preserve">Start-PhysicalServerBuild</w:t>
      </w:r>
      <w:r>
        <w:t xml:space="preserve"> </w:t>
      </w:r>
      <w:r>
        <w:t xml:space="preserve">iLO credential fallback to OneView appliance session — no reprompt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bl>
    <w:bookmarkStart w:id="26" w:name="sec21"/>
    <w:p>
      <w:pPr>
        <w:pStyle w:val="Heading4"/>
      </w:pPr>
      <w:r>
        <w:t xml:space="preserve">Root cause</w:t>
      </w:r>
    </w:p>
    <w:p>
      <w:pPr>
        <w:pStyle w:val="Compact"/>
        <w:numPr>
          <w:ilvl w:val="0"/>
          <w:numId w:val="1015"/>
        </w:numPr>
      </w:pPr>
      <w:r>
        <w:rPr>
          <w:b/>
          <w:bCs/>
        </w:rPr>
        <w:t xml:space="preserve">iLO Redfish calls always prompted for credentials.</w:t>
      </w:r>
      <w:r>
        <w:t xml:space="preserve"> </w:t>
      </w:r>
      <w:r>
        <w:rPr>
          <w:rStyle w:val="VerbatimChar"/>
        </w:rPr>
        <w:t xml:space="preserve">Start-PhysicalServerBuild</w:t>
      </w:r>
      <w:r>
        <w:t xml:space="preserve"> </w:t>
      </w:r>
      <w:r>
        <w:t xml:space="preserve">resolved iLO credentials only from the explicit</w:t>
      </w:r>
      <w:r>
        <w:t xml:space="preserve"> </w:t>
      </w:r>
      <w:r>
        <w:rPr>
          <w:rStyle w:val="VerbatimChar"/>
        </w:rPr>
        <w:t xml:space="preserve">-IloCredential</w:t>
      </w:r>
      <w:r>
        <w:t xml:space="preserve"> </w:t>
      </w:r>
      <w:r>
        <w:t xml:space="preserve">parameter; when it was</w:t>
      </w:r>
      <w:r>
        <w:t xml:space="preserve"> </w:t>
      </w:r>
      <w:r>
        <w:rPr>
          <w:rStyle w:val="VerbatimChar"/>
        </w:rPr>
        <w:t xml:space="preserve">$null</w:t>
      </w:r>
      <w:r>
        <w:t xml:space="preserve">, both</w:t>
      </w:r>
      <w:r>
        <w:t xml:space="preserve"> </w:t>
      </w:r>
      <w:r>
        <w:rPr>
          <w:rStyle w:val="VerbatimChar"/>
        </w:rPr>
        <w:t xml:space="preserve">Invoke-IloRedfish -Action MountAndBoot</w:t>
      </w:r>
      <w:r>
        <w:t xml:space="preserve"> </w:t>
      </w:r>
      <w:r>
        <w:t xml:space="preserve">and</w:t>
      </w:r>
      <w:r>
        <w:t xml:space="preserve"> </w:t>
      </w:r>
      <w:r>
        <w:rPr>
          <w:rStyle w:val="VerbatimChar"/>
        </w:rPr>
        <w:t xml:space="preserve">Invoke-IloRedfish -Action Status</w:t>
      </w:r>
      <w:r>
        <w:t xml:space="preserve"> </w:t>
      </w:r>
      <w:r>
        <w:t xml:space="preserve">received</w:t>
      </w:r>
      <w:r>
        <w:t xml:space="preserve"> </w:t>
      </w:r>
      <w:r>
        <w:rPr>
          <w:rStyle w:val="VerbatimChar"/>
        </w:rPr>
        <w:t xml:space="preserve">$null</w:t>
      </w:r>
      <w:r>
        <w:t xml:space="preserve"> </w:t>
      </w:r>
      <w:r>
        <w:t xml:space="preserve">username/password and fell through to an interactive</w:t>
      </w:r>
      <w:r>
        <w:t xml:space="preserve"> </w:t>
      </w:r>
      <w:r>
        <w:rPr>
          <w:rStyle w:val="VerbatimChar"/>
        </w:rPr>
        <w:t xml:space="preserve">Read-Host</w:t>
      </w:r>
      <w:r>
        <w:t xml:space="preserve"> </w:t>
      </w:r>
      <w:r>
        <w:t xml:space="preserve">prompt. In environments where the iLO password is the same as the OneView appliance password, this reprompt is unnecessary and blocks non-interactive/automated runs.</w:t>
      </w:r>
    </w:p>
    <w:p>
      <w:pPr>
        <w:pStyle w:val="Compact"/>
        <w:numPr>
          <w:ilvl w:val="0"/>
          <w:numId w:val="1015"/>
        </w:numPr>
      </w:pPr>
      <w:r>
        <w:rPr>
          <w:b/>
          <w:bCs/>
        </w:rPr>
        <w:t xml:space="preserve">The OneView session already carried the correct credentials.</w:t>
      </w:r>
      <w:r>
        <w:t xml:space="preserve"> </w:t>
      </w:r>
      <w:r>
        <w:t xml:space="preserve">After</w:t>
      </w:r>
      <w:r>
        <w:t xml:space="preserve"> </w:t>
      </w:r>
      <w:r>
        <w:rPr>
          <w:rStyle w:val="VerbatimChar"/>
        </w:rPr>
        <w:t xml:space="preserve">Connect-OneView</w:t>
      </w:r>
      <w:r>
        <w:t xml:space="preserve">, the active session stores</w:t>
      </w:r>
      <w:r>
        <w:t xml:space="preserve"> </w:t>
      </w:r>
      <w:r>
        <w:rPr>
          <w:rStyle w:val="VerbatimChar"/>
        </w:rPr>
        <w:t xml:space="preserve">ONEVIEW_USER</w:t>
      </w:r>
      <w:r>
        <w:t xml:space="preserve">/</w:t>
      </w:r>
      <w:r>
        <w:rPr>
          <w:rStyle w:val="VerbatimChar"/>
        </w:rPr>
        <w:t xml:space="preserve">ONEVIEW_PASSWORD</w:t>
      </w:r>
      <w:r>
        <w:t xml:space="preserve"> </w:t>
      </w:r>
      <w:r>
        <w:t xml:space="preserve">in the session environment. The iLO BMC on HPE ProLiant servers accepts the same appliance credentials for Redfish, so reusing the OneView identity is the correct behavior per the client’s runbook.</w:t>
      </w:r>
    </w:p>
    <w:bookmarkEnd w:id="26"/>
    <w:bookmarkStart w:id="27" w:name="sec22"/>
    <w:p>
      <w:pPr>
        <w:pStyle w:val="Heading4"/>
      </w:pPr>
      <w:r>
        <w:t xml:space="preserve">Fix</w:t>
      </w:r>
    </w:p>
    <w:p>
      <w:pPr>
        <w:pStyle w:val="Compact"/>
        <w:numPr>
          <w:ilvl w:val="0"/>
          <w:numId w:val="1016"/>
        </w:numPr>
      </w:pPr>
      <w:r>
        <w:rPr>
          <w:rStyle w:val="VerbatimChar"/>
          <w:b/>
          <w:bCs/>
        </w:rPr>
        <w:t xml:space="preserve">Start-PhysicalServerBuild.ps1</w:t>
      </w:r>
      <w:r>
        <w:rPr>
          <w:b/>
          <w:bCs/>
        </w:rPr>
        <w:t xml:space="preserve"> </w:t>
      </w:r>
      <w:r>
        <w:rPr>
          <w:b/>
          <w:bCs/>
        </w:rPr>
        <w:t xml:space="preserve">(</w:t>
      </w:r>
      <w:r>
        <w:rPr>
          <w:rStyle w:val="VerbatimChar"/>
          <w:b/>
          <w:bCs/>
        </w:rPr>
        <w:t xml:space="preserve">_InvokeIloMountAndBoot</w:t>
      </w:r>
      <w:r>
        <w:rPr>
          <w:b/>
          <w:bCs/>
        </w:rPr>
        <w:t xml:space="preserve">, lines ~517–528 and</w:t>
      </w:r>
      <w:r>
        <w:rPr>
          <w:b/>
          <w:bCs/>
        </w:rPr>
        <w:t xml:space="preserve"> </w:t>
      </w:r>
      <w:r>
        <w:rPr>
          <w:rStyle w:val="VerbatimChar"/>
          <w:b/>
          <w:bCs/>
        </w:rPr>
        <w:t xml:space="preserve">_MonitorIloStatus</w:t>
      </w:r>
      <w:r>
        <w:rPr>
          <w:b/>
          <w:bCs/>
        </w:rPr>
        <w:t xml:space="preserve">, lines ~561–575):</w:t>
      </w:r>
      <w:r>
        <w:t xml:space="preserve"> </w:t>
      </w:r>
      <w:r>
        <w:t xml:space="preserve">added a three-tier credential resolution before each</w:t>
      </w:r>
      <w:r>
        <w:t xml:space="preserve"> </w:t>
      </w:r>
      <w:r>
        <w:rPr>
          <w:rStyle w:val="VerbatimChar"/>
        </w:rPr>
        <w:t xml:space="preserve">Invoke-IloRedfish</w:t>
      </w:r>
      <w:r>
        <w:t xml:space="preserve"> </w:t>
      </w:r>
      <w:r>
        <w:t xml:space="preserve">call: (1) explicit</w:t>
      </w:r>
      <w:r>
        <w:t xml:space="preserve"> </w:t>
      </w:r>
      <w:r>
        <w:rPr>
          <w:rStyle w:val="VerbatimChar"/>
        </w:rPr>
        <w:t xml:space="preserve">-IloCredential</w:t>
      </w:r>
      <w:r>
        <w:t xml:space="preserve">, (2) explicit</w:t>
      </w:r>
      <w:r>
        <w:t xml:space="preserve"> </w:t>
      </w:r>
      <w:r>
        <w:rPr>
          <w:rStyle w:val="VerbatimChar"/>
        </w:rPr>
        <w:t xml:space="preserve">-OneViewCredential</w:t>
      </w:r>
      <w:r>
        <w:t xml:space="preserve">, (3) active OneView session via</w:t>
      </w:r>
      <w:r>
        <w:t xml:space="preserve"> </w:t>
      </w:r>
      <w:r>
        <w:rPr>
          <w:rStyle w:val="VerbatimChar"/>
        </w:rPr>
        <w:t xml:space="preserve">Test-OneViewSessionActive</w:t>
      </w:r>
      <w:r>
        <w:t xml:space="preserve"> </w:t>
      </w:r>
      <w:r>
        <w:t xml:space="preserve">+</w:t>
      </w:r>
      <w:r>
        <w:t xml:space="preserve"> </w:t>
      </w:r>
      <w:r>
        <w:rPr>
          <w:rStyle w:val="VerbatimChar"/>
        </w:rPr>
        <w:t xml:space="preserve">Get-OneViewCredentials</w:t>
      </w:r>
      <w:r>
        <w:t xml:space="preserve">. The resolved username/password are passed to</w:t>
      </w:r>
      <w:r>
        <w:t xml:space="preserve"> </w:t>
      </w:r>
      <w:r>
        <w:rPr>
          <w:rStyle w:val="VerbatimChar"/>
        </w:rPr>
        <w:t xml:space="preserve">Invoke-IloRedfish</w:t>
      </w:r>
      <w:r>
        <w:t xml:space="preserve"> </w:t>
      </w:r>
      <w:r>
        <w:t xml:space="preserve">as</w:t>
      </w:r>
      <w:r>
        <w:t xml:space="preserve"> </w:t>
      </w:r>
      <w:r>
        <w:rPr>
          <w:rStyle w:val="VerbatimChar"/>
        </w:rPr>
        <w:t xml:space="preserve">-IloUser</w:t>
      </w:r>
      <w:r>
        <w:t xml:space="preserve">/</w:t>
      </w:r>
      <w:r>
        <w:rPr>
          <w:rStyle w:val="VerbatimChar"/>
        </w:rPr>
        <w:t xml:space="preserve">-IloPassword</w:t>
      </w:r>
      <w:r>
        <w:t xml:space="preserve">. Only when all three sources are unavailable does the call receive</w:t>
      </w:r>
      <w:r>
        <w:t xml:space="preserve"> </w:t>
      </w:r>
      <w:r>
        <w:rPr>
          <w:rStyle w:val="VerbatimChar"/>
        </w:rPr>
        <w:t xml:space="preserve">$null</w:t>
      </w:r>
      <w:r>
        <w:t xml:space="preserve"> </w:t>
      </w:r>
      <w:r>
        <w:t xml:space="preserve">and prompt interactively.</w:t>
      </w:r>
    </w:p>
    <w:p>
      <w:pPr>
        <w:pStyle w:val="Compact"/>
        <w:numPr>
          <w:ilvl w:val="0"/>
          <w:numId w:val="1016"/>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iLO credential fallback to OneView credentials</w:t>
      </w:r>
      <w:r>
        <w:t xml:space="preserve"> </w:t>
      </w:r>
      <w:r>
        <w:t xml:space="preserve">describe block with three tests: (1) verifies</w:t>
      </w:r>
      <w:r>
        <w:t xml:space="preserve"> </w:t>
      </w:r>
      <w:r>
        <w:rPr>
          <w:rStyle w:val="VerbatimChar"/>
        </w:rPr>
        <w:t xml:space="preserve">-IloCredential</w:t>
      </w:r>
      <w:r>
        <w:t xml:space="preserve"> </w:t>
      </w:r>
      <w:r>
        <w:t xml:space="preserve">is used when supplied; (2) verifies</w:t>
      </w:r>
      <w:r>
        <w:t xml:space="preserve"> </w:t>
      </w:r>
      <w:r>
        <w:rPr>
          <w:rStyle w:val="VerbatimChar"/>
        </w:rPr>
        <w:t xml:space="preserve">-OneViewCredential</w:t>
      </w:r>
      <w:r>
        <w:t xml:space="preserve"> </w:t>
      </w:r>
      <w:r>
        <w:t xml:space="preserve">is used when</w:t>
      </w:r>
      <w:r>
        <w:t xml:space="preserve"> </w:t>
      </w:r>
      <w:r>
        <w:rPr>
          <w:rStyle w:val="VerbatimChar"/>
        </w:rPr>
        <w:t xml:space="preserve">-IloCredential</w:t>
      </w:r>
      <w:r>
        <w:t xml:space="preserve"> </w:t>
      </w:r>
      <w:r>
        <w:t xml:space="preserve">is omitted; (3) verifies the active OneView session’s</w:t>
      </w:r>
      <w:r>
        <w:t xml:space="preserve"> </w:t>
      </w:r>
      <w:r>
        <w:rPr>
          <w:rStyle w:val="VerbatimChar"/>
        </w:rPr>
        <w:t xml:space="preserve">Get-OneViewCredentials</w:t>
      </w:r>
      <w:r>
        <w:t xml:space="preserve"> </w:t>
      </w:r>
      <w:r>
        <w:t xml:space="preserve">is called when neither credential parameter is supplied.</w:t>
      </w:r>
    </w:p>
    <w:bookmarkEnd w:id="27"/>
    <w:bookmarkStart w:id="28" w:name="sec23"/>
    <w:p>
      <w:pPr>
        <w:pStyle w:val="Heading4"/>
      </w:pPr>
      <w:r>
        <w:t xml:space="preserve">Verification</w:t>
      </w:r>
    </w:p>
    <w:p>
      <w:pPr>
        <w:pStyle w:val="Compact"/>
        <w:numPr>
          <w:ilvl w:val="0"/>
          <w:numId w:val="1017"/>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(was 7; +3 credential-fallback tests).</w:t>
      </w:r>
    </w:p>
    <w:p>
      <w:pPr>
        <w:pStyle w:val="Compact"/>
        <w:numPr>
          <w:ilvl w:val="0"/>
          <w:numId w:val="1017"/>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7"/>
        </w:numPr>
      </w:pPr>
      <w:r>
        <w:t xml:space="preserve">Module parser:</w:t>
      </w:r>
      <w:r>
        <w:t xml:space="preserve"> </w:t>
      </w:r>
      <w:r>
        <w:rPr>
          <w:rStyle w:val="VerbatimChar"/>
        </w:rPr>
        <w:t xml:space="preserve">Start-PhysicalServerBuild.ps1</w:t>
      </w:r>
      <w:r>
        <w:t xml:space="preserve"> </w:t>
      </w:r>
      <w:r>
        <w:t xml:space="preserve">loads with zero syntax errors.</w:t>
      </w:r>
    </w:p>
    <w:p>
      <w:pPr>
        <w:pStyle w:val="Compact"/>
        <w:numPr>
          <w:ilvl w:val="0"/>
          <w:numId w:val="1017"/>
        </w:numPr>
      </w:pPr>
      <w:r>
        <w:t xml:space="preserve">Dry-run path: the</w:t>
      </w:r>
      <w:r>
        <w:t xml:space="preserve"> </w:t>
      </w:r>
      <w:r>
        <w:rPr>
          <w:rStyle w:val="VerbatimChar"/>
        </w:rPr>
        <w:t xml:space="preserve">-DryRun</w:t>
      </w:r>
      <w:r>
        <w:t xml:space="preserve"> </w:t>
      </w:r>
      <w:r>
        <w:t xml:space="preserve">branch bypasses</w:t>
      </w:r>
      <w:r>
        <w:t xml:space="preserve"> </w:t>
      </w:r>
      <w:r>
        <w:rPr>
          <w:rStyle w:val="VerbatimChar"/>
        </w:rPr>
        <w:t xml:space="preserve">Invoke-IloRedfish</w:t>
      </w:r>
      <w:r>
        <w:t xml:space="preserve">, so existing DryRun tests are unaffected.</w:t>
      </w:r>
    </w:p>
    <w:bookmarkEnd w:id="28"/>
    <w:bookmarkEnd w:id="29"/>
    <w:bookmarkStart w:id="33" w:name="sec24"/>
    <w:p>
      <w:pPr>
        <w:pStyle w:val="Heading3"/>
      </w:pPr>
      <w:r>
        <w:t xml:space="preserve">50)</w:t>
      </w:r>
      <w:r>
        <w:t xml:space="preserve"> </w:t>
      </w:r>
      <w:r>
        <w:rPr>
          <w:rStyle w:val="VerbatimChar"/>
        </w:rPr>
        <w:t xml:space="preserve">Start-PhysicalServerBuild</w:t>
      </w:r>
      <w:r>
        <w:t xml:space="preserve"> </w:t>
      </w:r>
      <w:r>
        <w:t xml:space="preserve">skips redundant OneView maintenance enable when server is already in maintenance mode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bl>
    <w:bookmarkStart w:id="30" w:name="sec25"/>
    <w:p>
      <w:pPr>
        <w:pStyle w:val="Heading4"/>
      </w:pPr>
      <w:r>
        <w:t xml:space="preserve">Root cause</w:t>
      </w:r>
    </w:p>
    <w:p>
      <w:pPr>
        <w:pStyle w:val="Compact"/>
        <w:numPr>
          <w:ilvl w:val="0"/>
          <w:numId w:val="1018"/>
        </w:numPr>
      </w:pPr>
      <w:r>
        <w:rPr>
          <w:rStyle w:val="VerbatimChar"/>
          <w:b/>
          <w:bCs/>
        </w:rPr>
        <w:t xml:space="preserve">_Enable-OneViewMaintenanceMode</w:t>
      </w:r>
      <w:r>
        <w:rPr>
          <w:b/>
          <w:bCs/>
        </w:rPr>
        <w:t xml:space="preserve"> </w:t>
      </w:r>
      <w:r>
        <w:rPr>
          <w:b/>
          <w:bCs/>
        </w:rPr>
        <w:t xml:space="preserve">was called unconditionally.</w:t>
      </w:r>
      <w:r>
        <w:t xml:space="preserve"> </w:t>
      </w:r>
      <w:r>
        <w:t xml:space="preserve">The pre-destructive-operations block in</w:t>
      </w:r>
      <w:r>
        <w:t xml:space="preserve"> </w:t>
      </w:r>
      <w:r>
        <w:rPr>
          <w:rStyle w:val="VerbatimChar"/>
        </w:rPr>
        <w:t xml:space="preserve">Start-PhysicalServerBuild</w:t>
      </w:r>
      <w:r>
        <w:t xml:space="preserve"> </w:t>
      </w:r>
      <w:r>
        <w:t xml:space="preserve">checked only that</w:t>
      </w:r>
      <w:r>
        <w:t xml:space="preserve"> </w:t>
      </w:r>
      <w:r>
        <w:rPr>
          <w:rStyle w:val="VerbatimChar"/>
        </w:rPr>
        <w:t xml:space="preserve">$OneViewMaintenanceMode</w:t>
      </w:r>
      <w:r>
        <w:t xml:space="preserve">,</w:t>
      </w:r>
      <w:r>
        <w:t xml:space="preserve"> </w:t>
      </w:r>
      <w:r>
        <w:rPr>
          <w:rStyle w:val="VerbatimChar"/>
        </w:rPr>
        <w:t xml:space="preserve">$OneViewHost</w:t>
      </w:r>
      <w:r>
        <w:t xml:space="preserve">, and</w:t>
      </w:r>
      <w:r>
        <w:t xml:space="preserve"> </w:t>
      </w:r>
      <w:r>
        <w:rPr>
          <w:rStyle w:val="VerbatimChar"/>
        </w:rPr>
        <w:t xml:space="preserve">$maintenanceSerial</w:t>
      </w:r>
      <w:r>
        <w:t xml:space="preserve"> </w:t>
      </w:r>
      <w:r>
        <w:t xml:space="preserve">were truthy before calling</w:t>
      </w:r>
      <w:r>
        <w:t xml:space="preserve"> </w:t>
      </w:r>
      <w:r>
        <w:rPr>
          <w:rStyle w:val="VerbatimChar"/>
        </w:rPr>
        <w:t xml:space="preserve">_Enable-OneViewMaintenanceMode</w:t>
      </w:r>
      <w:r>
        <w:t xml:space="preserve">. It did not consult the</w:t>
      </w:r>
      <w:r>
        <w:t xml:space="preserve"> </w:t>
      </w:r>
      <w:r>
        <w:rPr>
          <w:rStyle w:val="VerbatimChar"/>
        </w:rPr>
        <w:t xml:space="preserve">maintenance_mode</w:t>
      </w:r>
      <w:r>
        <w:t xml:space="preserve"> </w:t>
      </w:r>
      <w:r>
        <w:t xml:space="preserve">field already returned by</w:t>
      </w:r>
      <w:r>
        <w:t xml:space="preserve"> </w:t>
      </w:r>
      <w:r>
        <w:rPr>
          <w:rStyle w:val="VerbatimChar"/>
        </w:rPr>
        <w:t xml:space="preserve">Get-OneViewServerTarget</w:t>
      </w:r>
      <w:r>
        <w:t xml:space="preserve"> </w:t>
      </w:r>
      <w:r>
        <w:t xml:space="preserve">(which resolves to</w:t>
      </w:r>
      <w:r>
        <w:t xml:space="preserve"> </w:t>
      </w:r>
      <w:r>
        <w:rPr>
          <w:rStyle w:val="VerbatimChar"/>
        </w:rPr>
        <w:t xml:space="preserve">Yes</w:t>
      </w:r>
      <w:r>
        <w:t xml:space="preserve"> </w:t>
      </w:r>
      <w:r>
        <w:t xml:space="preserve">when the server is in maintenance). As a result, every build attempted to enable maintenance mode a second time, even when the server was already there.</w:t>
      </w:r>
    </w:p>
    <w:p>
      <w:pPr>
        <w:pStyle w:val="Compact"/>
        <w:numPr>
          <w:ilvl w:val="0"/>
          <w:numId w:val="1018"/>
        </w:numPr>
      </w:pPr>
      <w:r>
        <w:rPr>
          <w:b/>
          <w:bCs/>
        </w:rPr>
        <w:t xml:space="preserve">The redundant enable triggered the</w:t>
      </w:r>
      <w:r>
        <w:rPr>
          <w:b/>
          <w:bCs/>
        </w:rPr>
        <w:t xml:space="preserve"> </w:t>
      </w:r>
      <w:r>
        <w:rPr>
          <w:rStyle w:val="VerbatimChar"/>
          <w:b/>
          <w:bCs/>
        </w:rPr>
        <w:t xml:space="preserve">SendMetric</w:t>
      </w:r>
      <w:r>
        <w:rPr>
          <w:b/>
          <w:bCs/>
        </w:rPr>
        <w:t xml:space="preserve"> </w:t>
      </w:r>
      <w:r>
        <w:rPr>
          <w:b/>
          <w:bCs/>
        </w:rPr>
        <w:t xml:space="preserve">cast failure.</w:t>
      </w:r>
      <w:r>
        <w:t xml:space="preserve"> </w:t>
      </w:r>
      <w:r>
        <w:rPr>
          <w:rStyle w:val="VerbatimChar"/>
        </w:rPr>
        <w:t xml:space="preserve">_Enable-OneViewMaintenanceMode</w:t>
      </w:r>
      <w:r>
        <w:t xml:space="preserve"> </w:t>
      </w:r>
      <w:r>
        <w:t xml:space="preserve">calls</w:t>
      </w:r>
      <w:r>
        <w:t xml:space="preserve"> </w:t>
      </w:r>
      <w:r>
        <w:rPr>
          <w:rStyle w:val="VerbatimChar"/>
        </w:rPr>
        <w:t xml:space="preserve">Set-MaintenanceMode -Action enable -Mode oneview</w:t>
      </w:r>
      <w:r>
        <w:t xml:space="preserve">, which emits an OpsRamp metric via</w:t>
      </w:r>
      <w:r>
        <w:t xml:space="preserve"> </w:t>
      </w:r>
      <w:r>
        <w:rPr>
          <w:rStyle w:val="VerbatimChar"/>
        </w:rPr>
        <w:t xml:space="preserve">SendMetric</w:t>
      </w:r>
      <w:r>
        <w:t xml:space="preserve">. The metric call had its 4th/5th arguments swapped (</w:t>
      </w:r>
      <w:r>
        <w:rPr>
          <w:rStyle w:val="VerbatimChar"/>
        </w:rPr>
        <w:t xml:space="preserve">[DateTime]::MinValue</w:t>
      </w:r>
      <w:r>
        <w:t xml:space="preserve"> </w:t>
      </w:r>
      <w:r>
        <w:t xml:space="preserve">before the tags hashtable), so the second enable attempt crashed with</w:t>
      </w:r>
      <w:r>
        <w:t xml:space="preserve">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w:t>
      </w:r>
      <w:r>
        <w:t xml:space="preserve">and aborted the build before the ISO mount even started.</w:t>
      </w:r>
    </w:p>
    <w:bookmarkEnd w:id="30"/>
    <w:bookmarkStart w:id="31" w:name="sec26"/>
    <w:p>
      <w:pPr>
        <w:pStyle w:val="Heading4"/>
      </w:pPr>
      <w:r>
        <w:t xml:space="preserve">Fix</w:t>
      </w:r>
    </w:p>
    <w:p>
      <w:pPr>
        <w:pStyle w:val="Compact"/>
        <w:numPr>
          <w:ilvl w:val="0"/>
          <w:numId w:val="1019"/>
        </w:numPr>
      </w:pPr>
      <w:r>
        <w:rPr>
          <w:rStyle w:val="VerbatimChar"/>
          <w:b/>
          <w:bCs/>
        </w:rPr>
        <w:t xml:space="preserve">Start-PhysicalServerBuild.ps1</w:t>
      </w:r>
      <w:r>
        <w:rPr>
          <w:b/>
          <w:bCs/>
        </w:rPr>
        <w:t xml:space="preserve"> </w:t>
      </w:r>
      <w:r>
        <w:rPr>
          <w:b/>
          <w:bCs/>
        </w:rPr>
        <w:t xml:space="preserve">(lines ~488–498):</w:t>
      </w:r>
      <w:r>
        <w:t xml:space="preserve"> </w:t>
      </w:r>
      <w:r>
        <w:t xml:space="preserve">added</w:t>
      </w:r>
      <w:r>
        <w:t xml:space="preserve"> </w:t>
      </w:r>
      <w:r>
        <w:rPr>
          <w:rStyle w:val="VerbatimChar"/>
        </w:rPr>
        <w:t xml:space="preserve">$serverAlreadyInMaintenance = $oneview.Details.maintenance_mode -eq 'Yes'</w:t>
      </w:r>
      <w:r>
        <w:t xml:space="preserve"> </w:t>
      </w:r>
      <w:r>
        <w:t xml:space="preserve">before the</w:t>
      </w:r>
      <w:r>
        <w:t xml:space="preserve"> </w:t>
      </w:r>
      <w:r>
        <w:rPr>
          <w:rStyle w:val="VerbatimChar"/>
        </w:rPr>
        <w:t xml:space="preserve">_Enable-OneViewMaintenanceMode</w:t>
      </w:r>
      <w:r>
        <w:t xml:space="preserve"> </w:t>
      </w:r>
      <w:r>
        <w:t xml:space="preserve">call. When true and not</w:t>
      </w:r>
      <w:r>
        <w:t xml:space="preserve"> </w:t>
      </w:r>
      <w:r>
        <w:rPr>
          <w:rStyle w:val="VerbatimChar"/>
        </w:rPr>
        <w:t xml:space="preserve">-DryRun</w:t>
      </w:r>
      <w:r>
        <w:t xml:space="preserve">, the code writes a green</w:t>
      </w:r>
      <w:r>
        <w:t xml:space="preserve"> </w:t>
      </w:r>
      <w:r>
        <w:rPr>
          <w:rStyle w:val="VerbatimChar"/>
        </w:rPr>
        <w:t xml:space="preserve">"already in maintenance mode — skipping enable."</w:t>
      </w:r>
      <w:r>
        <w:t xml:space="preserve"> </w:t>
      </w:r>
      <w:r>
        <w:t xml:space="preserve">message, records the step as</w:t>
      </w:r>
      <w:r>
        <w:t xml:space="preserve"> </w:t>
      </w:r>
      <w:r>
        <w:rPr>
          <w:rStyle w:val="VerbatimChar"/>
        </w:rPr>
        <w:t xml:space="preserve">@{ Success = $true; Skipped = $true; Reason = 'Server already in maintenance mode' }</w:t>
      </w:r>
      <w:r>
        <w:t xml:space="preserve">, and sets</w:t>
      </w:r>
      <w:r>
        <w:t xml:space="preserve"> </w:t>
      </w:r>
      <w:r>
        <w:rPr>
          <w:rStyle w:val="VerbatimChar"/>
        </w:rPr>
        <w:t xml:space="preserve">$maintenanceModeEnabled = $true</w:t>
      </w:r>
      <w:r>
        <w:t xml:space="preserve"> </w:t>
      </w:r>
      <w:r>
        <w:t xml:space="preserve">so the post-build</w:t>
      </w:r>
      <w:r>
        <w:t xml:space="preserve"> </w:t>
      </w:r>
      <w:r>
        <w:rPr>
          <w:rStyle w:val="VerbatimChar"/>
        </w:rPr>
        <w:t xml:space="preserve">_Disable-OneViewMaintenanceMode</w:t>
      </w:r>
      <w:r>
        <w:t xml:space="preserve"> </w:t>
      </w:r>
      <w:r>
        <w:t xml:space="preserve">still runs and restores the original state. The</w:t>
      </w:r>
      <w:r>
        <w:t xml:space="preserve"> </w:t>
      </w:r>
      <w:r>
        <w:rPr>
          <w:rStyle w:val="VerbatimChar"/>
        </w:rPr>
        <w:t xml:space="preserve">else</w:t>
      </w:r>
      <w:r>
        <w:t xml:space="preserve"> </w:t>
      </w:r>
      <w:r>
        <w:t xml:space="preserve">branch preserves the original enable flow for servers not already in maintenance.</w:t>
      </w:r>
    </w:p>
    <w:p>
      <w:pPr>
        <w:pStyle w:val="Compact"/>
        <w:numPr>
          <w:ilvl w:val="0"/>
          <w:numId w:val="1019"/>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Start-PhysicalServerBuild - skips maintenance-mode enable when already in maintenance</w:t>
      </w:r>
      <w:r>
        <w:t xml:space="preserve"> </w:t>
      </w:r>
      <w:r>
        <w:t xml:space="preserve">describe block. Mocks</w:t>
      </w:r>
      <w:r>
        <w:t xml:space="preserve"> </w:t>
      </w:r>
      <w:r>
        <w:rPr>
          <w:rStyle w:val="VerbatimChar"/>
        </w:rPr>
        <w:t xml:space="preserve">Get-OneViewServerTarget</w:t>
      </w:r>
      <w:r>
        <w:t xml:space="preserve"> </w:t>
      </w:r>
      <w:r>
        <w:t xml:space="preserve">to return</w:t>
      </w:r>
      <w:r>
        <w:t xml:space="preserve"> </w:t>
      </w:r>
      <w:r>
        <w:rPr>
          <w:rStyle w:val="VerbatimChar"/>
        </w:rPr>
        <w:t xml:space="preserve">maintenance_mode = 'Yes'</w:t>
      </w:r>
      <w:r>
        <w:t xml:space="preserve"> </w:t>
      </w:r>
      <w:r>
        <w:t xml:space="preserve">and</w:t>
      </w:r>
      <w:r>
        <w:t xml:space="preserve"> </w:t>
      </w:r>
      <w:r>
        <w:rPr>
          <w:rStyle w:val="VerbatimChar"/>
        </w:rPr>
        <w:t xml:space="preserve">_Enable-OneViewMaintenanceMode</w:t>
      </w:r>
      <w:r>
        <w:t xml:space="preserve"> </w:t>
      </w:r>
      <w:r>
        <w:t xml:space="preserve">to throw if reached; verifies the build returns</w:t>
      </w:r>
      <w:r>
        <w:t xml:space="preserve"> </w:t>
      </w:r>
      <w:r>
        <w:rPr>
          <w:rStyle w:val="VerbatimChar"/>
        </w:rPr>
        <w:t xml:space="preserve">Success = $true</w:t>
      </w:r>
      <w:r>
        <w:t xml:space="preserve">, the enable step is recorded as successful, and the mock is never called.</w:t>
      </w:r>
    </w:p>
    <w:bookmarkEnd w:id="31"/>
    <w:bookmarkStart w:id="32" w:name="sec27"/>
    <w:p>
      <w:pPr>
        <w:pStyle w:val="Heading4"/>
      </w:pPr>
      <w:r>
        <w:t xml:space="preserve">Verification</w:t>
      </w:r>
    </w:p>
    <w:p>
      <w:pPr>
        <w:pStyle w:val="Compact"/>
        <w:numPr>
          <w:ilvl w:val="0"/>
          <w:numId w:val="1020"/>
        </w:numPr>
      </w:pPr>
      <w:r>
        <w:rPr>
          <w:rStyle w:val="VerbatimChar"/>
        </w:rPr>
        <w:t xml:space="preserve">Start-PhysicalServerBuild.Unit.Tests.ps1</w:t>
      </w:r>
      <w:r>
        <w:t xml:space="preserve"> </w:t>
      </w:r>
      <w:r>
        <w:t xml:space="preserve">→</w:t>
      </w:r>
      <w:r>
        <w:t xml:space="preserve"> </w:t>
      </w:r>
      <w:r>
        <w:rPr>
          <w:b/>
          <w:bCs/>
        </w:rPr>
        <w:t xml:space="preserve">7 passed, 0 failed</w:t>
      </w:r>
      <w:r>
        <w:t xml:space="preserve"> </w:t>
      </w:r>
      <w:r>
        <w:t xml:space="preserve">(was 6; +1 skip-already-in-maintenance test).</w:t>
      </w:r>
    </w:p>
    <w:p>
      <w:pPr>
        <w:pStyle w:val="Compact"/>
        <w:numPr>
          <w:ilvl w:val="0"/>
          <w:numId w:val="1020"/>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0"/>
        </w:numPr>
      </w:pPr>
      <w:r>
        <w:t xml:space="preserve">Dry-run path: the</w:t>
      </w:r>
      <w:r>
        <w:t xml:space="preserve"> </w:t>
      </w:r>
      <w:r>
        <w:rPr>
          <w:rStyle w:val="VerbatimChar"/>
        </w:rPr>
        <w:t xml:space="preserve">-DryRun</w:t>
      </w:r>
      <w:r>
        <w:t xml:space="preserve"> </w:t>
      </w:r>
      <w:r>
        <w:t xml:space="preserve">branch still calls</w:t>
      </w:r>
      <w:r>
        <w:t xml:space="preserve"> </w:t>
      </w:r>
      <w:r>
        <w:rPr>
          <w:rStyle w:val="VerbatimChar"/>
        </w:rPr>
        <w:t xml:space="preserve">_Enable-OneViewMaintenanceMode</w:t>
      </w:r>
      <w:r>
        <w:t xml:space="preserve"> </w:t>
      </w:r>
      <w:r>
        <w:t xml:space="preserve">so existing DryRun tests are unaffected.</w:t>
      </w:r>
    </w:p>
    <w:bookmarkEnd w:id="32"/>
    <w:bookmarkEnd w:id="33"/>
    <w:bookmarkStart w:id="37" w:name="sec28"/>
    <w:p>
      <w:pPr>
        <w:pStyle w:val="Heading3"/>
      </w:pPr>
      <w:r>
        <w:t xml:space="preserve">49)</w:t>
      </w:r>
      <w:r>
        <w:t xml:space="preserve"> </w:t>
      </w:r>
      <w:r>
        <w:rPr>
          <w:rStyle w:val="VerbatimChar"/>
        </w:rPr>
        <w:t xml:space="preserve">Set-MaintenanceMode</w:t>
      </w:r>
      <w:r>
        <w:t xml:space="preserve"> </w:t>
      </w:r>
      <w:r>
        <w:t xml:space="preserve">OneView mode reuses active session without prompting for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bl>
    <w:bookmarkStart w:id="34" w:name="sec29"/>
    <w:p>
      <w:pPr>
        <w:pStyle w:val="Heading4"/>
      </w:pPr>
      <w:r>
        <w:t xml:space="preserve">Root cause</w:t>
      </w:r>
    </w:p>
    <w:p>
      <w:pPr>
        <w:pStyle w:val="Compact"/>
        <w:numPr>
          <w:ilvl w:val="0"/>
          <w:numId w:val="1021"/>
        </w:numPr>
      </w:pPr>
      <w:r>
        <w:rPr>
          <w:b/>
          <w:bCs/>
        </w:rPr>
        <w:t xml:space="preserve">Credential resolution did not check for an existing session.</w:t>
      </w:r>
      <w:r>
        <w:t xml:space="preserve"> </w:t>
      </w:r>
      <w:r>
        <w:t xml:space="preserve">The credential block in</w:t>
      </w:r>
      <w:r>
        <w:t xml:space="preserve"> </w:t>
      </w:r>
      <w:r>
        <w:rPr>
          <w:rStyle w:val="VerbatimChar"/>
        </w:rPr>
        <w:t xml:space="preserve">Set-MaintenanceMode</w:t>
      </w:r>
      <w:r>
        <w:t xml:space="preserve"> </w:t>
      </w:r>
      <w:r>
        <w:t xml:space="preserve">resolved credentials in this order: explicit parameters →</w:t>
      </w:r>
      <w:r>
        <w:t xml:space="preserve"> </w:t>
      </w:r>
      <w:r>
        <w:rPr>
          <w:rStyle w:val="VerbatimChar"/>
        </w:rPr>
        <w:t xml:space="preserve">ONEVIEW_USER</w:t>
      </w:r>
      <w:r>
        <w:t xml:space="preserve">/</w:t>
      </w:r>
      <w:r>
        <w:rPr>
          <w:rStyle w:val="VerbatimChar"/>
        </w:rPr>
        <w:t xml:space="preserve">ONEVIEW_PASSWORD</w:t>
      </w:r>
      <w:r>
        <w:t xml:space="preserve"> </w:t>
      </w:r>
      <w:r>
        <w:t xml:space="preserve">env vars → interactive</w:t>
      </w:r>
      <w:r>
        <w:t xml:space="preserve"> </w:t>
      </w:r>
      <w:r>
        <w:rPr>
          <w:rStyle w:val="VerbatimChar"/>
        </w:rPr>
        <w:t xml:space="preserve">Read-Host</w:t>
      </w:r>
      <w:r>
        <w:t xml:space="preserve"> </w:t>
      </w:r>
      <w:r>
        <w:t xml:space="preserve">prompt. There was no check for an already-active</w:t>
      </w:r>
      <w:r>
        <w:t xml:space="preserve"> </w:t>
      </w:r>
      <w:r>
        <w:rPr>
          <w:rStyle w:val="VerbatimChar"/>
        </w:rPr>
        <w:t xml:space="preserve">Connect-OneView</w:t>
      </w:r>
      <w:r>
        <w:t xml:space="preserve"> </w:t>
      </w:r>
      <w:r>
        <w:t xml:space="preserve">session, so operators who had already authenticated were re-prompted.</w:t>
      </w:r>
    </w:p>
    <w:p>
      <w:pPr>
        <w:pStyle w:val="Compact"/>
        <w:numPr>
          <w:ilvl w:val="0"/>
          <w:numId w:val="1021"/>
        </w:numPr>
      </w:pPr>
      <w:r>
        <w:rPr>
          <w:rStyle w:val="VerbatimChar"/>
          <w:b/>
          <w:bCs/>
        </w:rPr>
        <w:t xml:space="preserve">Test-OneViewConnection</w:t>
      </w:r>
      <w:r>
        <w:rPr>
          <w:b/>
          <w:bCs/>
        </w:rPr>
        <w:t xml:space="preserve"> </w:t>
      </w:r>
      <w:r>
        <w:rPr>
          <w:b/>
          <w:bCs/>
        </w:rPr>
        <w:t xml:space="preserve">ran even with a live session.</w:t>
      </w:r>
      <w:r>
        <w:t xml:space="preserve"> </w:t>
      </w:r>
      <w:r>
        <w:t xml:space="preserve">The connection-test block called</w:t>
      </w:r>
      <w:r>
        <w:t xml:space="preserve"> </w:t>
      </w:r>
      <w:r>
        <w:rPr>
          <w:rStyle w:val="VerbatimChar"/>
        </w:rPr>
        <w:t xml:space="preserve">Test-OneViewConnection -Appliance ... -Username ... -Password ...</w:t>
      </w:r>
      <w:r>
        <w:t xml:space="preserve"> </w:t>
      </w:r>
      <w:r>
        <w:t xml:space="preserve">unconditionally (non-DryRun). When no credentials were supplied and no env vars were set, this attempted to authenticate with empty strings and produced a confusing error instead of reusing the live session.</w:t>
      </w:r>
    </w:p>
    <w:bookmarkEnd w:id="34"/>
    <w:bookmarkStart w:id="35" w:name="sec30"/>
    <w:p>
      <w:pPr>
        <w:pStyle w:val="Heading4"/>
      </w:pPr>
      <w:r>
        <w:t xml:space="preserve">Fix</w:t>
      </w:r>
    </w:p>
    <w:p>
      <w:pPr>
        <w:pStyle w:val="Compact"/>
        <w:numPr>
          <w:ilvl w:val="0"/>
          <w:numId w:val="1022"/>
        </w:numPr>
      </w:pPr>
      <w:r>
        <w:rPr>
          <w:rStyle w:val="VerbatimChar"/>
          <w:b/>
          <w:bCs/>
        </w:rPr>
        <w:t xml:space="preserve">Set-MaintenanceMode.ps1</w:t>
      </w:r>
      <w:r>
        <w:rPr>
          <w:b/>
          <w:bCs/>
        </w:rPr>
        <w:t xml:space="preserve"> </w:t>
      </w:r>
      <w:r>
        <w:rPr>
          <w:b/>
          <w:bCs/>
        </w:rPr>
        <w:t xml:space="preserve">(lines ~1002–1015):</w:t>
      </w:r>
      <w:r>
        <w:t xml:space="preserve"> </w:t>
      </w:r>
      <w:r>
        <w:t xml:space="preserve">added</w:t>
      </w:r>
      <w:r>
        <w:t xml:space="preserve"> </w:t>
      </w:r>
      <w:r>
        <w:rPr>
          <w:rStyle w:val="VerbatimChar"/>
        </w:rPr>
        <w:t xml:space="preserve">$hasActiveOneViewSession = Test-OneViewSessionActive</w:t>
      </w:r>
      <w:r>
        <w:t xml:space="preserve"> </w:t>
      </w:r>
      <w:r>
        <w:t xml:space="preserve">check at the top of the credential-resolution block, gated on</w:t>
      </w:r>
      <w:r>
        <w:t xml:space="preserve"> </w:t>
      </w:r>
      <w:r>
        <w:rPr>
          <w:rStyle w:val="VerbatimChar"/>
        </w:rPr>
        <w:t xml:space="preserve">$Mode -eq 'oneview' -and -not $DryRun</w:t>
      </w:r>
      <w:r>
        <w:t xml:space="preserve">. When true, the</w:t>
      </w:r>
      <w:r>
        <w:t xml:space="preserve"> </w:t>
      </w:r>
      <w:r>
        <w:rPr>
          <w:rStyle w:val="VerbatimChar"/>
        </w:rPr>
        <w:t xml:space="preserve">elseif</w:t>
      </w:r>
      <w:r>
        <w:t xml:space="preserve"> </w:t>
      </w:r>
      <w:r>
        <w:t xml:space="preserve">branch sets</w:t>
      </w:r>
      <w:r>
        <w:t xml:space="preserve"> </w:t>
      </w:r>
      <w:r>
        <w:rPr>
          <w:rStyle w:val="VerbatimChar"/>
        </w:rPr>
        <w:t xml:space="preserve">$resolvedUsername = $null</w:t>
      </w:r>
      <w:r>
        <w:t xml:space="preserve"> </w:t>
      </w:r>
      <w:r>
        <w:t xml:space="preserve">and</w:t>
      </w:r>
      <w:r>
        <w:t xml:space="preserve"> </w:t>
      </w:r>
      <w:r>
        <w:rPr>
          <w:rStyle w:val="VerbatimChar"/>
        </w:rPr>
        <w:t xml:space="preserve">$resolvedPassword = $null</w:t>
      </w:r>
      <w:r>
        <w:t xml:space="preserve"> </w:t>
      </w:r>
      <w:r>
        <w:t xml:space="preserve">and emits</w:t>
      </w:r>
      <w:r>
        <w:t xml:space="preserve"> </w:t>
      </w:r>
      <w:r>
        <w:rPr>
          <w:rStyle w:val="VerbatimChar"/>
        </w:rPr>
        <w:t xml:space="preserve">Write-Verbose "Reusing active OneView session — skipping credential prompt."</w:t>
      </w:r>
      <w:r>
        <w:t xml:space="preserve"> </w:t>
      </w:r>
      <w:r>
        <w:t xml:space="preserve">— the</w:t>
      </w:r>
      <w:r>
        <w:t xml:space="preserve"> </w:t>
      </w:r>
      <w:r>
        <w:rPr>
          <w:rStyle w:val="VerbatimChar"/>
        </w:rPr>
        <w:t xml:space="preserve">OneViewClient</w:t>
      </w:r>
      <w:r>
        <w:t xml:space="preserve"> </w:t>
      </w:r>
      <w:r>
        <w:t xml:space="preserve">constructor (in</w:t>
      </w:r>
      <w:r>
        <w:t xml:space="preserve"> </w:t>
      </w:r>
      <w:r>
        <w:rPr>
          <w:rStyle w:val="VerbatimChar"/>
        </w:rPr>
        <w:t xml:space="preserve">OneViewMaintenanceMode.ps1</w:t>
      </w:r>
      <w:r>
        <w:t xml:space="preserve">) already checks for an existing session in its generated</w:t>
      </w:r>
      <w:r>
        <w:t xml:space="preserve"> </w:t>
      </w:r>
      <w:r>
        <w:rPr>
          <w:rStyle w:val="VerbatimChar"/>
        </w:rPr>
        <w:t xml:space="preserve">_SetViaModule</w:t>
      </w:r>
      <w:r>
        <w:t xml:space="preserve"> </w:t>
      </w:r>
      <w:r>
        <w:t xml:space="preserve">script block, so no credentials are needed.</w:t>
      </w:r>
    </w:p>
    <w:p>
      <w:pPr>
        <w:pStyle w:val="Compact"/>
        <w:numPr>
          <w:ilvl w:val="0"/>
          <w:numId w:val="1022"/>
        </w:numPr>
      </w:pPr>
      <w:r>
        <w:rPr>
          <w:rStyle w:val="VerbatimChar"/>
          <w:b/>
          <w:bCs/>
        </w:rPr>
        <w:t xml:space="preserve">Set-MaintenanceMode.ps1</w:t>
      </w:r>
      <w:r>
        <w:rPr>
          <w:b/>
          <w:bCs/>
        </w:rPr>
        <w:t xml:space="preserve"> </w:t>
      </w:r>
      <w:r>
        <w:rPr>
          <w:b/>
          <w:bCs/>
        </w:rPr>
        <w:t xml:space="preserve">(lines ~1204–1227):</w:t>
      </w:r>
      <w:r>
        <w:t xml:space="preserve"> </w:t>
      </w:r>
      <w:r>
        <w:t xml:space="preserve">wrapped the</w:t>
      </w:r>
      <w:r>
        <w:t xml:space="preserve"> </w:t>
      </w:r>
      <w:r>
        <w:rPr>
          <w:rStyle w:val="VerbatimChar"/>
        </w:rPr>
        <w:t xml:space="preserve">Test-OneViewConnection</w:t>
      </w:r>
      <w:r>
        <w:t xml:space="preserve"> </w:t>
      </w:r>
      <w:r>
        <w:t xml:space="preserve">call in an</w:t>
      </w:r>
      <w:r>
        <w:t xml:space="preserve"> </w:t>
      </w:r>
      <w:r>
        <w:rPr>
          <w:rStyle w:val="VerbatimChar"/>
        </w:rPr>
        <w:t xml:space="preserve">if ($hasActiveOneViewSession) { ... } else { ... }</w:t>
      </w:r>
      <w:r>
        <w:t xml:space="preserve"> </w:t>
      </w:r>
      <w:r>
        <w:t xml:space="preserve">block. When a session is active, the code writes</w:t>
      </w:r>
      <w:r>
        <w:t xml:space="preserve"> </w:t>
      </w:r>
      <w:r>
        <w:rPr>
          <w:rStyle w:val="VerbatimChar"/>
        </w:rPr>
        <w:t xml:space="preserve">"Reusing existing OneView session to '&lt;host&gt;' — skipping connection test."</w:t>
      </w:r>
      <w:r>
        <w:t xml:space="preserve"> </w:t>
      </w:r>
      <w:r>
        <w:t xml:space="preserve">and skips the credential-bearing connection probe entirely.</w:t>
      </w:r>
    </w:p>
    <w:p>
      <w:pPr>
        <w:pStyle w:val="Compact"/>
        <w:numPr>
          <w:ilvl w:val="0"/>
          <w:numId w:val="1022"/>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OneView: checks for active session before credential resolution</w:t>
      </w:r>
      <w:r>
        <w:t xml:space="preserve"> </w:t>
      </w:r>
      <w:r>
        <w:t xml:space="preserve">describe block with two tests: (1) verifies</w:t>
      </w:r>
      <w:r>
        <w:t xml:space="preserve"> </w:t>
      </w:r>
      <w:r>
        <w:rPr>
          <w:rStyle w:val="VerbatimChar"/>
        </w:rPr>
        <w:t xml:space="preserve">Test-OneViewSessionActive</w:t>
      </w:r>
      <w:r>
        <w:t xml:space="preserve"> </w:t>
      </w:r>
      <w:r>
        <w:t xml:space="preserve">is called in non-DryRun OneView mode and</w:t>
      </w:r>
      <w:r>
        <w:t xml:space="preserve"> </w:t>
      </w:r>
      <w:r>
        <w:rPr>
          <w:rStyle w:val="VerbatimChar"/>
        </w:rPr>
        <w:t xml:space="preserve">Test-OneViewConnection</w:t>
      </w:r>
      <w:r>
        <w:t xml:space="preserve"> </w:t>
      </w:r>
      <w:r>
        <w:t xml:space="preserve">is NOT called when it returns</w:t>
      </w:r>
      <w:r>
        <w:t xml:space="preserve"> </w:t>
      </w:r>
      <w:r>
        <w:rPr>
          <w:rStyle w:val="VerbatimChar"/>
        </w:rPr>
        <w:t xml:space="preserve">$true</w:t>
      </w:r>
      <w:r>
        <w:t xml:space="preserve">; (2) verifies</w:t>
      </w:r>
      <w:r>
        <w:t xml:space="preserve"> </w:t>
      </w:r>
      <w:r>
        <w:rPr>
          <w:rStyle w:val="VerbatimChar"/>
        </w:rPr>
        <w:t xml:space="preserve">Test-OneViewSessionActive</w:t>
      </w:r>
      <w:r>
        <w:t xml:space="preserve"> </w:t>
      </w:r>
      <w:r>
        <w:t xml:space="preserve">is NOT called in DryRun mode.</w:t>
      </w:r>
    </w:p>
    <w:bookmarkEnd w:id="35"/>
    <w:bookmarkStart w:id="36" w:name="sec31"/>
    <w:p>
      <w:pPr>
        <w:pStyle w:val="Heading4"/>
      </w:pPr>
      <w:r>
        <w:t xml:space="preserve">Verification</w:t>
      </w:r>
    </w:p>
    <w:p>
      <w:pPr>
        <w:pStyle w:val="Compact"/>
        <w:numPr>
          <w:ilvl w:val="0"/>
          <w:numId w:val="1023"/>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+2 session-reuse tests).</w:t>
      </w:r>
    </w:p>
    <w:p>
      <w:pPr>
        <w:pStyle w:val="Compact"/>
        <w:numPr>
          <w:ilvl w:val="0"/>
          <w:numId w:val="1023"/>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3"/>
        </w:numPr>
      </w:pPr>
      <w:r>
        <w:t xml:space="preserve">Interactive behavior confirmed: with an active</w:t>
      </w:r>
      <w:r>
        <w:t xml:space="preserve"> </w:t>
      </w:r>
      <w:r>
        <w:rPr>
          <w:rStyle w:val="VerbatimChar"/>
        </w:rPr>
        <w:t xml:space="preserve">Connect-OneView</w:t>
      </w:r>
      <w:r>
        <w:t xml:space="preserve"> </w:t>
      </w:r>
      <w:r>
        <w:t xml:space="preserve">session,</w:t>
      </w:r>
      <w:r>
        <w:t xml:space="preserve"> </w:t>
      </w:r>
      <w:r>
        <w:rPr>
          <w:rStyle w:val="VerbatimChar"/>
        </w:rPr>
        <w:t xml:space="preserve">Set-MaintenanceMode -Mode oneview -Action enable</w:t>
      </w:r>
      <w:r>
        <w:t xml:space="preserve"> </w:t>
      </w:r>
      <w:r>
        <w:t xml:space="preserve">no longer prompts for username/password.</w:t>
      </w:r>
    </w:p>
    <w:bookmarkEnd w:id="36"/>
    <w:bookmarkEnd w:id="37"/>
    <w:bookmarkStart w:id="41" w:name="sec32"/>
    <w:p>
      <w:pPr>
        <w:pStyle w:val="Heading3"/>
      </w:pPr>
      <w:r>
        <w:t xml:space="preserve">48)</w:t>
      </w:r>
      <w:r>
        <w:t xml:space="preserve"> </w:t>
      </w: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w:t>
      </w:r>
      <w:r>
        <w:t xml:space="preserve"> </w:t>
      </w:r>
      <w:r>
        <w:rPr>
          <w:rStyle w:val="VerbatimChar"/>
        </w:rPr>
        <w:t xml:space="preserve">Tags</w:t>
      </w:r>
      <w:r>
        <w:t xml:space="preserve"> </w:t>
      </w:r>
      <w:r>
        <w:t xml:space="preserve">before</w:t>
      </w:r>
      <w:r>
        <w:t xml:space="preserve"> </w:t>
      </w:r>
      <w:r>
        <w:rPr>
          <w:rStyle w:val="VerbatimChar"/>
        </w:rPr>
        <w:t xml:space="preserve">Timestamp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bl>
    <w:bookmarkStart w:id="38" w:name="sec33"/>
    <w:p>
      <w:pPr>
        <w:pStyle w:val="Heading4"/>
      </w:pPr>
      <w:r>
        <w:t xml:space="preserve">Root cause</w:t>
      </w:r>
    </w:p>
    <w:p>
      <w:pPr>
        <w:pStyle w:val="Compact"/>
        <w:numPr>
          <w:ilvl w:val="0"/>
          <w:numId w:val="1024"/>
        </w:numPr>
      </w:pPr>
      <w:r>
        <w:rPr>
          <w:b/>
          <w:bCs/>
        </w:rPr>
        <w:t xml:space="preserve">Arguments were swapped at both call sites.</w:t>
      </w:r>
      <w:r>
        <w:t xml:space="preserve"> </w:t>
      </w:r>
      <w:r>
        <w:t xml:space="preserve">The</w:t>
      </w:r>
      <w:r>
        <w:t xml:space="preserve"> </w:t>
      </w:r>
      <w:r>
        <w:rPr>
          <w:rStyle w:val="VerbatimChar"/>
        </w:rPr>
        <w:t xml:space="preserve">SendMetric</w:t>
      </w:r>
      <w:r>
        <w:t xml:space="preserve"> </w:t>
      </w:r>
      <w:r>
        <w:t xml:space="preserve">method on</w:t>
      </w:r>
      <w:r>
        <w:t xml:space="preserve"> </w:t>
      </w:r>
      <w:r>
        <w:rPr>
          <w:rStyle w:val="VerbatimChar"/>
        </w:rPr>
        <w:t xml:space="preserve">OpsRamp_Client</w:t>
      </w:r>
      <w:r>
        <w:t xml:space="preserve"> </w:t>
      </w:r>
      <w:r>
        <w:t xml:space="preserve">(</w:t>
      </w:r>
      <w:r>
        <w:rPr>
          <w:rStyle w:val="VerbatimChar"/>
        </w:rPr>
        <w:t xml:space="preserve">src/powershell/Automation/Automation.psm1</w:t>
      </w:r>
      <w:r>
        <w:t xml:space="preserve"> </w:t>
      </w:r>
      <w:r>
        <w:t xml:space="preserve">line 260) declares parameters in this order:</w:t>
      </w:r>
      <w:r>
        <w:t xml:space="preserve"> </w:t>
      </w:r>
      <w:r>
        <w:rPr>
          <w:rStyle w:val="VerbatimChar"/>
        </w:rPr>
        <w:t xml:space="preserve">[string]$ResourceId, [string]$MetricName, [double]$Value, [hashtable]$Tags = $null, [datetime]$Timestamp = [DateTime]::MinValue</w:t>
      </w:r>
      <w:r>
        <w:t xml:space="preserve">. Both call sites in</w:t>
      </w:r>
      <w:r>
        <w:t xml:space="preserve"> </w:t>
      </w:r>
      <w:r>
        <w:rPr>
          <w:rStyle w:val="VerbatimChar"/>
        </w:rPr>
        <w:t xml:space="preserve">Set-MaintenanceMode.ps1</w:t>
      </w:r>
      <w:r>
        <w:t xml:space="preserve"> </w:t>
      </w:r>
      <w:r>
        <w:t xml:space="preserve">(enable at line ~1495, disable at line ~1649) passed the arguments as</w:t>
      </w:r>
      <w:r>
        <w:t xml:space="preserve"> </w:t>
      </w:r>
      <w:r>
        <w:rPr>
          <w:rStyle w:val="VerbatimChar"/>
        </w:rPr>
        <w:t xml:space="preserve">SendMetric($s, 'maintenance.mode', 1, [DateTime]::MinValue, @{ ... })</w:t>
      </w:r>
      <w:r>
        <w:t xml:space="preserve"> </w:t>
      </w:r>
      <w:r>
        <w:t xml:space="preserve">— the 4th argument was a</w:t>
      </w:r>
      <w:r>
        <w:t xml:space="preserve"> </w:t>
      </w:r>
      <w:r>
        <w:rPr>
          <w:rStyle w:val="VerbatimChar"/>
        </w:rPr>
        <w:t xml:space="preserve">DateTime</w:t>
      </w:r>
      <w:r>
        <w:t xml:space="preserve"> </w:t>
      </w:r>
      <w:r>
        <w:t xml:space="preserve">and the 5th was a</w:t>
      </w:r>
      <w:r>
        <w:t xml:space="preserve"> </w:t>
      </w:r>
      <w:r>
        <w:rPr>
          <w:rStyle w:val="VerbatimChar"/>
        </w:rPr>
        <w:t xml:space="preserve">hashtable</w:t>
      </w:r>
      <w:r>
        <w:t xml:space="preserve">, which is the reverse of the declared types. PowerShell’s parameter binder attempted to convert</w:t>
      </w:r>
      <w:r>
        <w:t xml:space="preserve"> </w:t>
      </w:r>
      <w:r>
        <w:rPr>
          <w:rStyle w:val="VerbatimChar"/>
        </w:rPr>
        <w:t xml:space="preserve">[DateTime]::MinValue</w:t>
      </w:r>
      <w:r>
        <w:t xml:space="preserve"> </w:t>
      </w:r>
      <w:r>
        <w:t xml:space="preserve">to</w:t>
      </w:r>
      <w:r>
        <w:t xml:space="preserve"> </w:t>
      </w:r>
      <w:r>
        <w:rPr>
          <w:rStyle w:val="VerbatimChar"/>
        </w:rPr>
        <w:t xml:space="preserve">[hashtable]</w:t>
      </w:r>
      <w:r>
        <w:t xml:space="preserve"> </w:t>
      </w:r>
      <w:r>
        <w:t xml:space="preserve">and threw a terminating</w:t>
      </w:r>
      <w:r>
        <w:t xml:space="preserve"> </w:t>
      </w:r>
      <w:r>
        <w:rPr>
          <w:rStyle w:val="VerbatimChar"/>
        </w:rPr>
        <w:t xml:space="preserve">MethodException</w:t>
      </w:r>
      <w:r>
        <w:t xml:space="preserve">.</w:t>
      </w:r>
    </w:p>
    <w:bookmarkEnd w:id="38"/>
    <w:bookmarkStart w:id="39" w:name="sec34"/>
    <w:p>
      <w:pPr>
        <w:pStyle w:val="Heading4"/>
      </w:pPr>
      <w:r>
        <w:t xml:space="preserve">Fix</w:t>
      </w:r>
    </w:p>
    <w:p>
      <w:pPr>
        <w:pStyle w:val="Compact"/>
        <w:numPr>
          <w:ilvl w:val="0"/>
          <w:numId w:val="1025"/>
        </w:numPr>
      </w:pPr>
      <w:r>
        <w:rPr>
          <w:rStyle w:val="VerbatimChar"/>
          <w:b/>
          <w:bCs/>
        </w:rPr>
        <w:t xml:space="preserve">Set-MaintenanceMode.ps1</w:t>
      </w:r>
      <w:r>
        <w:rPr>
          <w:b/>
          <w:bCs/>
        </w:rPr>
        <w:t xml:space="preserve"> </w:t>
      </w:r>
      <w:r>
        <w:rPr>
          <w:b/>
          <w:bCs/>
        </w:rPr>
        <w:t xml:space="preserve">(lines ~1495 and ~1649):</w:t>
      </w:r>
      <w:r>
        <w:t xml:space="preserve"> </w:t>
      </w:r>
      <w:r>
        <w:t xml:space="preserve">swapped the 4th and 5th arguments at both call sites from</w:t>
      </w:r>
      <w:r>
        <w:t xml:space="preserve"> </w:t>
      </w:r>
      <w:r>
        <w:rPr>
          <w:rStyle w:val="VerbatimChar"/>
        </w:rPr>
        <w:t xml:space="preserve">[DateTime]::MinValue, @{ cluster = $TargetId; environment = $env }</w:t>
      </w:r>
      <w:r>
        <w:t xml:space="preserve"> </w:t>
      </w:r>
      <w:r>
        <w:t xml:space="preserve">to</w:t>
      </w:r>
      <w:r>
        <w:t xml:space="preserve"> </w:t>
      </w:r>
      <w:r>
        <w:rPr>
          <w:rStyle w:val="VerbatimChar"/>
        </w:rPr>
        <w:t xml:space="preserve">@{ cluster = $TargetId; environment = $env }, [DateTime]::MinValue</w:t>
      </w:r>
      <w:r>
        <w:t xml:space="preserve">, matching the method signature.</w:t>
      </w:r>
    </w:p>
    <w:p>
      <w:pPr>
        <w:pStyle w:val="Compact"/>
        <w:numPr>
          <w:ilvl w:val="0"/>
          <w:numId w:val="1025"/>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OpsRamp_SendMetric argument order</w:t>
      </w:r>
      <w:r>
        <w:t xml:space="preserve"> </w:t>
      </w:r>
      <w:r>
        <w:t xml:space="preserve">describe block with one test that uses reflection to verify the</w:t>
      </w:r>
      <w:r>
        <w:t xml:space="preserve"> </w:t>
      </w:r>
      <w:r>
        <w:rPr>
          <w:rStyle w:val="VerbatimChar"/>
        </w:rPr>
        <w:t xml:space="preserve">SendMetric</w:t>
      </w:r>
      <w:r>
        <w:t xml:space="preserve"> </w:t>
      </w:r>
      <w:r>
        <w:t xml:space="preserve">method signature declares</w:t>
      </w:r>
      <w:r>
        <w:t xml:space="preserve"> </w:t>
      </w:r>
      <w:r>
        <w:rPr>
          <w:rStyle w:val="VerbatimChar"/>
        </w:rPr>
        <w:t xml:space="preserve">[hashtable]$Tags</w:t>
      </w:r>
      <w:r>
        <w:t xml:space="preserve"> </w:t>
      </w:r>
      <w:r>
        <w:t xml:space="preserve">as the 4th parameter and</w:t>
      </w:r>
      <w:r>
        <w:t xml:space="preserve"> </w:t>
      </w:r>
      <w:r>
        <w:rPr>
          <w:rStyle w:val="VerbatimChar"/>
        </w:rPr>
        <w:t xml:space="preserve">[datetime]$Timestamp</w:t>
      </w:r>
      <w:r>
        <w:t xml:space="preserve"> </w:t>
      </w:r>
      <w:r>
        <w:t xml:space="preserve">as the 5th.</w:t>
      </w:r>
    </w:p>
    <w:bookmarkEnd w:id="39"/>
    <w:bookmarkStart w:id="40" w:name="sec35"/>
    <w:p>
      <w:pPr>
        <w:pStyle w:val="Heading4"/>
      </w:pPr>
      <w:r>
        <w:t xml:space="preserve">Verification</w:t>
      </w:r>
    </w:p>
    <w:p>
      <w:pPr>
        <w:pStyle w:val="Compact"/>
        <w:numPr>
          <w:ilvl w:val="0"/>
          <w:numId w:val="1026"/>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+1 signature test).</w:t>
      </w:r>
    </w:p>
    <w:p>
      <w:pPr>
        <w:pStyle w:val="Compact"/>
        <w:numPr>
          <w:ilvl w:val="0"/>
          <w:numId w:val="1026"/>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6"/>
        </w:numPr>
      </w:pPr>
      <w:r>
        <w:rPr>
          <w:rStyle w:val="VerbatimChar"/>
        </w:rPr>
        <w:t xml:space="preserve">OpsRamp_Client.SendMetric</w:t>
      </w:r>
      <w:r>
        <w:t xml:space="preserve"> </w:t>
      </w:r>
      <w:r>
        <w:t xml:space="preserve">reflection:</w:t>
      </w:r>
      <w:r>
        <w:t xml:space="preserve"> </w:t>
      </w:r>
      <w:r>
        <w:rPr>
          <w:rStyle w:val="VerbatimChar"/>
        </w:rPr>
        <w:t xml:space="preserve">[OpsRamp_Client].GetMethod('SendMetric').GetParameters()</w:t>
      </w:r>
      <w:r>
        <w:t xml:space="preserve"> </w:t>
      </w:r>
      <w:r>
        <w:t xml:space="preserve">returns 5 parameters with correct names and types at indices 3 (</w:t>
      </w:r>
      <w:r>
        <w:rPr>
          <w:rStyle w:val="VerbatimChar"/>
        </w:rPr>
        <w:t xml:space="preserve">Tags</w:t>
      </w:r>
      <w:r>
        <w:t xml:space="preserve">/</w:t>
      </w:r>
      <w:r>
        <w:rPr>
          <w:rStyle w:val="VerbatimChar"/>
        </w:rPr>
        <w:t xml:space="preserve">Hashtable</w:t>
      </w:r>
      <w:r>
        <w:t xml:space="preserve">) and 4 (</w:t>
      </w:r>
      <w:r>
        <w:rPr>
          <w:rStyle w:val="VerbatimChar"/>
        </w:rPr>
        <w:t xml:space="preserve">Timestamp</w:t>
      </w:r>
      <w:r>
        <w:t xml:space="preserve">/</w:t>
      </w:r>
      <w:r>
        <w:rPr>
          <w:rStyle w:val="VerbatimChar"/>
        </w:rPr>
        <w:t xml:space="preserve">DateTime</w:t>
      </w:r>
      <w:r>
        <w:t xml:space="preserve">).</w:t>
      </w:r>
    </w:p>
    <w:bookmarkEnd w:id="40"/>
    <w:bookmarkEnd w:id="41"/>
    <w:bookmarkStart w:id="45" w:name="sec36"/>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42" w:name="sec37"/>
    <w:p>
      <w:pPr>
        <w:pStyle w:val="Heading4"/>
      </w:pPr>
      <w:r>
        <w:t xml:space="preserve">Root cause</w:t>
      </w:r>
    </w:p>
    <w:p>
      <w:pPr>
        <w:pStyle w:val="Compact"/>
        <w:numPr>
          <w:ilvl w:val="0"/>
          <w:numId w:val="1027"/>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27"/>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42"/>
    <w:bookmarkStart w:id="43" w:name="sec38"/>
    <w:p>
      <w:pPr>
        <w:pStyle w:val="Heading4"/>
      </w:pPr>
      <w:r>
        <w:t xml:space="preserve">Fix</w:t>
      </w:r>
    </w:p>
    <w:p>
      <w:pPr>
        <w:pStyle w:val="Compact"/>
        <w:numPr>
          <w:ilvl w:val="0"/>
          <w:numId w:val="1028"/>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28"/>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28"/>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43"/>
    <w:bookmarkStart w:id="44" w:name="sec39"/>
    <w:p>
      <w:pPr>
        <w:pStyle w:val="Heading4"/>
      </w:pPr>
      <w:r>
        <w:t xml:space="preserve">Verification</w:t>
      </w:r>
    </w:p>
    <w:p>
      <w:pPr>
        <w:pStyle w:val="Compact"/>
        <w:numPr>
          <w:ilvl w:val="0"/>
          <w:numId w:val="1029"/>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29"/>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29"/>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29"/>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29"/>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29"/>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44"/>
    <w:bookmarkEnd w:id="45"/>
    <w:bookmarkStart w:id="49" w:name="sec4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46" w:name="sec41"/>
    <w:p>
      <w:pPr>
        <w:pStyle w:val="Heading4"/>
      </w:pPr>
      <w:r>
        <w:t xml:space="preserve">Root cause</w:t>
      </w:r>
    </w:p>
    <w:p>
      <w:pPr>
        <w:pStyle w:val="Compact"/>
        <w:numPr>
          <w:ilvl w:val="0"/>
          <w:numId w:val="1030"/>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30"/>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30"/>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30"/>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46"/>
    <w:bookmarkStart w:id="47" w:name="sec42"/>
    <w:p>
      <w:pPr>
        <w:pStyle w:val="Heading4"/>
      </w:pPr>
      <w:r>
        <w:t xml:space="preserve">Fix</w:t>
      </w:r>
    </w:p>
    <w:p>
      <w:pPr>
        <w:pStyle w:val="Compact"/>
        <w:numPr>
          <w:ilvl w:val="0"/>
          <w:numId w:val="1031"/>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31"/>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31"/>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47"/>
    <w:bookmarkStart w:id="48" w:name="sec43"/>
    <w:p>
      <w:pPr>
        <w:pStyle w:val="Heading4"/>
      </w:pPr>
      <w:r>
        <w:t xml:space="preserve">Verification</w:t>
      </w:r>
    </w:p>
    <w:p>
      <w:pPr>
        <w:pStyle w:val="Compact"/>
        <w:numPr>
          <w:ilvl w:val="0"/>
          <w:numId w:val="1032"/>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32"/>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32"/>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32"/>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48"/>
    <w:bookmarkEnd w:id="49"/>
    <w:bookmarkStart w:id="53" w:name="sec4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50" w:name="sec45"/>
    <w:p>
      <w:pPr>
        <w:pStyle w:val="Heading4"/>
      </w:pPr>
      <w:r>
        <w:t xml:space="preserve">Root cause</w:t>
      </w:r>
    </w:p>
    <w:p>
      <w:pPr>
        <w:pStyle w:val="Compact"/>
        <w:numPr>
          <w:ilvl w:val="0"/>
          <w:numId w:val="1033"/>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33"/>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50"/>
    <w:bookmarkStart w:id="51" w:name="sec46"/>
    <w:p>
      <w:pPr>
        <w:pStyle w:val="Heading4"/>
      </w:pPr>
      <w:r>
        <w:t xml:space="preserve">Fix</w:t>
      </w:r>
    </w:p>
    <w:p>
      <w:pPr>
        <w:pStyle w:val="Compact"/>
        <w:numPr>
          <w:ilvl w:val="0"/>
          <w:numId w:val="1034"/>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34"/>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34"/>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51"/>
    <w:bookmarkStart w:id="52" w:name="sec47"/>
    <w:p>
      <w:pPr>
        <w:pStyle w:val="Heading4"/>
      </w:pPr>
      <w:r>
        <w:t xml:space="preserve">Verification</w:t>
      </w:r>
    </w:p>
    <w:p>
      <w:pPr>
        <w:pStyle w:val="Compact"/>
        <w:numPr>
          <w:ilvl w:val="0"/>
          <w:numId w:val="1035"/>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3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35"/>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35"/>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35"/>
        </w:numPr>
      </w:pPr>
      <w:r>
        <w:rPr>
          <w:rStyle w:val="VerbatimChar"/>
        </w:rPr>
        <w:t xml:space="preserve">make lint</w:t>
      </w:r>
      <w:r>
        <w:t xml:space="preserve"> </w:t>
      </w:r>
      <w:r>
        <w:t xml:space="preserve">(PSScriptAnalyzer) → no new issues at the changed lines.</w:t>
      </w:r>
    </w:p>
    <w:bookmarkEnd w:id="52"/>
    <w:bookmarkEnd w:id="53"/>
    <w:bookmarkStart w:id="57" w:name="sec4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54" w:name="sec49"/>
    <w:p>
      <w:pPr>
        <w:pStyle w:val="Heading4"/>
      </w:pPr>
      <w:r>
        <w:t xml:space="preserve">Root cause</w:t>
      </w:r>
    </w:p>
    <w:p>
      <w:pPr>
        <w:pStyle w:val="Compact"/>
        <w:numPr>
          <w:ilvl w:val="0"/>
          <w:numId w:val="1036"/>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36"/>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54"/>
    <w:bookmarkStart w:id="55" w:name="sec50"/>
    <w:p>
      <w:pPr>
        <w:pStyle w:val="Heading4"/>
      </w:pPr>
      <w:r>
        <w:t xml:space="preserve">Fix</w:t>
      </w:r>
    </w:p>
    <w:p>
      <w:pPr>
        <w:pStyle w:val="Compact"/>
        <w:numPr>
          <w:ilvl w:val="0"/>
          <w:numId w:val="1037"/>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37"/>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37"/>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37"/>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55"/>
    <w:bookmarkStart w:id="56" w:name="sec51"/>
    <w:p>
      <w:pPr>
        <w:pStyle w:val="Heading4"/>
      </w:pPr>
      <w:r>
        <w:t xml:space="preserve">Verification</w:t>
      </w:r>
    </w:p>
    <w:p>
      <w:pPr>
        <w:pStyle w:val="Compact"/>
        <w:numPr>
          <w:ilvl w:val="0"/>
          <w:numId w:val="1038"/>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38"/>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38"/>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38"/>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38"/>
        </w:numPr>
      </w:pPr>
      <w:r>
        <w:rPr>
          <w:rStyle w:val="VerbatimChar"/>
        </w:rPr>
        <w:t xml:space="preserve">make lint</w:t>
      </w:r>
      <w:r>
        <w:t xml:space="preserve"> </w:t>
      </w:r>
      <w:r>
        <w:t xml:space="preserve">(PSScriptAnalyzer) → no new issues at the changed lines.</w:t>
      </w:r>
    </w:p>
    <w:bookmarkEnd w:id="56"/>
    <w:bookmarkEnd w:id="57"/>
    <w:bookmarkStart w:id="61" w:name="sec5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58" w:name="sec53"/>
    <w:p>
      <w:pPr>
        <w:pStyle w:val="Heading4"/>
      </w:pPr>
      <w:r>
        <w:t xml:space="preserve">Root cause</w:t>
      </w:r>
    </w:p>
    <w:p>
      <w:pPr>
        <w:pStyle w:val="Compact"/>
        <w:numPr>
          <w:ilvl w:val="0"/>
          <w:numId w:val="1039"/>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39"/>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39"/>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39"/>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39"/>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58"/>
    <w:bookmarkStart w:id="59" w:name="sec54"/>
    <w:p>
      <w:pPr>
        <w:pStyle w:val="Heading4"/>
      </w:pPr>
      <w:r>
        <w:t xml:space="preserve">Fix</w:t>
      </w:r>
    </w:p>
    <w:p>
      <w:pPr>
        <w:pStyle w:val="Compact"/>
        <w:numPr>
          <w:ilvl w:val="0"/>
          <w:numId w:val="1040"/>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40"/>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40"/>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40"/>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59"/>
    <w:bookmarkStart w:id="60" w:name="sec55"/>
    <w:p>
      <w:pPr>
        <w:pStyle w:val="Heading4"/>
      </w:pPr>
      <w:r>
        <w:t xml:space="preserve">Verification</w:t>
      </w:r>
    </w:p>
    <w:p>
      <w:pPr>
        <w:pStyle w:val="Compact"/>
        <w:numPr>
          <w:ilvl w:val="0"/>
          <w:numId w:val="1041"/>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1"/>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41"/>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41"/>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1"/>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60"/>
    <w:bookmarkEnd w:id="61"/>
    <w:bookmarkStart w:id="65" w:name="sec5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62" w:name="sec57"/>
    <w:p>
      <w:pPr>
        <w:pStyle w:val="Heading4"/>
      </w:pPr>
      <w:r>
        <w:t xml:space="preserve">Root cause</w:t>
      </w:r>
    </w:p>
    <w:p>
      <w:pPr>
        <w:pStyle w:val="Compact"/>
        <w:numPr>
          <w:ilvl w:val="0"/>
          <w:numId w:val="1042"/>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42"/>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42"/>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42"/>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42"/>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42"/>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62"/>
    <w:bookmarkStart w:id="63" w:name="sec58"/>
    <w:p>
      <w:pPr>
        <w:pStyle w:val="Heading4"/>
      </w:pPr>
      <w:r>
        <w:t xml:space="preserve">Fix</w:t>
      </w:r>
    </w:p>
    <w:p>
      <w:pPr>
        <w:pStyle w:val="Compact"/>
        <w:numPr>
          <w:ilvl w:val="0"/>
          <w:numId w:val="1043"/>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43"/>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43"/>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43"/>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43"/>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43"/>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43"/>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43"/>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63"/>
    <w:bookmarkStart w:id="64" w:name="sec59"/>
    <w:p>
      <w:pPr>
        <w:pStyle w:val="Heading4"/>
      </w:pPr>
      <w:r>
        <w:t xml:space="preserve">Verification</w:t>
      </w:r>
    </w:p>
    <w:p>
      <w:pPr>
        <w:pStyle w:val="Compact"/>
        <w:numPr>
          <w:ilvl w:val="0"/>
          <w:numId w:val="1044"/>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4"/>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44"/>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44"/>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4"/>
        </w:numPr>
      </w:pPr>
      <w:r>
        <w:rPr>
          <w:rStyle w:val="VerbatimChar"/>
        </w:rPr>
        <w:t xml:space="preserve">make lint</w:t>
      </w:r>
      <w:r>
        <w:t xml:space="preserve"> </w:t>
      </w:r>
      <w:r>
        <w:t xml:space="preserve">(PSScriptAnalyzer) reports no new issues at the changed lines.</w:t>
      </w:r>
    </w:p>
    <w:bookmarkEnd w:id="64"/>
    <w:bookmarkEnd w:id="65"/>
    <w:bookmarkStart w:id="69" w:name="sec6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66" w:name="sec61"/>
    <w:p>
      <w:pPr>
        <w:pStyle w:val="Heading4"/>
      </w:pPr>
      <w:r>
        <w:t xml:space="preserve">Root cause</w:t>
      </w:r>
    </w:p>
    <w:p>
      <w:pPr>
        <w:pStyle w:val="Compact"/>
        <w:numPr>
          <w:ilvl w:val="0"/>
          <w:numId w:val="1045"/>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45"/>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45"/>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45"/>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45"/>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66"/>
    <w:bookmarkStart w:id="67" w:name="sec62"/>
    <w:p>
      <w:pPr>
        <w:pStyle w:val="Heading4"/>
      </w:pPr>
      <w:r>
        <w:t xml:space="preserve">Fix</w:t>
      </w:r>
    </w:p>
    <w:p>
      <w:pPr>
        <w:pStyle w:val="Compact"/>
        <w:numPr>
          <w:ilvl w:val="0"/>
          <w:numId w:val="1046"/>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46"/>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46"/>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46"/>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46"/>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46"/>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46"/>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46"/>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46"/>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46"/>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67"/>
    <w:bookmarkStart w:id="68" w:name="sec63"/>
    <w:p>
      <w:pPr>
        <w:pStyle w:val="Heading4"/>
      </w:pPr>
      <w:r>
        <w:t xml:space="preserve">Verification</w:t>
      </w:r>
    </w:p>
    <w:p>
      <w:pPr>
        <w:pStyle w:val="Compact"/>
        <w:numPr>
          <w:ilvl w:val="0"/>
          <w:numId w:val="1047"/>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47"/>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47"/>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47"/>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47"/>
        </w:numPr>
      </w:pPr>
      <w:r>
        <w:t xml:space="preserve">Completeness guard sensitivity: reverting the matrix to the original 28 lines fails the guard, naming exactly the 10 missing commands.</w:t>
      </w:r>
    </w:p>
    <w:p>
      <w:pPr>
        <w:pStyle w:val="Compact"/>
        <w:numPr>
          <w:ilvl w:val="0"/>
          <w:numId w:val="1047"/>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68"/>
    <w:bookmarkEnd w:id="69"/>
    <w:bookmarkStart w:id="73" w:name="sec6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70" w:name="sec65"/>
    <w:p>
      <w:pPr>
        <w:pStyle w:val="Heading4"/>
      </w:pPr>
      <w:r>
        <w:t xml:space="preserve">Root cause</w:t>
      </w:r>
    </w:p>
    <w:p>
      <w:pPr>
        <w:pStyle w:val="Compact"/>
        <w:numPr>
          <w:ilvl w:val="0"/>
          <w:numId w:val="1048"/>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48"/>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48"/>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70"/>
    <w:bookmarkStart w:id="71" w:name="sec66"/>
    <w:p>
      <w:pPr>
        <w:pStyle w:val="Heading4"/>
      </w:pPr>
      <w:r>
        <w:t xml:space="preserve">Fix</w:t>
      </w:r>
    </w:p>
    <w:p>
      <w:pPr>
        <w:pStyle w:val="Compact"/>
        <w:numPr>
          <w:ilvl w:val="0"/>
          <w:numId w:val="1049"/>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49"/>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49"/>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71"/>
    <w:bookmarkStart w:id="72" w:name="sec67"/>
    <w:p>
      <w:pPr>
        <w:pStyle w:val="Heading4"/>
      </w:pPr>
      <w:r>
        <w:t xml:space="preserve">Verification</w:t>
      </w:r>
    </w:p>
    <w:p>
      <w:pPr>
        <w:pStyle w:val="Compact"/>
        <w:numPr>
          <w:ilvl w:val="0"/>
          <w:numId w:val="1050"/>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50"/>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50"/>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50"/>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50"/>
        </w:numPr>
      </w:pPr>
      <w:r>
        <w:rPr>
          <w:rStyle w:val="VerbatimChar"/>
        </w:rPr>
        <w:t xml:space="preserve">make test</w:t>
      </w:r>
      <w:r>
        <w:t xml:space="preserve"> </w:t>
      </w:r>
      <w:r>
        <w:t xml:space="preserve">green for the affected commands.</w:t>
      </w:r>
    </w:p>
    <w:bookmarkEnd w:id="72"/>
    <w:bookmarkEnd w:id="73"/>
    <w:bookmarkStart w:id="77" w:name="sec6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74" w:name="sec69"/>
    <w:p>
      <w:pPr>
        <w:pStyle w:val="Heading4"/>
      </w:pPr>
      <w:r>
        <w:t xml:space="preserve">Root cause</w:t>
      </w:r>
    </w:p>
    <w:p>
      <w:pPr>
        <w:pStyle w:val="Compact"/>
        <w:numPr>
          <w:ilvl w:val="0"/>
          <w:numId w:val="1051"/>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74"/>
    <w:bookmarkStart w:id="75" w:name="sec70"/>
    <w:p>
      <w:pPr>
        <w:pStyle w:val="Heading4"/>
      </w:pPr>
      <w:r>
        <w:t xml:space="preserve">Fix</w:t>
      </w:r>
    </w:p>
    <w:p>
      <w:pPr>
        <w:pStyle w:val="Compact"/>
        <w:numPr>
          <w:ilvl w:val="0"/>
          <w:numId w:val="1052"/>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52"/>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52"/>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75"/>
    <w:bookmarkStart w:id="76" w:name="sec71"/>
    <w:p>
      <w:pPr>
        <w:pStyle w:val="Heading4"/>
      </w:pPr>
      <w:r>
        <w:t xml:space="preserve">Verification</w:t>
      </w:r>
    </w:p>
    <w:p>
      <w:pPr>
        <w:pStyle w:val="Compact"/>
        <w:numPr>
          <w:ilvl w:val="0"/>
          <w:numId w:val="1053"/>
        </w:numPr>
      </w:pPr>
      <w:r>
        <w:rPr>
          <w:rStyle w:val="VerbatimChar"/>
        </w:rPr>
        <w:t xml:space="preserve">Update-Firmware -Server srv01 -FirmwareFolders @('C:\fw\BIOS_v2.80')</w:t>
      </w:r>
      <w:r>
        <w:t xml:space="preserve"> </w:t>
      </w:r>
      <w:r>
        <w:t xml:space="preserve">flashes firmware standalone.</w:t>
      </w:r>
    </w:p>
    <w:p>
      <w:pPr>
        <w:pStyle w:val="Compact"/>
        <w:numPr>
          <w:ilvl w:val="0"/>
          <w:numId w:val="1053"/>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53"/>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76"/>
    <w:bookmarkEnd w:id="77"/>
    <w:bookmarkStart w:id="81" w:name="sec7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78" w:name="sec73"/>
    <w:p>
      <w:pPr>
        <w:pStyle w:val="Heading4"/>
      </w:pPr>
      <w:r>
        <w:t xml:space="preserve">Root cause</w:t>
      </w:r>
    </w:p>
    <w:p>
      <w:pPr>
        <w:pStyle w:val="Compact"/>
        <w:numPr>
          <w:ilvl w:val="0"/>
          <w:numId w:val="1054"/>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54"/>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54"/>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54"/>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78"/>
    <w:bookmarkStart w:id="79" w:name="sec74"/>
    <w:p>
      <w:pPr>
        <w:pStyle w:val="Heading4"/>
      </w:pPr>
      <w:r>
        <w:t xml:space="preserve">Fix</w:t>
      </w:r>
    </w:p>
    <w:p>
      <w:pPr>
        <w:numPr>
          <w:ilvl w:val="0"/>
          <w:numId w:val="1055"/>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56"/>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56"/>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56"/>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55"/>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55"/>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55"/>
        </w:numPr>
      </w:pPr>
      <w:r>
        <w:rPr>
          <w:b/>
          <w:bCs/>
        </w:rPr>
        <w:t xml:space="preserve">§34’s row aligned</w:t>
      </w:r>
      <w:r>
        <w:t xml:space="preserve"> </w:t>
      </w:r>
      <w:r>
        <w:t xml:space="preserve">— the section’s date row now carries the same full text as its summary-table row (the fuller wording was kept).</w:t>
      </w:r>
    </w:p>
    <w:p>
      <w:pPr>
        <w:numPr>
          <w:ilvl w:val="0"/>
          <w:numId w:val="1055"/>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57"/>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57"/>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57"/>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57"/>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79"/>
    <w:bookmarkStart w:id="80" w:name="sec75"/>
    <w:p>
      <w:pPr>
        <w:pStyle w:val="Heading4"/>
      </w:pPr>
      <w:r>
        <w:t xml:space="preserve">Verification</w:t>
      </w:r>
    </w:p>
    <w:p>
      <w:pPr>
        <w:pStyle w:val="Compact"/>
        <w:numPr>
          <w:ilvl w:val="0"/>
          <w:numId w:val="1058"/>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58"/>
        </w:numPr>
      </w:pPr>
      <w:r>
        <w:t xml:space="preserve">Reorder integrity: line multiset identical before/after (1353 lines, no additions or losses).</w:t>
      </w:r>
    </w:p>
    <w:p>
      <w:pPr>
        <w:pStyle w:val="Compact"/>
        <w:numPr>
          <w:ilvl w:val="0"/>
          <w:numId w:val="1058"/>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58"/>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58"/>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80"/>
    <w:bookmarkEnd w:id="81"/>
    <w:bookmarkStart w:id="85" w:name="sec7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82" w:name="sec77"/>
    <w:p>
      <w:pPr>
        <w:pStyle w:val="Heading4"/>
      </w:pPr>
      <w:r>
        <w:t xml:space="preserve">Root cause</w:t>
      </w:r>
    </w:p>
    <w:p>
      <w:pPr>
        <w:pStyle w:val="Compact"/>
        <w:numPr>
          <w:ilvl w:val="0"/>
          <w:numId w:val="1059"/>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59"/>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59"/>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59"/>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82"/>
    <w:bookmarkStart w:id="83" w:name="sec78"/>
    <w:p>
      <w:pPr>
        <w:pStyle w:val="Heading4"/>
      </w:pPr>
      <w:r>
        <w:t xml:space="preserve">Fix</w:t>
      </w:r>
    </w:p>
    <w:p>
      <w:pPr>
        <w:pStyle w:val="Compact"/>
        <w:numPr>
          <w:ilvl w:val="0"/>
          <w:numId w:val="1060"/>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60"/>
        </w:numPr>
      </w:pPr>
      <w:r>
        <w:rPr>
          <w:rStyle w:val="VerbatimChar"/>
          <w:b/>
          <w:bCs/>
        </w:rPr>
        <w:t xml:space="preserve">Invoke-OpsRampClient.ps1</w:t>
      </w:r>
      <w:r>
        <w:t xml:space="preserve">:</w:t>
      </w:r>
    </w:p>
    <w:p>
      <w:pPr>
        <w:pStyle w:val="Compact"/>
        <w:numPr>
          <w:ilvl w:val="1"/>
          <w:numId w:val="1061"/>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61"/>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60"/>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60"/>
        </w:numPr>
      </w:pPr>
      <w:r>
        <w:rPr>
          <w:rStyle w:val="VerbatimChar"/>
          <w:b/>
          <w:bCs/>
        </w:rPr>
        <w:t xml:space="preserve">scripts/list-commands.ps1</w:t>
      </w:r>
      <w:r>
        <w:t xml:space="preserve">: rewrote as a doc-driven allowlist:</w:t>
      </w:r>
    </w:p>
    <w:p>
      <w:pPr>
        <w:pStyle w:val="Compact"/>
        <w:numPr>
          <w:ilvl w:val="1"/>
          <w:numId w:val="1062"/>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62"/>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62"/>
        </w:numPr>
      </w:pPr>
      <w:r>
        <w:t xml:space="preserve">Automatically excludes SCOM-only commands (not documented in the main commands doc).</w:t>
      </w:r>
    </w:p>
    <w:p>
      <w:pPr>
        <w:pStyle w:val="Compact"/>
        <w:numPr>
          <w:ilvl w:val="1"/>
          <w:numId w:val="1062"/>
        </w:numPr>
      </w:pPr>
      <w:r>
        <w:t xml:space="preserve">Displays each command’s synopsis from its comment-based help.</w:t>
      </w:r>
    </w:p>
    <w:p>
      <w:pPr>
        <w:pStyle w:val="Compact"/>
        <w:numPr>
          <w:ilvl w:val="0"/>
          <w:numId w:val="1060"/>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83"/>
    <w:bookmarkStart w:id="84" w:name="sec79"/>
    <w:p>
      <w:pPr>
        <w:pStyle w:val="Heading4"/>
      </w:pPr>
      <w:r>
        <w:t xml:space="preserve">Verification</w:t>
      </w:r>
    </w:p>
    <w:p>
      <w:pPr>
        <w:pStyle w:val="Compact"/>
        <w:numPr>
          <w:ilvl w:val="0"/>
          <w:numId w:val="1063"/>
        </w:numPr>
      </w:pPr>
      <w:r>
        <w:rPr>
          <w:rStyle w:val="VerbatimChar"/>
        </w:rPr>
        <w:t xml:space="preserve">Get-RouteMap -Help</w:t>
      </w:r>
      <w:r>
        <w:t xml:space="preserve"> </w:t>
      </w:r>
      <w:r>
        <w:t xml:space="preserve">→ renders man-page reference (was failing).</w:t>
      </w:r>
    </w:p>
    <w:p>
      <w:pPr>
        <w:pStyle w:val="Compact"/>
        <w:numPr>
          <w:ilvl w:val="0"/>
          <w:numId w:val="1063"/>
        </w:numPr>
      </w:pPr>
      <w:r>
        <w:rPr>
          <w:rStyle w:val="VerbatimChar"/>
        </w:rPr>
        <w:t xml:space="preserve">Invoke-OpsRamp -Help</w:t>
      </w:r>
      <w:r>
        <w:t xml:space="preserve"> </w:t>
      </w:r>
      <w:r>
        <w:t xml:space="preserve">→ renders man-page reference (was failing).</w:t>
      </w:r>
    </w:p>
    <w:p>
      <w:pPr>
        <w:pStyle w:val="Compact"/>
        <w:numPr>
          <w:ilvl w:val="0"/>
          <w:numId w:val="1063"/>
        </w:numPr>
      </w:pPr>
      <w:r>
        <w:rPr>
          <w:rStyle w:val="VerbatimChar"/>
        </w:rPr>
        <w:t xml:space="preserve">Invoke-OpsRampClient -Help</w:t>
      </w:r>
      <w:r>
        <w:t xml:space="preserve"> </w:t>
      </w:r>
      <w:r>
        <w:t xml:space="preserve">→ renders man-page reference (was failing on non-Windows).</w:t>
      </w:r>
    </w:p>
    <w:p>
      <w:pPr>
        <w:pStyle w:val="Compact"/>
        <w:numPr>
          <w:ilvl w:val="0"/>
          <w:numId w:val="1063"/>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63"/>
        </w:numPr>
      </w:pPr>
      <w:r>
        <w:rPr>
          <w:rStyle w:val="VerbatimChar"/>
        </w:rPr>
        <w:t xml:space="preserve">make list-commands</w:t>
      </w:r>
      <w:r>
        <w:t xml:space="preserve"> </w:t>
      </w:r>
      <w:r>
        <w:t xml:space="preserve">→ shows 28 commands, no SCOM-only commands, no errors.</w:t>
      </w:r>
    </w:p>
    <w:p>
      <w:pPr>
        <w:pStyle w:val="Compact"/>
        <w:numPr>
          <w:ilvl w:val="0"/>
          <w:numId w:val="1063"/>
        </w:numPr>
      </w:pPr>
      <w:r>
        <w:t xml:space="preserve">All 598 Pester tests pass.</w:t>
      </w:r>
    </w:p>
    <w:p>
      <w:pPr>
        <w:pStyle w:val="Compact"/>
        <w:numPr>
          <w:ilvl w:val="0"/>
          <w:numId w:val="1063"/>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84"/>
    <w:bookmarkEnd w:id="85"/>
    <w:bookmarkStart w:id="88" w:name="sec8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86" w:name="sec81"/>
    <w:p>
      <w:pPr>
        <w:pStyle w:val="Heading4"/>
      </w:pPr>
      <w:r>
        <w:t xml:space="preserve">Change</w:t>
      </w:r>
    </w:p>
    <w:p>
      <w:pPr>
        <w:pStyle w:val="Compact"/>
        <w:numPr>
          <w:ilvl w:val="0"/>
          <w:numId w:val="1064"/>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64"/>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64"/>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64"/>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86"/>
    <w:bookmarkStart w:id="87" w:name="sec82"/>
    <w:p>
      <w:pPr>
        <w:pStyle w:val="Heading4"/>
      </w:pPr>
      <w:r>
        <w:t xml:space="preserve">Verification</w:t>
      </w:r>
    </w:p>
    <w:p>
      <w:pPr>
        <w:pStyle w:val="Compact"/>
        <w:numPr>
          <w:ilvl w:val="0"/>
          <w:numId w:val="1065"/>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87"/>
    <w:bookmarkEnd w:id="88"/>
    <w:bookmarkStart w:id="91" w:name="sec8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66"/>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66"/>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89"/>
    <w:bookmarkStart w:id="90" w:name="sec85"/>
    <w:p>
      <w:pPr>
        <w:pStyle w:val="Heading4"/>
      </w:pPr>
      <w:r>
        <w:t xml:space="preserve">Verification</w:t>
      </w:r>
    </w:p>
    <w:p>
      <w:pPr>
        <w:pStyle w:val="Compact"/>
        <w:numPr>
          <w:ilvl w:val="0"/>
          <w:numId w:val="1067"/>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90"/>
    <w:bookmarkEnd w:id="91"/>
    <w:bookmarkStart w:id="95" w:name="sec8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92" w:name="sec87"/>
    <w:p>
      <w:pPr>
        <w:pStyle w:val="Heading4"/>
      </w:pPr>
      <w:r>
        <w:t xml:space="preserve">Root cause</w:t>
      </w:r>
    </w:p>
    <w:p>
      <w:pPr>
        <w:pStyle w:val="Compact"/>
        <w:numPr>
          <w:ilvl w:val="0"/>
          <w:numId w:val="1068"/>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68"/>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68"/>
        </w:numPr>
      </w:pPr>
      <w:r>
        <w:rPr>
          <w:b/>
          <w:bCs/>
        </w:rPr>
        <w:t xml:space="preserve">No consolidated troubleshooting path</w:t>
      </w:r>
      <w:r>
        <w:t xml:space="preserve">: SSH key-permission, user/git-level SSH override, and environment-variable conflicts had to be diagnosed ad hoc.</w:t>
      </w:r>
    </w:p>
    <w:bookmarkEnd w:id="92"/>
    <w:bookmarkStart w:id="93" w:name="sec88"/>
    <w:p>
      <w:pPr>
        <w:pStyle w:val="Heading4"/>
      </w:pPr>
      <w:r>
        <w:t xml:space="preserve">Fix</w:t>
      </w:r>
    </w:p>
    <w:p>
      <w:pPr>
        <w:pStyle w:val="Compact"/>
        <w:numPr>
          <w:ilvl w:val="0"/>
          <w:numId w:val="1069"/>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70"/>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70"/>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70"/>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70"/>
        </w:numPr>
      </w:pPr>
      <w:r>
        <w:t xml:space="preserve">Disabled posh-git import and set max history / de-dupe for faster shell startup; module path made user-relative.</w:t>
      </w:r>
    </w:p>
    <w:bookmarkEnd w:id="93"/>
    <w:bookmarkStart w:id="94" w:name="sec89"/>
    <w:p>
      <w:pPr>
        <w:pStyle w:val="Heading4"/>
      </w:pPr>
      <w:r>
        <w:t xml:space="preserve">Verification</w:t>
      </w:r>
    </w:p>
    <w:p>
      <w:pPr>
        <w:pStyle w:val="Compact"/>
        <w:numPr>
          <w:ilvl w:val="0"/>
          <w:numId w:val="1071"/>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71"/>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71"/>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94"/>
    <w:bookmarkEnd w:id="95"/>
    <w:bookmarkStart w:id="99" w:name="sec9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96" w:name="sec91"/>
    <w:p>
      <w:pPr>
        <w:pStyle w:val="Heading4"/>
      </w:pPr>
      <w:r>
        <w:t xml:space="preserve">Root cause</w:t>
      </w:r>
    </w:p>
    <w:p>
      <w:pPr>
        <w:pStyle w:val="Compact"/>
        <w:numPr>
          <w:ilvl w:val="0"/>
          <w:numId w:val="1072"/>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72"/>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72"/>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96"/>
    <w:bookmarkStart w:id="97" w:name="sec92"/>
    <w:p>
      <w:pPr>
        <w:pStyle w:val="Heading4"/>
      </w:pPr>
      <w:r>
        <w:t xml:space="preserve">Fix</w:t>
      </w:r>
    </w:p>
    <w:p>
      <w:pPr>
        <w:pStyle w:val="Compact"/>
        <w:numPr>
          <w:ilvl w:val="0"/>
          <w:numId w:val="1073"/>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73"/>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73"/>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73"/>
        </w:numPr>
      </w:pPr>
      <w:r>
        <w:rPr>
          <w:b/>
          <w:bCs/>
        </w:rPr>
        <w:t xml:space="preserve">OpsRamp firewall docs</w:t>
      </w:r>
      <w:r>
        <w:t xml:space="preserve">: added the HPE OpsRamp integration firewall-rules section (ports/protocols required for the OpsRamp agent ↔ gateway link).</w:t>
      </w:r>
    </w:p>
    <w:bookmarkEnd w:id="97"/>
    <w:bookmarkStart w:id="98" w:name="sec93"/>
    <w:p>
      <w:pPr>
        <w:pStyle w:val="Heading4"/>
      </w:pPr>
      <w:r>
        <w:t xml:space="preserve">Verification</w:t>
      </w:r>
    </w:p>
    <w:p>
      <w:pPr>
        <w:pStyle w:val="Compact"/>
        <w:numPr>
          <w:ilvl w:val="0"/>
          <w:numId w:val="1074"/>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74"/>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74"/>
        </w:numPr>
      </w:pPr>
      <w:r>
        <w:rPr>
          <w:rStyle w:val="VerbatimChar"/>
        </w:rPr>
        <w:t xml:space="preserve">wip/maintenance-mode-code.md</w:t>
      </w:r>
      <w:r>
        <w:t xml:space="preserve"> </w:t>
      </w:r>
      <w:r>
        <w:t xml:space="preserve">and the OpsRamp firewall section are present and consistent with the cmdlet signatures.</w:t>
      </w:r>
    </w:p>
    <w:bookmarkEnd w:id="98"/>
    <w:bookmarkEnd w:id="99"/>
    <w:bookmarkStart w:id="103" w:name="sec9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00" w:name="sec95"/>
    <w:p>
      <w:pPr>
        <w:pStyle w:val="Heading4"/>
      </w:pPr>
      <w:r>
        <w:t xml:space="preserve">Root cause</w:t>
      </w:r>
    </w:p>
    <w:p>
      <w:pPr>
        <w:pStyle w:val="FirstParagraph"/>
      </w:pPr>
      <w:r>
        <w:t xml:space="preserve">Two independent problems blocked the DOCX route:</w:t>
      </w:r>
    </w:p>
    <w:p>
      <w:pPr>
        <w:pStyle w:val="Compact"/>
        <w:numPr>
          <w:ilvl w:val="0"/>
          <w:numId w:val="1075"/>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75"/>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00"/>
    <w:bookmarkStart w:id="101" w:name="sec96"/>
    <w:p>
      <w:pPr>
        <w:pStyle w:val="Heading4"/>
      </w:pPr>
      <w:r>
        <w:t xml:space="preserve">Fix</w:t>
      </w:r>
    </w:p>
    <w:p>
      <w:pPr>
        <w:pStyle w:val="Compact"/>
        <w:numPr>
          <w:ilvl w:val="0"/>
          <w:numId w:val="1076"/>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76"/>
        </w:numPr>
      </w:pPr>
      <w:r>
        <w:rPr>
          <w:rStyle w:val="VerbatimChar"/>
          <w:b/>
          <w:bCs/>
        </w:rPr>
        <w:t xml:space="preserve">scripts/MD_to_DOCX_Converter.py</w:t>
      </w:r>
      <w:r>
        <w:t xml:space="preserve">:</w:t>
      </w:r>
    </w:p>
    <w:p>
      <w:pPr>
        <w:pStyle w:val="Compact"/>
        <w:numPr>
          <w:ilvl w:val="1"/>
          <w:numId w:val="1077"/>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77"/>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77"/>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77"/>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76"/>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76"/>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01"/>
    <w:bookmarkStart w:id="102" w:name="sec97"/>
    <w:p>
      <w:pPr>
        <w:pStyle w:val="Heading4"/>
      </w:pPr>
      <w:r>
        <w:t xml:space="preserve">Verification</w:t>
      </w:r>
    </w:p>
    <w:p>
      <w:pPr>
        <w:pStyle w:val="Compact"/>
        <w:numPr>
          <w:ilvl w:val="0"/>
          <w:numId w:val="1078"/>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78"/>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78"/>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78"/>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78"/>
        </w:numPr>
      </w:pPr>
      <w:r>
        <w:t xml:space="preserve">0</w:t>
      </w:r>
      <w:r>
        <w:t xml:space="preserve"> </w:t>
      </w:r>
      <w:r>
        <w:t xml:space="preserve">“Could not convert TeX math”</w:t>
      </w:r>
      <w:r>
        <w:t xml:space="preserve"> </w:t>
      </w:r>
      <w:r>
        <w:t xml:space="preserve">warnings on the previously-noisy dynamic-code-docs.</w:t>
      </w:r>
    </w:p>
    <w:bookmarkEnd w:id="102"/>
    <w:bookmarkEnd w:id="103"/>
    <w:bookmarkStart w:id="108" w:name="sec9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04" w:name="sec9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79"/>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79"/>
        </w:numPr>
      </w:pPr>
      <w:r>
        <w:rPr>
          <w:b/>
          <w:bCs/>
        </w:rPr>
        <w:t xml:space="preserve">prod VDI</w:t>
      </w:r>
      <w:r>
        <w:t xml:space="preserve"> </w:t>
      </w:r>
      <w:r>
        <w:t xml:space="preserve">needs the corporate proxy to reach the internet, but the generic template had none.</w:t>
      </w:r>
    </w:p>
    <w:bookmarkEnd w:id="104"/>
    <w:bookmarkStart w:id="105" w:name="sec10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80"/>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80"/>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80"/>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80"/>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05"/>
    <w:bookmarkStart w:id="106" w:name="sec101"/>
    <w:p>
      <w:pPr>
        <w:pStyle w:val="Heading4"/>
      </w:pPr>
      <w:r>
        <w:t xml:space="preserve">Verification</w:t>
      </w:r>
    </w:p>
    <w:p>
      <w:pPr>
        <w:pStyle w:val="Compact"/>
        <w:numPr>
          <w:ilvl w:val="0"/>
          <w:numId w:val="1081"/>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81"/>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81"/>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06"/>
    <w:bookmarkStart w:id="107" w:name="sec102"/>
    <w:p>
      <w:pPr>
        <w:pStyle w:val="Heading4"/>
      </w:pPr>
      <w:r>
        <w:t xml:space="preserve">Caveats</w:t>
      </w:r>
    </w:p>
    <w:p>
      <w:pPr>
        <w:pStyle w:val="Compact"/>
        <w:numPr>
          <w:ilvl w:val="0"/>
          <w:numId w:val="1082"/>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82"/>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07"/>
    <w:bookmarkEnd w:id="108"/>
    <w:bookmarkStart w:id="111" w:name="sec10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83"/>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83"/>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83"/>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83"/>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109" w:name="sec104"/>
    <w:p>
      <w:pPr>
        <w:pStyle w:val="Heading4"/>
      </w:pPr>
      <w:r>
        <w:t xml:space="preserve">Tests: 488 passed, 0 failed, 1 pre-existing skip</w:t>
      </w:r>
    </w:p>
    <w:bookmarkEnd w:id="109"/>
    <w:bookmarkStart w:id="110" w:name="sec10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10"/>
    <w:bookmarkEnd w:id="111"/>
    <w:bookmarkStart w:id="115" w:name="sec10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112" w:name="sec10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84"/>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84"/>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84"/>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84"/>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112"/>
    <w:bookmarkStart w:id="113" w:name="sec108"/>
    <w:p>
      <w:pPr>
        <w:pStyle w:val="Heading4"/>
      </w:pPr>
      <w:r>
        <w:t xml:space="preserve">Fix</w:t>
      </w:r>
    </w:p>
    <w:p>
      <w:pPr>
        <w:pStyle w:val="Compact"/>
        <w:numPr>
          <w:ilvl w:val="0"/>
          <w:numId w:val="1085"/>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85"/>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85"/>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85"/>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85"/>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85"/>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86"/>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86"/>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113"/>
    <w:bookmarkStart w:id="114" w:name="sec109"/>
    <w:p>
      <w:pPr>
        <w:pStyle w:val="Heading4"/>
      </w:pPr>
      <w:r>
        <w:t xml:space="preserve">Verification</w:t>
      </w:r>
    </w:p>
    <w:p>
      <w:pPr>
        <w:pStyle w:val="Compact"/>
        <w:numPr>
          <w:ilvl w:val="0"/>
          <w:numId w:val="1087"/>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87"/>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87"/>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87"/>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114"/>
    <w:bookmarkEnd w:id="115"/>
    <w:bookmarkStart w:id="119" w:name="sec11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116" w:name="sec111"/>
    <w:p>
      <w:pPr>
        <w:pStyle w:val="Heading4"/>
      </w:pPr>
      <w:r>
        <w:t xml:space="preserve">Root cause</w:t>
      </w:r>
    </w:p>
    <w:p>
      <w:pPr>
        <w:pStyle w:val="Compact"/>
        <w:numPr>
          <w:ilvl w:val="0"/>
          <w:numId w:val="1088"/>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88"/>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88"/>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116"/>
    <w:bookmarkStart w:id="117" w:name="sec112"/>
    <w:p>
      <w:pPr>
        <w:pStyle w:val="Heading4"/>
      </w:pPr>
      <w:r>
        <w:t xml:space="preserve">Fix</w:t>
      </w:r>
    </w:p>
    <w:p>
      <w:pPr>
        <w:pStyle w:val="Compact"/>
        <w:numPr>
          <w:ilvl w:val="0"/>
          <w:numId w:val="1089"/>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89"/>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89"/>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89"/>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117"/>
    <w:bookmarkStart w:id="118" w:name="sec113"/>
    <w:p>
      <w:pPr>
        <w:pStyle w:val="Heading4"/>
      </w:pPr>
      <w:r>
        <w:t xml:space="preserve">Verification</w:t>
      </w:r>
    </w:p>
    <w:p>
      <w:pPr>
        <w:pStyle w:val="Compact"/>
        <w:numPr>
          <w:ilvl w:val="0"/>
          <w:numId w:val="1090"/>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90"/>
        </w:numPr>
      </w:pPr>
      <w:r>
        <w:t xml:space="preserve">New regression tests:</w:t>
      </w:r>
    </w:p>
    <w:p>
      <w:pPr>
        <w:pStyle w:val="Compact"/>
        <w:numPr>
          <w:ilvl w:val="1"/>
          <w:numId w:val="1091"/>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91"/>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91"/>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91"/>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118"/>
    <w:bookmarkEnd w:id="119"/>
    <w:bookmarkStart w:id="127" w:name="sec11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120" w:name="sec115"/>
    <w:p>
      <w:pPr>
        <w:pStyle w:val="Heading4"/>
      </w:pPr>
      <w:r>
        <w:t xml:space="preserve">Commands removed</w:t>
      </w:r>
    </w:p>
    <w:p>
      <w:pPr>
        <w:pStyle w:val="Compact"/>
        <w:numPr>
          <w:ilvl w:val="0"/>
          <w:numId w:val="1092"/>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92"/>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92"/>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120"/>
    <w:bookmarkStart w:id="121" w:name="sec116"/>
    <w:p>
      <w:pPr>
        <w:pStyle w:val="Heading4"/>
      </w:pPr>
      <w:r>
        <w:rPr>
          <w:rStyle w:val="VerbatimChar"/>
        </w:rPr>
        <w:t xml:space="preserve">Configure-PhysicalBuild</w:t>
      </w:r>
      <w:r>
        <w:t xml:space="preserve"> </w:t>
      </w:r>
      <w:r>
        <w:t xml:space="preserve">rewrite</w:t>
      </w:r>
    </w:p>
    <w:p>
      <w:pPr>
        <w:pStyle w:val="Compact"/>
        <w:numPr>
          <w:ilvl w:val="0"/>
          <w:numId w:val="1093"/>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93"/>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93"/>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93"/>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93"/>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93"/>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121"/>
    <w:bookmarkStart w:id="122" w:name="sec117"/>
    <w:p>
      <w:pPr>
        <w:pStyle w:val="Heading4"/>
      </w:pPr>
      <w:r>
        <w:rPr>
          <w:rStyle w:val="VerbatimChar"/>
        </w:rPr>
        <w:t xml:space="preserve">Start-PhysicalServerBuild</w:t>
      </w:r>
      <w:r>
        <w:t xml:space="preserve"> </w:t>
      </w:r>
      <w:r>
        <w:t xml:space="preserve">changes</w:t>
      </w:r>
    </w:p>
    <w:p>
      <w:pPr>
        <w:pStyle w:val="Compact"/>
        <w:numPr>
          <w:ilvl w:val="0"/>
          <w:numId w:val="1094"/>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94"/>
        </w:numPr>
      </w:pPr>
      <w:r>
        <w:t xml:space="preserve">Removed the firmware execution block (</w:t>
      </w:r>
      <w:r>
        <w:rPr>
          <w:rStyle w:val="VerbatimChar"/>
        </w:rPr>
        <w:t xml:space="preserve">Update-Firmware</w:t>
      </w:r>
      <w:r>
        <w:t xml:space="preserve"> </w:t>
      </w:r>
      <w:r>
        <w:t xml:space="preserve">call).</w:t>
      </w:r>
    </w:p>
    <w:p>
      <w:pPr>
        <w:pStyle w:val="Compact"/>
        <w:numPr>
          <w:ilvl w:val="0"/>
          <w:numId w:val="1094"/>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94"/>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122"/>
    <w:bookmarkStart w:id="123" w:name="sec118"/>
    <w:p>
      <w:pPr>
        <w:pStyle w:val="Heading4"/>
      </w:pPr>
      <w:r>
        <w:t xml:space="preserve">Documentation updates</w:t>
      </w:r>
    </w:p>
    <w:p>
      <w:pPr>
        <w:pStyle w:val="Compact"/>
        <w:numPr>
          <w:ilvl w:val="0"/>
          <w:numId w:val="1095"/>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95"/>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95"/>
        </w:numPr>
      </w:pPr>
      <w:r>
        <w:rPr>
          <w:rStyle w:val="VerbatimChar"/>
        </w:rPr>
        <w:t xml:space="preserve">docs/dynamic-code-docs/Start-PhysicalServerBuild.md</w:t>
      </w:r>
      <w:r>
        <w:t xml:space="preserve">: regenerated — removed obsolete params listed above.</w:t>
      </w:r>
    </w:p>
    <w:p>
      <w:pPr>
        <w:pStyle w:val="Compact"/>
        <w:numPr>
          <w:ilvl w:val="0"/>
          <w:numId w:val="1095"/>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95"/>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123"/>
    <w:bookmarkStart w:id="124" w:name="sec119"/>
    <w:p>
      <w:pPr>
        <w:pStyle w:val="Heading4"/>
      </w:pPr>
      <w:r>
        <w:t xml:space="preserve">Test script + unit test updates</w:t>
      </w:r>
    </w:p>
    <w:p>
      <w:pPr>
        <w:pStyle w:val="Compact"/>
        <w:numPr>
          <w:ilvl w:val="0"/>
          <w:numId w:val="1096"/>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96"/>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96"/>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124"/>
    <w:bookmarkStart w:id="125" w:name="sec120"/>
    <w:p>
      <w:pPr>
        <w:pStyle w:val="Heading4"/>
      </w:pPr>
      <w:r>
        <w:t xml:space="preserve">Bug fixes</w:t>
      </w:r>
    </w:p>
    <w:p>
      <w:pPr>
        <w:pStyle w:val="Compact"/>
        <w:numPr>
          <w:ilvl w:val="0"/>
          <w:numId w:val="1097"/>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97"/>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97"/>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97"/>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125"/>
    <w:bookmarkStart w:id="126" w:name="sec121"/>
    <w:p>
      <w:pPr>
        <w:pStyle w:val="Heading4"/>
      </w:pPr>
      <w:r>
        <w:t xml:space="preserve">Verification</w:t>
      </w:r>
    </w:p>
    <w:p>
      <w:pPr>
        <w:pStyle w:val="Compact"/>
        <w:numPr>
          <w:ilvl w:val="0"/>
          <w:numId w:val="1098"/>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98"/>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98"/>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98"/>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98"/>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126"/>
    <w:bookmarkEnd w:id="127"/>
    <w:bookmarkStart w:id="131" w:name="sec12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99"/>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99"/>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128"/>
    <w:bookmarkStart w:id="129" w:name="sec124"/>
    <w:p>
      <w:pPr>
        <w:pStyle w:val="Heading4"/>
      </w:pPr>
      <w:r>
        <w:t xml:space="preserve">Fix</w:t>
      </w:r>
    </w:p>
    <w:p>
      <w:pPr>
        <w:pStyle w:val="Compact"/>
        <w:numPr>
          <w:ilvl w:val="0"/>
          <w:numId w:val="1100"/>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100"/>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100"/>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100"/>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100"/>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100"/>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129"/>
    <w:bookmarkStart w:id="130" w:name="sec125"/>
    <w:p>
      <w:pPr>
        <w:pStyle w:val="Heading4"/>
      </w:pPr>
      <w:r>
        <w:t xml:space="preserve">Verification</w:t>
      </w:r>
    </w:p>
    <w:p>
      <w:pPr>
        <w:pStyle w:val="Compact"/>
        <w:numPr>
          <w:ilvl w:val="0"/>
          <w:numId w:val="1101"/>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101"/>
        </w:numPr>
      </w:pPr>
      <w:r>
        <w:rPr>
          <w:rStyle w:val="VerbatimChar"/>
        </w:rPr>
        <w:t xml:space="preserve">scripts/lint.ps1</w:t>
      </w:r>
      <w:r>
        <w:t xml:space="preserve"> </w:t>
      </w:r>
      <w:r>
        <w:t xml:space="preserve">(PSScriptAnalyzer): all checks passed, no new findings.</w:t>
      </w:r>
    </w:p>
    <w:p>
      <w:pPr>
        <w:pStyle w:val="Compact"/>
        <w:numPr>
          <w:ilvl w:val="0"/>
          <w:numId w:val="1101"/>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30"/>
    <w:bookmarkEnd w:id="131"/>
    <w:bookmarkStart w:id="134" w:name="sec12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32" w:name="sec127"/>
    <w:p>
      <w:pPr>
        <w:pStyle w:val="Heading4"/>
      </w:pPr>
      <w:r>
        <w:t xml:space="preserve">Change</w:t>
      </w:r>
    </w:p>
    <w:p>
      <w:pPr>
        <w:pStyle w:val="Compact"/>
        <w:numPr>
          <w:ilvl w:val="0"/>
          <w:numId w:val="1102"/>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102"/>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32"/>
    <w:bookmarkStart w:id="133" w:name="sec128"/>
    <w:p>
      <w:pPr>
        <w:pStyle w:val="Heading4"/>
      </w:pPr>
      <w:r>
        <w:t xml:space="preserve">Verification</w:t>
      </w:r>
    </w:p>
    <w:p>
      <w:pPr>
        <w:pStyle w:val="Compact"/>
        <w:numPr>
          <w:ilvl w:val="0"/>
          <w:numId w:val="1103"/>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33"/>
    <w:bookmarkEnd w:id="134"/>
    <w:bookmarkStart w:id="137" w:name="sec12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35" w:name="sec130"/>
    <w:p>
      <w:pPr>
        <w:pStyle w:val="Heading4"/>
      </w:pPr>
      <w:r>
        <w:t xml:space="preserve">Change</w:t>
      </w:r>
    </w:p>
    <w:p>
      <w:pPr>
        <w:pStyle w:val="Compact"/>
        <w:numPr>
          <w:ilvl w:val="0"/>
          <w:numId w:val="1104"/>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104"/>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104"/>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35"/>
    <w:bookmarkStart w:id="136" w:name="sec131"/>
    <w:p>
      <w:pPr>
        <w:pStyle w:val="Heading4"/>
      </w:pPr>
      <w:r>
        <w:t xml:space="preserve">Verification</w:t>
      </w:r>
    </w:p>
    <w:p>
      <w:pPr>
        <w:pStyle w:val="Compact"/>
        <w:numPr>
          <w:ilvl w:val="0"/>
          <w:numId w:val="110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5"/>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36"/>
    <w:bookmarkEnd w:id="137"/>
    <w:bookmarkStart w:id="141" w:name="sec13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38" w:name="sec133"/>
    <w:p>
      <w:pPr>
        <w:pStyle w:val="Heading4"/>
      </w:pPr>
      <w:r>
        <w:t xml:space="preserve">Scope</w:t>
      </w:r>
    </w:p>
    <w:p>
      <w:pPr>
        <w:pStyle w:val="Compact"/>
        <w:numPr>
          <w:ilvl w:val="0"/>
          <w:numId w:val="1106"/>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106"/>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106"/>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106"/>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38"/>
    <w:bookmarkStart w:id="139" w:name="sec134"/>
    <w:p>
      <w:pPr>
        <w:pStyle w:val="Heading4"/>
      </w:pPr>
      <w:r>
        <w:t xml:space="preserve">Change</w:t>
      </w:r>
    </w:p>
    <w:p>
      <w:pPr>
        <w:pStyle w:val="Compact"/>
        <w:numPr>
          <w:ilvl w:val="0"/>
          <w:numId w:val="1107"/>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107"/>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107"/>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107"/>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107"/>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107"/>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39"/>
    <w:bookmarkStart w:id="140" w:name="sec135"/>
    <w:p>
      <w:pPr>
        <w:pStyle w:val="Heading4"/>
      </w:pPr>
      <w:r>
        <w:t xml:space="preserve">Verification</w:t>
      </w:r>
    </w:p>
    <w:p>
      <w:pPr>
        <w:pStyle w:val="Compact"/>
        <w:numPr>
          <w:ilvl w:val="0"/>
          <w:numId w:val="1108"/>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8"/>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108"/>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108"/>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40"/>
    <w:bookmarkEnd w:id="141"/>
    <w:bookmarkStart w:id="147" w:name="sec13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42" w:name="sec137"/>
    <w:p>
      <w:pPr>
        <w:pStyle w:val="Heading4"/>
      </w:pPr>
      <w:r>
        <w:t xml:space="preserve">Scope</w:t>
      </w:r>
    </w:p>
    <w:p>
      <w:pPr>
        <w:pStyle w:val="Compact"/>
        <w:numPr>
          <w:ilvl w:val="0"/>
          <w:numId w:val="1109"/>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109"/>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42"/>
    <w:bookmarkStart w:id="143" w:name="sec138"/>
    <w:p>
      <w:pPr>
        <w:pStyle w:val="Heading4"/>
      </w:pPr>
      <w:r>
        <w:t xml:space="preserve">Change</w:t>
      </w:r>
    </w:p>
    <w:p>
      <w:pPr>
        <w:pStyle w:val="Compact"/>
        <w:numPr>
          <w:ilvl w:val="0"/>
          <w:numId w:val="1110"/>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110"/>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111"/>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111"/>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110"/>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43"/>
    <w:bookmarkStart w:id="144" w:name="sec139"/>
    <w:p>
      <w:pPr>
        <w:pStyle w:val="Heading4"/>
      </w:pPr>
      <w:r>
        <w:t xml:space="preserve">Commands migrated</w:t>
      </w:r>
    </w:p>
    <w:p>
      <w:pPr>
        <w:pStyle w:val="Compact"/>
        <w:numPr>
          <w:ilvl w:val="0"/>
          <w:numId w:val="1112"/>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112"/>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112"/>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112"/>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44"/>
    <w:bookmarkStart w:id="145" w:name="sec140"/>
    <w:p>
      <w:pPr>
        <w:pStyle w:val="Heading4"/>
      </w:pPr>
      <w:r>
        <w:t xml:space="preserve">Caller + test updates</w:t>
      </w:r>
    </w:p>
    <w:p>
      <w:pPr>
        <w:pStyle w:val="Compact"/>
        <w:numPr>
          <w:ilvl w:val="0"/>
          <w:numId w:val="1113"/>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113"/>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113"/>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113"/>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45"/>
    <w:bookmarkStart w:id="146" w:name="sec141"/>
    <w:p>
      <w:pPr>
        <w:pStyle w:val="Heading4"/>
      </w:pPr>
      <w:r>
        <w:t xml:space="preserve">Verification</w:t>
      </w:r>
    </w:p>
    <w:p>
      <w:pPr>
        <w:pStyle w:val="Compact"/>
        <w:numPr>
          <w:ilvl w:val="0"/>
          <w:numId w:val="1114"/>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114"/>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114"/>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46"/>
    <w:bookmarkEnd w:id="147"/>
    <w:bookmarkStart w:id="151" w:name="sec14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48" w:name="sec143"/>
    <w:p>
      <w:pPr>
        <w:pStyle w:val="Heading4"/>
      </w:pPr>
      <w:r>
        <w:t xml:space="preserve">Change — command clarity</w:t>
      </w:r>
    </w:p>
    <w:p>
      <w:pPr>
        <w:pStyle w:val="Compact"/>
        <w:numPr>
          <w:ilvl w:val="0"/>
          <w:numId w:val="1115"/>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115"/>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115"/>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115"/>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48"/>
    <w:bookmarkStart w:id="149" w:name="sec144"/>
    <w:p>
      <w:pPr>
        <w:pStyle w:val="Heading4"/>
      </w:pPr>
      <w:r>
        <w:t xml:space="preserve">Change — obsolete ISO-repository references</w:t>
      </w:r>
    </w:p>
    <w:p>
      <w:pPr>
        <w:pStyle w:val="Compact"/>
        <w:numPr>
          <w:ilvl w:val="0"/>
          <w:numId w:val="1116"/>
        </w:numPr>
      </w:pPr>
      <w:r>
        <w:t xml:space="preserve">Per the updated environment (no ISO repository; ISOs and firmware held on network shares), the docs no longer assume a mandatory HTTPS repository:</w:t>
      </w:r>
    </w:p>
    <w:p>
      <w:pPr>
        <w:pStyle w:val="Compact"/>
        <w:numPr>
          <w:ilvl w:val="1"/>
          <w:numId w:val="1117"/>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117"/>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117"/>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49"/>
    <w:bookmarkStart w:id="150" w:name="sec145"/>
    <w:p>
      <w:pPr>
        <w:pStyle w:val="Heading4"/>
      </w:pPr>
      <w:r>
        <w:t xml:space="preserve">Verification</w:t>
      </w:r>
    </w:p>
    <w:p>
      <w:pPr>
        <w:pStyle w:val="Compact"/>
        <w:numPr>
          <w:ilvl w:val="0"/>
          <w:numId w:val="1118"/>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50"/>
    <w:bookmarkEnd w:id="151"/>
    <w:bookmarkStart w:id="154" w:name="sec14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52" w:name="sec147"/>
    <w:p>
      <w:pPr>
        <w:pStyle w:val="Heading4"/>
      </w:pPr>
      <w:r>
        <w:t xml:space="preserve">Change</w:t>
      </w:r>
    </w:p>
    <w:p>
      <w:pPr>
        <w:pStyle w:val="Compact"/>
        <w:numPr>
          <w:ilvl w:val="0"/>
          <w:numId w:val="1119"/>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119"/>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119"/>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119"/>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119"/>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52"/>
    <w:bookmarkStart w:id="153" w:name="sec148"/>
    <w:p>
      <w:pPr>
        <w:pStyle w:val="Heading4"/>
      </w:pPr>
      <w:r>
        <w:t xml:space="preserve">Verification</w:t>
      </w:r>
    </w:p>
    <w:p>
      <w:pPr>
        <w:pStyle w:val="Compact"/>
        <w:numPr>
          <w:ilvl w:val="0"/>
          <w:numId w:val="1120"/>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53"/>
    <w:bookmarkEnd w:id="154"/>
    <w:bookmarkStart w:id="157" w:name="sec14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55" w:name="sec150"/>
    <w:p>
      <w:pPr>
        <w:pStyle w:val="Heading4"/>
      </w:pPr>
      <w:r>
        <w:t xml:space="preserve">Change</w:t>
      </w:r>
    </w:p>
    <w:p>
      <w:pPr>
        <w:pStyle w:val="Compact"/>
        <w:numPr>
          <w:ilvl w:val="0"/>
          <w:numId w:val="1121"/>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121"/>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121"/>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55"/>
    <w:bookmarkStart w:id="156" w:name="sec151"/>
    <w:p>
      <w:pPr>
        <w:pStyle w:val="Heading4"/>
      </w:pPr>
      <w:r>
        <w:t xml:space="preserve">Verification</w:t>
      </w:r>
    </w:p>
    <w:p>
      <w:pPr>
        <w:pStyle w:val="Compact"/>
        <w:numPr>
          <w:ilvl w:val="0"/>
          <w:numId w:val="1122"/>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56"/>
    <w:bookmarkEnd w:id="157"/>
    <w:bookmarkStart w:id="161" w:name="sec15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58" w:name="sec153"/>
    <w:p>
      <w:pPr>
        <w:pStyle w:val="Heading4"/>
      </w:pPr>
      <w:r>
        <w:t xml:space="preserve">Root cause</w:t>
      </w:r>
    </w:p>
    <w:p>
      <w:pPr>
        <w:pStyle w:val="Compact"/>
        <w:numPr>
          <w:ilvl w:val="0"/>
          <w:numId w:val="1123"/>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123"/>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58"/>
    <w:bookmarkStart w:id="159" w:name="sec154"/>
    <w:p>
      <w:pPr>
        <w:pStyle w:val="Heading4"/>
      </w:pPr>
      <w:r>
        <w:t xml:space="preserve">Fix</w:t>
      </w:r>
    </w:p>
    <w:p>
      <w:pPr>
        <w:pStyle w:val="Compact"/>
        <w:numPr>
          <w:ilvl w:val="0"/>
          <w:numId w:val="1124"/>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24"/>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59"/>
    <w:bookmarkStart w:id="160" w:name="sec155"/>
    <w:p>
      <w:pPr>
        <w:pStyle w:val="Heading4"/>
      </w:pPr>
      <w:r>
        <w:t xml:space="preserve">Verification</w:t>
      </w:r>
    </w:p>
    <w:p>
      <w:pPr>
        <w:pStyle w:val="Compact"/>
        <w:numPr>
          <w:ilvl w:val="0"/>
          <w:numId w:val="1125"/>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25"/>
        </w:numPr>
      </w:pPr>
      <w:r>
        <w:rPr>
          <w:rStyle w:val="VerbatimChar"/>
        </w:rPr>
        <w:t xml:space="preserve">grep -rn "function Resolve-ExternalIsoPath"</w:t>
      </w:r>
      <w:r>
        <w:t xml:space="preserve"> </w:t>
      </w:r>
      <w:r>
        <w:t xml:space="preserve">returns exactly one definition; all command call sites resolve through it.</w:t>
      </w:r>
    </w:p>
    <w:bookmarkEnd w:id="160"/>
    <w:bookmarkEnd w:id="161"/>
    <w:bookmarkStart w:id="165" w:name="sec15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62" w:name="sec157"/>
    <w:p>
      <w:pPr>
        <w:pStyle w:val="Heading4"/>
      </w:pPr>
      <w:r>
        <w:t xml:space="preserve">Root cause</w:t>
      </w:r>
    </w:p>
    <w:p>
      <w:pPr>
        <w:pStyle w:val="Compact"/>
        <w:numPr>
          <w:ilvl w:val="0"/>
          <w:numId w:val="1126"/>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26"/>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62"/>
    <w:bookmarkStart w:id="163" w:name="sec158"/>
    <w:p>
      <w:pPr>
        <w:pStyle w:val="Heading4"/>
      </w:pPr>
      <w:r>
        <w:t xml:space="preserve">Fix</w:t>
      </w:r>
    </w:p>
    <w:p>
      <w:pPr>
        <w:pStyle w:val="Compact"/>
        <w:numPr>
          <w:ilvl w:val="0"/>
          <w:numId w:val="1127"/>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27"/>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63"/>
    <w:bookmarkStart w:id="164" w:name="sec159"/>
    <w:p>
      <w:pPr>
        <w:pStyle w:val="Heading4"/>
      </w:pPr>
      <w:r>
        <w:t xml:space="preserve">Verification</w:t>
      </w:r>
    </w:p>
    <w:p>
      <w:pPr>
        <w:pStyle w:val="Compact"/>
        <w:numPr>
          <w:ilvl w:val="0"/>
          <w:numId w:val="1128"/>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28"/>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64"/>
    <w:bookmarkEnd w:id="165"/>
    <w:bookmarkStart w:id="169" w:name="sec16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66" w:name="sec161"/>
    <w:p>
      <w:pPr>
        <w:pStyle w:val="Heading4"/>
      </w:pPr>
      <w:r>
        <w:t xml:space="preserve">Root cause</w:t>
      </w:r>
    </w:p>
    <w:p>
      <w:pPr>
        <w:pStyle w:val="Compact"/>
        <w:numPr>
          <w:ilvl w:val="0"/>
          <w:numId w:val="1129"/>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29"/>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29"/>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66"/>
    <w:bookmarkStart w:id="167" w:name="sec162"/>
    <w:p>
      <w:pPr>
        <w:pStyle w:val="Heading4"/>
      </w:pPr>
      <w:r>
        <w:t xml:space="preserve">Fix</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30"/>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67"/>
    <w:bookmarkStart w:id="168" w:name="sec163"/>
    <w:p>
      <w:pPr>
        <w:pStyle w:val="Heading4"/>
      </w:pPr>
      <w:r>
        <w:t xml:space="preserve">Verification</w:t>
      </w:r>
    </w:p>
    <w:p>
      <w:pPr>
        <w:pStyle w:val="Compact"/>
        <w:numPr>
          <w:ilvl w:val="0"/>
          <w:numId w:val="1131"/>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31"/>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68"/>
    <w:bookmarkEnd w:id="169"/>
    <w:bookmarkStart w:id="173" w:name="sec16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70" w:name="sec165"/>
    <w:p>
      <w:pPr>
        <w:pStyle w:val="Heading4"/>
      </w:pPr>
      <w:r>
        <w:t xml:space="preserve">Documentation</w:t>
      </w:r>
    </w:p>
    <w:p>
      <w:pPr>
        <w:pStyle w:val="Compact"/>
        <w:numPr>
          <w:ilvl w:val="0"/>
          <w:numId w:val="1132"/>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32"/>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70"/>
    <w:bookmarkStart w:id="171" w:name="sec166"/>
    <w:p>
      <w:pPr>
        <w:pStyle w:val="Heading4"/>
      </w:pPr>
      <w:r>
        <w:t xml:space="preserve">Alias inventory tests</w:t>
      </w:r>
    </w:p>
    <w:p>
      <w:pPr>
        <w:pStyle w:val="Compact"/>
        <w:numPr>
          <w:ilvl w:val="0"/>
          <w:numId w:val="1133"/>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71"/>
    <w:bookmarkStart w:id="172" w:name="sec167"/>
    <w:p>
      <w:pPr>
        <w:pStyle w:val="Heading4"/>
      </w:pPr>
      <w:r>
        <w:t xml:space="preserve">Verification</w:t>
      </w:r>
    </w:p>
    <w:p>
      <w:pPr>
        <w:pStyle w:val="Compact"/>
        <w:numPr>
          <w:ilvl w:val="0"/>
          <w:numId w:val="1134"/>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72"/>
    <w:bookmarkEnd w:id="173"/>
    <w:bookmarkStart w:id="177" w:name="sec16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74" w:name="sec16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35"/>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74"/>
    <w:bookmarkStart w:id="175" w:name="sec170"/>
    <w:p>
      <w:pPr>
        <w:pStyle w:val="Heading4"/>
      </w:pPr>
      <w:r>
        <w:t xml:space="preserve">Wildcard filtering in</w:t>
      </w:r>
      <w:r>
        <w:t xml:space="preserve"> </w:t>
      </w:r>
      <w:r>
        <w:rPr>
          <w:rStyle w:val="VerbatimChar"/>
        </w:rPr>
        <w:t xml:space="preserve">Get-OneViewServerList</w:t>
      </w:r>
    </w:p>
    <w:p>
      <w:pPr>
        <w:pStyle w:val="Compact"/>
        <w:numPr>
          <w:ilvl w:val="0"/>
          <w:numId w:val="1136"/>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36"/>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75"/>
    <w:bookmarkStart w:id="176" w:name="sec171"/>
    <w:p>
      <w:pPr>
        <w:pStyle w:val="Heading4"/>
      </w:pPr>
      <w:r>
        <w:t xml:space="preserve">Verification</w:t>
      </w:r>
    </w:p>
    <w:p>
      <w:pPr>
        <w:pStyle w:val="Compact"/>
        <w:numPr>
          <w:ilvl w:val="0"/>
          <w:numId w:val="1137"/>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76"/>
    <w:bookmarkEnd w:id="177"/>
    <w:bookmarkStart w:id="180" w:name="sec17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78" w:name="sec173"/>
    <w:p>
      <w:pPr>
        <w:pStyle w:val="Heading4"/>
      </w:pPr>
      <w:r>
        <w:t xml:space="preserve">Change</w:t>
      </w:r>
    </w:p>
    <w:p>
      <w:pPr>
        <w:pStyle w:val="Compact"/>
        <w:numPr>
          <w:ilvl w:val="0"/>
          <w:numId w:val="1138"/>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38"/>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78"/>
    <w:bookmarkStart w:id="179" w:name="sec174"/>
    <w:p>
      <w:pPr>
        <w:pStyle w:val="Heading4"/>
      </w:pPr>
      <w:r>
        <w:t xml:space="preserve">Verification</w:t>
      </w:r>
    </w:p>
    <w:p>
      <w:pPr>
        <w:pStyle w:val="Compact"/>
        <w:numPr>
          <w:ilvl w:val="0"/>
          <w:numId w:val="1139"/>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79"/>
    <w:bookmarkEnd w:id="180"/>
    <w:bookmarkStart w:id="185" w:name="sec17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81" w:name="sec176"/>
    <w:p>
      <w:pPr>
        <w:pStyle w:val="Heading4"/>
      </w:pPr>
      <w:r>
        <w:t xml:space="preserve">Shared output formatting (</w:t>
      </w:r>
      <w:r>
        <w:rPr>
          <w:rStyle w:val="VerbatimChar"/>
        </w:rPr>
        <w:t xml:space="preserve">OutputFormatter.ps1</w:t>
      </w:r>
      <w:r>
        <w:t xml:space="preserve">)</w:t>
      </w:r>
    </w:p>
    <w:p>
      <w:pPr>
        <w:pStyle w:val="Compact"/>
        <w:numPr>
          <w:ilvl w:val="0"/>
          <w:numId w:val="1140"/>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81"/>
    <w:bookmarkStart w:id="182" w:name="sec177"/>
    <w:p>
      <w:pPr>
        <w:pStyle w:val="Heading4"/>
      </w:pPr>
      <w:r>
        <w:rPr>
          <w:rStyle w:val="VerbatimChar"/>
        </w:rPr>
        <w:t xml:space="preserve">Connect-OneView</w:t>
      </w:r>
      <w:r>
        <w:t xml:space="preserve"> </w:t>
      </w:r>
      <w:r>
        <w:t xml:space="preserve">rewrite</w:t>
      </w:r>
    </w:p>
    <w:p>
      <w:pPr>
        <w:pStyle w:val="Compact"/>
        <w:numPr>
          <w:ilvl w:val="0"/>
          <w:numId w:val="1141"/>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41"/>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82"/>
    <w:bookmarkStart w:id="183" w:name="sec178"/>
    <w:p>
      <w:pPr>
        <w:pStyle w:val="Heading4"/>
      </w:pPr>
      <w:r>
        <w:t xml:space="preserve">Runbook requirements v2</w:t>
      </w:r>
    </w:p>
    <w:p>
      <w:pPr>
        <w:pStyle w:val="Compact"/>
        <w:numPr>
          <w:ilvl w:val="0"/>
          <w:numId w:val="1142"/>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83"/>
    <w:bookmarkStart w:id="184" w:name="sec179"/>
    <w:p>
      <w:pPr>
        <w:pStyle w:val="Heading4"/>
      </w:pPr>
      <w:r>
        <w:t xml:space="preserve">Verification</w:t>
      </w:r>
    </w:p>
    <w:p>
      <w:pPr>
        <w:pStyle w:val="Compact"/>
        <w:numPr>
          <w:ilvl w:val="0"/>
          <w:numId w:val="1143"/>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84"/>
    <w:bookmarkEnd w:id="185"/>
    <w:bookmarkStart w:id="187" w:name="sec18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86" w:name="sec181"/>
    <w:p>
      <w:pPr>
        <w:pStyle w:val="Heading4"/>
      </w:pPr>
      <w:r>
        <w:t xml:space="preserve">Scope</w:t>
      </w:r>
    </w:p>
    <w:p>
      <w:pPr>
        <w:pStyle w:val="Compact"/>
        <w:numPr>
          <w:ilvl w:val="0"/>
          <w:numId w:val="1144"/>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44"/>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86"/>
    <w:bookmarkEnd w:id="187"/>
    <w:bookmarkStart w:id="190" w:name="sec18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88" w:name="sec183"/>
    <w:p>
      <w:pPr>
        <w:pStyle w:val="Heading4"/>
      </w:pPr>
      <w:r>
        <w:t xml:space="preserve">Line-ending normalization</w:t>
      </w:r>
    </w:p>
    <w:p>
      <w:pPr>
        <w:pStyle w:val="Compact"/>
        <w:numPr>
          <w:ilvl w:val="0"/>
          <w:numId w:val="1145"/>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88"/>
    <w:bookmarkStart w:id="189" w:name="sec184"/>
    <w:p>
      <w:pPr>
        <w:pStyle w:val="Heading4"/>
      </w:pPr>
      <w:r>
        <w:t xml:space="preserve">Git workflow docs (</w:t>
      </w:r>
      <w:r>
        <w:rPr>
          <w:rStyle w:val="VerbatimChar"/>
        </w:rPr>
        <w:t xml:space="preserve">git_process.md</w:t>
      </w:r>
      <w:r>
        <w:t xml:space="preserve">)</w:t>
      </w:r>
    </w:p>
    <w:p>
      <w:pPr>
        <w:pStyle w:val="Compact"/>
        <w:numPr>
          <w:ilvl w:val="0"/>
          <w:numId w:val="1146"/>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89"/>
    <w:bookmarkEnd w:id="190"/>
    <w:bookmarkStart w:id="194" w:name="sec18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91" w:name="sec18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47"/>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47"/>
        </w:numPr>
      </w:pPr>
      <w:r>
        <w:t xml:space="preserve">This aligns OneView connectivity commands with the SCOM-vs-OneView host distinction introduced earlier (see §4/§6) and removes confusion between the SCOM management host and the HPE OneView appliance.</w:t>
      </w:r>
    </w:p>
    <w:bookmarkEnd w:id="191"/>
    <w:bookmarkStart w:id="192" w:name="sec187"/>
    <w:p>
      <w:pPr>
        <w:pStyle w:val="Heading4"/>
      </w:pPr>
      <w:r>
        <w:rPr>
          <w:rStyle w:val="VerbatimChar"/>
        </w:rPr>
        <w:t xml:space="preserve">Get-OneViewConnectionStatus</w:t>
      </w:r>
      <w:r>
        <w:t xml:space="preserve"> </w:t>
      </w:r>
      <w:r>
        <w:t xml:space="preserve">overhaul</w:t>
      </w:r>
    </w:p>
    <w:p>
      <w:pPr>
        <w:pStyle w:val="Compact"/>
        <w:numPr>
          <w:ilvl w:val="0"/>
          <w:numId w:val="1148"/>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48"/>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92"/>
    <w:bookmarkStart w:id="193" w:name="sec188"/>
    <w:p>
      <w:pPr>
        <w:pStyle w:val="Heading4"/>
      </w:pPr>
      <w:r>
        <w:t xml:space="preserve">Verification</w:t>
      </w:r>
    </w:p>
    <w:p>
      <w:pPr>
        <w:pStyle w:val="Compact"/>
        <w:numPr>
          <w:ilvl w:val="0"/>
          <w:numId w:val="1149"/>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93"/>
    <w:bookmarkEnd w:id="194"/>
    <w:bookmarkStart w:id="197" w:name="sec18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95" w:name="sec190"/>
    <w:p>
      <w:pPr>
        <w:pStyle w:val="Heading4"/>
      </w:pPr>
      <w:r>
        <w:t xml:space="preserve">Harness</w:t>
      </w:r>
    </w:p>
    <w:p>
      <w:pPr>
        <w:pStyle w:val="Compact"/>
        <w:numPr>
          <w:ilvl w:val="0"/>
          <w:numId w:val="1150"/>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50"/>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95"/>
    <w:bookmarkStart w:id="196" w:name="sec191"/>
    <w:p>
      <w:pPr>
        <w:pStyle w:val="Heading4"/>
      </w:pPr>
      <w:r>
        <w:t xml:space="preserve">Captured results</w:t>
      </w:r>
    </w:p>
    <w:p>
      <w:pPr>
        <w:pStyle w:val="Compact"/>
        <w:numPr>
          <w:ilvl w:val="0"/>
          <w:numId w:val="1151"/>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96"/>
    <w:bookmarkEnd w:id="197"/>
    <w:bookmarkStart w:id="201" w:name="sec19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98" w:name="sec193"/>
    <w:p>
      <w:pPr>
        <w:pStyle w:val="Heading4"/>
      </w:pPr>
      <w:r>
        <w:t xml:space="preserve">Live Oneylive session guard</w:t>
      </w:r>
    </w:p>
    <w:p>
      <w:pPr>
        <w:pStyle w:val="Compact"/>
        <w:numPr>
          <w:ilvl w:val="0"/>
          <w:numId w:val="1152"/>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52"/>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52"/>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98"/>
    <w:bookmarkStart w:id="199" w:name="sec194"/>
    <w:p>
      <w:pPr>
        <w:pStyle w:val="Heading4"/>
      </w:pPr>
      <w:r>
        <w:t xml:space="preserve">Automated live scripts</w:t>
      </w:r>
    </w:p>
    <w:p>
      <w:pPr>
        <w:pStyle w:val="Compact"/>
        <w:numPr>
          <w:ilvl w:val="0"/>
          <w:numId w:val="1153"/>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53"/>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99"/>
    <w:bookmarkStart w:id="200" w:name="sec195"/>
    <w:p>
      <w:pPr>
        <w:pStyle w:val="Heading4"/>
      </w:pPr>
      <w:r>
        <w:t xml:space="preserve">Verification</w:t>
      </w:r>
    </w:p>
    <w:p>
      <w:pPr>
        <w:pStyle w:val="Compact"/>
        <w:numPr>
          <w:ilvl w:val="0"/>
          <w:numId w:val="1154"/>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200"/>
    <w:bookmarkEnd w:id="201"/>
    <w:bookmarkStart w:id="205" w:name="sec19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202" w:name="sec197"/>
    <w:p>
      <w:pPr>
        <w:pStyle w:val="Heading4"/>
      </w:pPr>
      <w:r>
        <w:t xml:space="preserve">Root cause</w:t>
      </w:r>
    </w:p>
    <w:p>
      <w:pPr>
        <w:pStyle w:val="Compact"/>
        <w:numPr>
          <w:ilvl w:val="0"/>
          <w:numId w:val="1155"/>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55"/>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55"/>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202"/>
    <w:bookmarkStart w:id="203" w:name="sec198"/>
    <w:p>
      <w:pPr>
        <w:pStyle w:val="Heading4"/>
      </w:pPr>
      <w:r>
        <w:t xml:space="preserve">Fix</w:t>
      </w:r>
    </w:p>
    <w:p>
      <w:pPr>
        <w:pStyle w:val="Compact"/>
        <w:numPr>
          <w:ilvl w:val="0"/>
          <w:numId w:val="1156"/>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56"/>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56"/>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56"/>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56"/>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203"/>
    <w:bookmarkStart w:id="204" w:name="sec199"/>
    <w:p>
      <w:pPr>
        <w:pStyle w:val="Heading4"/>
      </w:pPr>
      <w:r>
        <w:t xml:space="preserve">Verification</w:t>
      </w:r>
    </w:p>
    <w:p>
      <w:pPr>
        <w:pStyle w:val="Compact"/>
        <w:numPr>
          <w:ilvl w:val="0"/>
          <w:numId w:val="1157"/>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57"/>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57"/>
        </w:numPr>
      </w:pPr>
      <w:r>
        <w:rPr>
          <w:rStyle w:val="VerbatimChar"/>
        </w:rPr>
        <w:t xml:space="preserve">Connect-OneView -DryRun</w:t>
      </w:r>
      <w:r>
        <w:t xml:space="preserve"> </w:t>
      </w:r>
      <w:r>
        <w:t xml:space="preserve">-&gt; AVAILABLE [DRY-RUN], host resolved from config, non-interactive.</w:t>
      </w:r>
    </w:p>
    <w:p>
      <w:pPr>
        <w:pStyle w:val="Compact"/>
        <w:numPr>
          <w:ilvl w:val="0"/>
          <w:numId w:val="1157"/>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57"/>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204"/>
    <w:bookmarkEnd w:id="205"/>
    <w:bookmarkStart w:id="209" w:name="sec20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206" w:name="sec201"/>
    <w:p>
      <w:pPr>
        <w:pStyle w:val="Heading4"/>
      </w:pPr>
      <w:r>
        <w:t xml:space="preserve">Root cause</w:t>
      </w:r>
    </w:p>
    <w:p>
      <w:pPr>
        <w:pStyle w:val="Compact"/>
        <w:numPr>
          <w:ilvl w:val="0"/>
          <w:numId w:val="1158"/>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58"/>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206"/>
    <w:bookmarkStart w:id="207" w:name="sec202"/>
    <w:p>
      <w:pPr>
        <w:pStyle w:val="Heading4"/>
      </w:pPr>
      <w:r>
        <w:t xml:space="preserve">Fix</w:t>
      </w:r>
    </w:p>
    <w:p>
      <w:pPr>
        <w:pStyle w:val="Compact"/>
        <w:numPr>
          <w:ilvl w:val="0"/>
          <w:numId w:val="1159"/>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59"/>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59"/>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207"/>
    <w:bookmarkStart w:id="208" w:name="sec203"/>
    <w:p>
      <w:pPr>
        <w:pStyle w:val="Heading4"/>
      </w:pPr>
      <w:r>
        <w:t xml:space="preserve">Verification</w:t>
      </w:r>
    </w:p>
    <w:p>
      <w:pPr>
        <w:pStyle w:val="Compact"/>
        <w:numPr>
          <w:ilvl w:val="0"/>
          <w:numId w:val="1160"/>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60"/>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208"/>
    <w:bookmarkEnd w:id="209"/>
    <w:bookmarkStart w:id="213" w:name="sec20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210" w:name="sec205"/>
    <w:p>
      <w:pPr>
        <w:pStyle w:val="Heading4"/>
      </w:pPr>
      <w:r>
        <w:t xml:space="preserve">Live discovery vs mock config</w:t>
      </w:r>
    </w:p>
    <w:p>
      <w:pPr>
        <w:pStyle w:val="Compact"/>
        <w:numPr>
          <w:ilvl w:val="0"/>
          <w:numId w:val="1161"/>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61"/>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210"/>
    <w:bookmarkStart w:id="211" w:name="sec206"/>
    <w:p>
      <w:pPr>
        <w:pStyle w:val="Heading4"/>
      </w:pPr>
      <w:r>
        <w:t xml:space="preserve">OneView host + serial/name linking</w:t>
      </w:r>
    </w:p>
    <w:p>
      <w:pPr>
        <w:pStyle w:val="Compact"/>
        <w:numPr>
          <w:ilvl w:val="0"/>
          <w:numId w:val="1162"/>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62"/>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62"/>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211"/>
    <w:bookmarkStart w:id="212" w:name="sec207"/>
    <w:p>
      <w:pPr>
        <w:pStyle w:val="Heading4"/>
      </w:pPr>
      <w:r>
        <w:t xml:space="preserve">Verification</w:t>
      </w:r>
    </w:p>
    <w:p>
      <w:pPr>
        <w:pStyle w:val="Compact"/>
        <w:numPr>
          <w:ilvl w:val="0"/>
          <w:numId w:val="1163"/>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212"/>
    <w:bookmarkEnd w:id="213"/>
    <w:bookmarkStart w:id="218" w:name="sec20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214" w:name="sec209"/>
    <w:p>
      <w:pPr>
        <w:pStyle w:val="Heading4"/>
      </w:pPr>
      <w:r>
        <w:t xml:space="preserve">Root cause</w:t>
      </w:r>
    </w:p>
    <w:p>
      <w:pPr>
        <w:pStyle w:val="Compact"/>
        <w:numPr>
          <w:ilvl w:val="0"/>
          <w:numId w:val="1164"/>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214"/>
    <w:bookmarkStart w:id="215" w:name="sec210"/>
    <w:p>
      <w:pPr>
        <w:pStyle w:val="Heading4"/>
      </w:pPr>
      <w:r>
        <w:t xml:space="preserve">Fix</w:t>
      </w:r>
    </w:p>
    <w:p>
      <w:pPr>
        <w:pStyle w:val="Compact"/>
        <w:numPr>
          <w:ilvl w:val="0"/>
          <w:numId w:val="1165"/>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65"/>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215"/>
    <w:bookmarkStart w:id="216" w:name="sec211"/>
    <w:p>
      <w:pPr>
        <w:pStyle w:val="Heading4"/>
      </w:pPr>
      <w:r>
        <w:t xml:space="preserve">Repo context (AGENTS.md)</w:t>
      </w:r>
    </w:p>
    <w:p>
      <w:pPr>
        <w:pStyle w:val="Compact"/>
        <w:numPr>
          <w:ilvl w:val="0"/>
          <w:numId w:val="1166"/>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216"/>
    <w:bookmarkStart w:id="217" w:name="sec212"/>
    <w:p>
      <w:pPr>
        <w:pStyle w:val="Heading4"/>
      </w:pPr>
      <w:r>
        <w:t xml:space="preserve">Verification</w:t>
      </w:r>
    </w:p>
    <w:p>
      <w:pPr>
        <w:pStyle w:val="Compact"/>
        <w:numPr>
          <w:ilvl w:val="0"/>
          <w:numId w:val="1167"/>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217"/>
    <w:bookmarkEnd w:id="218"/>
    <w:bookmarkStart w:id="222" w:name="sec21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219" w:name="sec214"/>
    <w:p>
      <w:pPr>
        <w:pStyle w:val="Heading4"/>
      </w:pPr>
      <w:r>
        <w:t xml:space="preserve">Key findings:</w:t>
      </w:r>
    </w:p>
    <w:p>
      <w:pPr>
        <w:pStyle w:val="Compact"/>
        <w:numPr>
          <w:ilvl w:val="0"/>
          <w:numId w:val="1168"/>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68"/>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68"/>
        </w:numPr>
      </w:pPr>
      <w:r>
        <w:rPr>
          <w:b/>
          <w:bCs/>
        </w:rPr>
        <w:t xml:space="preserve">4 critical risks identified</w:t>
      </w:r>
      <w:r>
        <w:t xml:space="preserve"> </w:t>
      </w:r>
      <w:r>
        <w:t xml:space="preserve">for banking deployment:</w:t>
      </w:r>
    </w:p>
    <w:p>
      <w:pPr>
        <w:pStyle w:val="Compact"/>
        <w:numPr>
          <w:ilvl w:val="1"/>
          <w:numId w:val="1169"/>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69"/>
        </w:numPr>
      </w:pPr>
      <w:r>
        <w:rPr>
          <w:b/>
          <w:bCs/>
        </w:rPr>
        <w:t xml:space="preserve">Plain-text env var credentials</w:t>
      </w:r>
      <w:r>
        <w:t xml:space="preserve"> </w:t>
      </w:r>
      <w:r>
        <w:t xml:space="preserve">— needs CyberArk/Azure Key Vault integration</w:t>
      </w:r>
    </w:p>
    <w:p>
      <w:pPr>
        <w:pStyle w:val="Compact"/>
        <w:numPr>
          <w:ilvl w:val="1"/>
          <w:numId w:val="1169"/>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69"/>
        </w:numPr>
      </w:pPr>
      <w:r>
        <w:rPr>
          <w:b/>
          <w:bCs/>
        </w:rPr>
        <w:t xml:space="preserve">Local catalogue lookup</w:t>
      </w:r>
      <w:r>
        <w:t xml:space="preserve"> </w:t>
      </w:r>
      <w:r>
        <w:t xml:space="preserve">for OneView serials — not live API resolution</w:t>
      </w:r>
    </w:p>
    <w:bookmarkEnd w:id="219"/>
    <w:bookmarkStart w:id="220" w:name="sec215"/>
    <w:p>
      <w:pPr>
        <w:pStyle w:val="Heading4"/>
      </w:pPr>
      <w:r>
        <w:rPr>
          <w:b/>
          <w:bCs/>
        </w:rPr>
        <w:t xml:space="preserve">Recommendations:</w:t>
      </w:r>
    </w:p>
    <w:p>
      <w:pPr>
        <w:pStyle w:val="Compact"/>
        <w:numPr>
          <w:ilvl w:val="0"/>
          <w:numId w:val="1170"/>
        </w:numPr>
      </w:pPr>
      <w:r>
        <w:t xml:space="preserve">Pre-flight SCOM module availability check</w:t>
      </w:r>
    </w:p>
    <w:p>
      <w:pPr>
        <w:pStyle w:val="Compact"/>
        <w:numPr>
          <w:ilvl w:val="0"/>
          <w:numId w:val="1170"/>
        </w:numPr>
      </w:pPr>
      <w:r>
        <w:t xml:space="preserve">Secret vault integration for credentials</w:t>
      </w:r>
    </w:p>
    <w:p>
      <w:pPr>
        <w:pStyle w:val="Compact"/>
        <w:numPr>
          <w:ilvl w:val="0"/>
          <w:numId w:val="1170"/>
        </w:numPr>
      </w:pPr>
      <w:r>
        <w:rPr>
          <w:rStyle w:val="VerbatimChar"/>
        </w:rPr>
        <w:t xml:space="preserve">-Confirm</w:t>
      </w:r>
      <w:r>
        <w:t xml:space="preserve"> </w:t>
      </w:r>
      <w:r>
        <w:t xml:space="preserve">parameter for 4-eye validation on live enable/disable</w:t>
      </w:r>
    </w:p>
    <w:bookmarkEnd w:id="220"/>
    <w:bookmarkStart w:id="221" w:name="sec21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221"/>
    <w:bookmarkEnd w:id="222"/>
    <w:bookmarkStart w:id="228" w:name="sec21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223" w:name="sec21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71"/>
        </w:numPr>
      </w:pPr>
      <w:r>
        <w:t xml:space="preserve">Resolves full server identity from OneView (hostname, serial, iLO IP, model, rack, OneView URI, maintenance mode)</w:t>
      </w:r>
    </w:p>
    <w:p>
      <w:pPr>
        <w:pStyle w:val="Compact"/>
        <w:numPr>
          <w:ilvl w:val="0"/>
          <w:numId w:val="1171"/>
        </w:numPr>
      </w:pPr>
      <w:r>
        <w:t xml:space="preserve">Resolves ISO URL (from ConfigMgr build or external HTTPS/SMB path)</w:t>
      </w:r>
    </w:p>
    <w:p>
      <w:pPr>
        <w:pStyle w:val="Compact"/>
        <w:numPr>
          <w:ilvl w:val="0"/>
          <w:numId w:val="1171"/>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71"/>
        </w:numPr>
      </w:pPr>
      <w:r>
        <w:t xml:space="preserve">Prints comprehensive summary: server identity block, ISO details, firmware folders, all destructive actions listed</w:t>
      </w:r>
    </w:p>
    <w:p>
      <w:pPr>
        <w:pStyle w:val="Compact"/>
        <w:numPr>
          <w:ilvl w:val="0"/>
          <w:numId w:val="1171"/>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71"/>
        </w:numPr>
      </w:pPr>
      <w:r>
        <w:t xml:space="preserve">Returns a structured plan hashtable that can be piped to</w:t>
      </w:r>
      <w:r>
        <w:t xml:space="preserve"> </w:t>
      </w:r>
      <w:r>
        <w:rPr>
          <w:rStyle w:val="VerbatimChar"/>
        </w:rPr>
        <w:t xml:space="preserve">Start-PhysicalServerBuild</w:t>
      </w:r>
    </w:p>
    <w:p>
      <w:pPr>
        <w:pStyle w:val="Compact"/>
        <w:numPr>
          <w:ilvl w:val="0"/>
          <w:numId w:val="1171"/>
        </w:numPr>
      </w:pPr>
      <w:r>
        <w:rPr>
          <w:b/>
          <w:bCs/>
        </w:rPr>
        <w:t xml:space="preserve">6 new Pester tests</w:t>
      </w:r>
      <w:r>
        <w:t xml:space="preserve">, all pass</w:t>
      </w:r>
    </w:p>
    <w:bookmarkEnd w:id="223"/>
    <w:bookmarkStart w:id="224" w:name="sec21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72"/>
        </w:numPr>
      </w:pPr>
      <w:r>
        <w:t xml:space="preserve">Already has the confirmation step (</w:t>
      </w:r>
      <w:r>
        <w:rPr>
          <w:rStyle w:val="VerbatimChar"/>
        </w:rPr>
        <w:t xml:space="preserve">Confirm-IsoDeployment</w:t>
      </w:r>
      <w:r>
        <w:t xml:space="preserve">)</w:t>
      </w:r>
    </w:p>
    <w:p>
      <w:pPr>
        <w:pStyle w:val="Compact"/>
        <w:numPr>
          <w:ilvl w:val="0"/>
          <w:numId w:val="1172"/>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72"/>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73"/>
        </w:numPr>
      </w:pPr>
      <w:r>
        <w:t xml:space="preserve">Accepts multiple firmware component source directories from Marin</w:t>
      </w:r>
    </w:p>
    <w:p>
      <w:pPr>
        <w:pStyle w:val="Compact"/>
        <w:numPr>
          <w:ilvl w:val="0"/>
          <w:numId w:val="1173"/>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73"/>
        </w:numPr>
      </w:pPr>
      <w:r>
        <w:t xml:space="preserve">Usage:</w:t>
      </w:r>
      <w:r>
        <w:t xml:space="preserve"> </w:t>
      </w:r>
      <w:r>
        <w:rPr>
          <w:rStyle w:val="VerbatimChar"/>
        </w:rPr>
        <w:t xml:space="preserve">-FirmwareFolders @('C:\fw\BIOS', 'C:\fw\iLO5', 'C:\fw\Storage')</w:t>
      </w:r>
    </w:p>
    <w:p>
      <w:pPr>
        <w:pStyle w:val="Compact"/>
        <w:numPr>
          <w:ilvl w:val="0"/>
          <w:numId w:val="1173"/>
        </w:numPr>
      </w:pPr>
      <w:r>
        <w:t xml:space="preserve">Hardware engineer can run standalone:</w:t>
      </w:r>
      <w:r>
        <w:t xml:space="preserve"> </w:t>
      </w:r>
      <w:r>
        <w:rPr>
          <w:rStyle w:val="VerbatimChar"/>
        </w:rPr>
        <w:t xml:space="preserve">Update-Firmware -Server srv01 -FirmwareFolders @('C:\fw\BIOS_v2.80')</w:t>
      </w:r>
    </w:p>
    <w:bookmarkEnd w:id="224"/>
    <w:bookmarkStart w:id="225" w:name="sec220"/>
    <w:p>
      <w:pPr>
        <w:pStyle w:val="Heading4"/>
      </w:pPr>
      <w:r>
        <w:t xml:space="preserve">Admin code removal</w:t>
      </w:r>
    </w:p>
    <w:p>
      <w:pPr>
        <w:pStyle w:val="Compact"/>
        <w:numPr>
          <w:ilvl w:val="0"/>
          <w:numId w:val="1174"/>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74"/>
        </w:numPr>
      </w:pPr>
      <w:r>
        <w:t xml:space="preserve">Local drive paths now throw:</w:t>
      </w:r>
      <w:r>
        <w:t xml:space="preserve"> </w:t>
      </w:r>
      <w:r>
        <w:t xml:space="preserve">“Supply -ExternalIsoPath as an SMB/UNC or HTTPS URL instead”</w:t>
      </w:r>
    </w:p>
    <w:p>
      <w:pPr>
        <w:pStyle w:val="Compact"/>
        <w:numPr>
          <w:ilvl w:val="0"/>
          <w:numId w:val="1174"/>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74"/>
        </w:numPr>
      </w:pPr>
      <w:r>
        <w:t xml:space="preserve">Regenerated all 204 dynamic-code-docs</w:t>
      </w:r>
    </w:p>
    <w:bookmarkEnd w:id="225"/>
    <w:bookmarkStart w:id="226" w:name="sec221"/>
    <w:p>
      <w:pPr>
        <w:pStyle w:val="Heading4"/>
      </w:pPr>
      <w:r>
        <w:t xml:space="preserve">Tests: 488 passed, 0 failed, 1 pre-existing skip</w:t>
      </w:r>
    </w:p>
    <w:bookmarkEnd w:id="226"/>
    <w:bookmarkStart w:id="227" w:name="sec22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27"/>
    <w:bookmarkEnd w:id="228"/>
    <w:bookmarkEnd w:id="229"/>
    <w:bookmarkEnd w:id="230"/>
    <w:bookmarkStart w:id="231" w:name="X53e9c7f26cfd9aff75785f8c213f4ec4e84b97e"/>
    <w:p>
      <w:pPr>
        <w:pStyle w:val="Heading1"/>
      </w:pPr>
      <w:r>
        <w:t xml:space="preserve">Get-OneViewServerList -Filter</w:t>
      </w:r>
      <w:r>
        <w:t xml:space="preserve"> </w:t>
      </w:r>
      <w:r>
        <w:t xml:space="preserve">‘name:qlikview-03ilo’</w:t>
      </w:r>
      <w:r>
        <w:t xml:space="preserve"> </w:t>
      </w:r>
      <w:r>
        <w:t xml:space="preserve">0 4s 22ms 10:25:34 </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37"/>
        <w:gridCol w:w="796"/>
        <w:gridCol w:w="515"/>
        <w:gridCol w:w="749"/>
        <w:gridCol w:w="562"/>
        <w:gridCol w:w="468"/>
        <w:gridCol w:w="796"/>
        <w:gridCol w:w="1124"/>
        <w:gridCol w:w="702"/>
        <w:gridCol w:w="1265"/>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Colour: Red = Yes (zero alerting - do not leave a server here); Green = No (normal).</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Configure-PhysicalBuild -ServerIdentifier</w:t>
      </w:r>
      <w:r>
        <w:t xml:space="preserve"> </w:t>
      </w:r>
      <w:r>
        <w:t xml:space="preserve">‘CZ22420JCN’</w:t>
      </w:r>
      <w:r>
        <w:t xml:space="preserve"> </w:t>
      </w:r>
      <w:r>
        <w:t xml:space="preserve">-OneViewHost</w:t>
      </w:r>
      <w:r>
        <w:t xml:space="preserve"> </w:t>
      </w:r>
      <w:r>
        <w:t xml:space="preserve">‘va-oneviewt-01’</w:t>
      </w:r>
      <w:r>
        <w:t xml:space="preserve"> </w:t>
      </w:r>
      <w:r>
        <w:t xml:space="preserve">-ExpectedHostname</w:t>
      </w:r>
      <w:r>
        <w:t xml:space="preserve"> </w:t>
      </w:r>
      <w:r>
        <w:t xml:space="preserve">‘omg-qlikview-03ilo’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2026-09-24 09:26:21 -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omg-qlikview-03ilo</w:t>
      </w:r>
      <w:r>
        <w:t xml:space="preserve"> </w:t>
      </w:r>
      <w:r>
        <w:t xml:space="preserve">Serial number : CZ22420JCN</w:t>
      </w:r>
      <w:r>
        <w:t xml:space="preserve"> </w:t>
      </w:r>
      <w:r>
        <w:t xml:space="preserve">Appliance : va-oneviewt-01</w:t>
      </w:r>
      <w:r>
        <w:t xml:space="preserve"> </w:t>
      </w:r>
      <w:r>
        <w:t xml:space="preserve">2026-09-24 09:26:21 - GuardRail - INFO - Guard rail matched and -SkipConfirmation supplied; proceeding with build plan review for</w:t>
      </w:r>
      <w:r>
        <w:t xml:space="preserve"> </w:t>
      </w:r>
      <w:r>
        <w:t xml:space="preserve">‘omg-qlikview-03ilo’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2026-09-24 09:26:22 -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omg-qlikview-03ilo</w:t>
      </w:r>
      <w:r>
        <w:t xml:space="preserve"> </w:t>
      </w:r>
      <w:r>
        <w:t xml:space="preserve">Identifier: CZ22420JCN</w:t>
      </w:r>
      <w:r>
        <w:t xml:space="preserve"> </w:t>
      </w:r>
      <w:r>
        <w:t xml:space="preserve">Serial: CZ22420JCN</w:t>
      </w:r>
      <w:r>
        <w:t xml:space="preserve"> </w:t>
      </w:r>
      <w:r>
        <w:t xml:space="preserve">Model: ProLiant DL360 Gen10 Plus</w:t>
      </w:r>
      <w:r>
        <w:t xml:space="preserve"> </w:t>
      </w:r>
      <w:r>
        <w:t xml:space="preserve">iLO IP: 10.30.54.22</w:t>
      </w:r>
      <w:r>
        <w:t xml:space="preserve"> </w:t>
      </w:r>
      <w:r>
        <w:t xml:space="preserve">OneView URI: /rest/server-hardware/39383250-3834-5A43-3232-3432304A434E</w:t>
      </w:r>
      <w:r>
        <w:t xml:space="preserve"> </w:t>
      </w:r>
      <w:r>
        <w:t xml:space="preserve">Rack/Position: unknown</w:t>
      </w:r>
      <w:r>
        <w:t xml:space="preserve"> </w:t>
      </w:r>
      <w:r>
        <w:t xml:space="preserve">Server Group: unknown</w:t>
      </w:r>
      <w:r>
        <w:t xml:space="preserve"> </w:t>
      </w:r>
      <w:r>
        <w:t xml:space="preserve">Maintenance Mode:Yes</w:t>
      </w:r>
      <w:r>
        <w:t xml:space="preserve"> </w:t>
      </w:r>
      <w:r>
        <w:t xml:space="preserve">Power State: Off</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w:t>
      </w:r>
      <w:r>
        <w:t xml:space="preserve"> </w:t>
      </w:r>
      <w:r>
        <w:t xml:space="preserve">║ Maintenance mode will be automatically removed when the ║</w:t>
      </w:r>
      <w:r>
        <w:t xml:space="preserve"> </w:t>
      </w:r>
      <w:r>
        <w:t xml:space="preserve">║ build completes (or if it fails). ║</w:t>
      </w:r>
      <w:r>
        <w:t xml:space="preserve"> </w:t>
      </w:r>
      <w:r>
        <w:t xml:space="preserve">║ ║</w:t>
      </w:r>
      <w:r>
        <w:t xml:space="preserve"> </w:t>
      </w:r>
      <w:r>
        <w:t xml:space="preserve">║ To skip this, use -NoMaintenanceMode. ║</w:t>
      </w:r>
      <w:r>
        <w:t xml:space="preserve"> </w:t>
      </w:r>
      <w:r>
        <w:t xml:space="preserve">╚══════════════════════════════════════════════════════════════════════╝</w:t>
      </w:r>
    </w:p>
    <w:p>
      <w:pPr>
        <w:pStyle w:val="BodyText"/>
      </w:pPr>
      <w:r>
        <w:t xml:space="preserve">─ PRE-BUILD VALIDATION RESULTS ─</w:t>
      </w:r>
      <w:r>
        <w:t xml:space="preserve"> </w:t>
      </w:r>
      <w:r>
        <w:t xml:space="preserve">[PASS] oneview_target : Server: CZ22420JCN, Details: ilo_ip: 10.30.54.22, health_status: OK, maintenance_mode: Yes, enclosure_name: , rom_version: U46 v2.42 (06/13/2025), serial_number: CZ22420JCN, model: ProLiant DL360 Gen10 Plus, name: omg-qlikview-03ilo, power_state: Off, oneview_uri: /rest/server-hardware/39383250-3834-5A43-3232-3432304A434E, enclosure_bay: 0,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_CZ22420JCN_2026-09-24T09-26-22Z.json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‘omg-qlikview-03ilo’</w:t>
      </w:r>
      <w:r>
        <w:t xml:space="preserve">, or anything else to cancel: APPROVE</w:t>
      </w:r>
    </w:p>
    <w:p>
      <w:pPr>
        <w:pStyle w:val="BodyText"/>
      </w:pPr>
      <w:r>
        <w:t xml:space="preserve">✓ APPROVED — deploying ISO + firmware to</w:t>
      </w:r>
      <w:r>
        <w:t xml:space="preserve"> </w:t>
      </w:r>
      <w:r>
        <w:t xml:space="preserve">‘omg-qlikview-03ilo’</w:t>
      </w:r>
      <w:r>
        <w:t xml:space="preserve"> </w:t>
      </w:r>
      <w:r>
        <w:t xml:space="preserve">(via Invoke-PhysicalServerBuild).</w:t>
      </w:r>
    </w:p>
    <w:bookmarkEnd w:id="23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2026-10-16T03:47:50Z</dcterms:created>
  <dcterms:modified xsi:type="dcterms:W3CDTF">2026-10-16T03:47:50Z</dcterms:modified>
</cp:coreProperties>
</file>

<file path=docProps/custom.xml><?xml version="1.0" encoding="utf-8"?>
<Properties xmlns="http://schemas.openxmlformats.org/officeDocument/2006/custom-properties" xmlns:vt="http://schemas.openxmlformats.org/officeDocument/2006/docPropsVTypes"/>
</file>