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make test 0 10s 848ms 10:15:52 </w:t>
      </w:r>
      <w:r>
        <w:t xml:space="preserve"> </w:t>
      </w:r>
      <w:r>
        <w:t xml:space="preserve">\033[0;36m[prune-logs]\033[0m Pruning old log files…</w:t>
      </w:r>
      <w:r>
        <w:t xml:space="preserve"> </w:t>
      </w:r>
      <w:r>
        <w:t xml:space="preserve">[prune-logs] Pruning logs to keep maximum 10 per type…</w:t>
      </w:r>
      <w:r>
        <w:t xml:space="preserve"> </w:t>
      </w:r>
      <w:r>
        <w:t xml:space="preserve">[prune-logs] Pruned 0 excess log files.</w:t>
      </w:r>
      <w:r>
        <w:t xml:space="preserve"> </w:t>
      </w:r>
      <w:r>
        <w:t xml:space="preserve">\033[0;36m[test]\033[0m Running Pester unit tests…</w:t>
      </w:r>
      <w:r>
        <w:t xml:space="preserve"> </w:t>
      </w:r>
      <w:r>
        <w:t xml:space="preserve">Add-Type: Cannot bind parameter</w:t>
      </w:r>
      <w:r>
        <w:t xml:space="preserve"> </w:t>
      </w:r>
      <w:r>
        <w:t xml:space="preserve">‘Path’</w:t>
      </w:r>
      <w:r>
        <w:t xml:space="preserve"> </w:t>
      </w:r>
      <w:r>
        <w:t xml:space="preserve">to the target. Exception setting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“Cannot find path</w:t>
      </w:r>
      <w:r>
        <w:t xml:space="preserve"> </w:t>
      </w:r>
      <w:r>
        <w:t xml:space="preserve">‘C:</w:t>
      </w:r>
      <w:r>
        <w:t xml:space="preserve">\98253</w:t>
      </w:r>
      <w:r>
        <w:t xml:space="preserve">\6.0.1</w:t>
      </w:r>
      <w:r>
        <w:t xml:space="preserve">.dll’</w:t>
      </w:r>
      <w:r>
        <w:t xml:space="preserve"> </w:t>
      </w:r>
      <w:r>
        <w:t xml:space="preserve">because it does not exist.”</w:t>
      </w:r>
      <w:r>
        <w:t xml:space="preserve"> </w:t>
      </w:r>
      <w:r>
        <w:t xml:space="preserve">make: *** [test] Error 1</w:t>
      </w:r>
    </w:p>
    <w:p>
      <w:pPr>
        <w:pStyle w:val="BodyText"/>
      </w:pPr>
      <w:r>
        <w:t xml:space="preserve">On the Windows test server, run these PowerShell commands:</w:t>
      </w:r>
    </w:p>
    <w:bookmarkStart w:id="10" w:name="sec1"/>
    <w:p>
      <w:pPr>
        <w:pStyle w:val="Heading1"/>
      </w:pPr>
      <w:r>
        <w:t xml:space="preserve">Remove the broken installation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Remove-Item -Recurse -Force</w:t>
      </w:r>
      <w:r>
        <w:t xml:space="preserve"> </w:t>
      </w:r>
      <w:r>
        <w:t xml:space="preserve">“$env:USERPROFILE</w:t>
      </w:r>
      <w:r>
        <w:t xml:space="preserve">”</w:t>
      </w:r>
    </w:p>
    <w:bookmarkEnd w:id="9"/>
    <w:bookmarkEnd w:id="10"/>
    <w:bookmarkStart w:id="11" w:name="sec3"/>
    <w:p>
      <w:pPr>
        <w:pStyle w:val="Heading1"/>
      </w:pPr>
      <w:r>
        <w:t xml:space="preserve">Install from PSGallery (requires internet)</w:t>
      </w:r>
    </w:p>
    <w:p>
      <w:pPr>
        <w:pStyle w:val="FirstParagraph"/>
      </w:pPr>
      <w:r>
        <w:t xml:space="preserve">Install-Module Pester -RequiredVersion 6.0.1 -Scope CurrentUser -Force -SkipPublisherCheck</w:t>
      </w:r>
    </w:p>
    <w:bookmarkEnd w:id="11"/>
    <w:bookmarkStart w:id="12" w:name="sec4"/>
    <w:p>
      <w:pPr>
        <w:pStyle w:val="Heading1"/>
      </w:pPr>
      <w:r>
        <w:t xml:space="preserve">Verify</w:t>
      </w:r>
    </w:p>
    <w:p>
      <w:pPr>
        <w:pStyle w:val="FirstParagraph"/>
      </w:pPr>
      <w:r>
        <w:t xml:space="preserve">Import-Module Pester -RequiredVersion 6.0.1 -PassThru</w:t>
      </w:r>
      <w:r>
        <w:t xml:space="preserve"> </w:t>
      </w:r>
      <w:r>
        <w:t xml:space="preserve">Or install from the bundled vendor copy (offline):</w:t>
      </w:r>
    </w:p>
    <w:bookmarkEnd w:id="12"/>
    <w:bookmarkStart w:id="13" w:name="sec5"/>
    <w:p>
      <w:pPr>
        <w:pStyle w:val="Heading1"/>
      </w:pPr>
      <w:r>
        <w:t xml:space="preserve">Copy the bundled module to the PowerShell modules folder</w:t>
      </w:r>
    </w:p>
    <w:p>
      <w:pPr>
        <w:pStyle w:val="FirstParagraph"/>
      </w:pPr>
      <w:r>
        <w:t xml:space="preserve">$dest = "$</w:t>
      </w:r>
      <w:r>
        <w:t xml:space="preserve">env:USERPROFILE</w:t>
      </w:r>
      <w:r>
        <w:t xml:space="preserve">\6.0.1”</w:t>
      </w:r>
      <w:r>
        <w:t xml:space="preserve"> </w:t>
      </w:r>
      <w:r>
        <w:t xml:space="preserve">New-Item -ItemType Directory -Force -Path $dest | Out-Null</w:t>
      </w:r>
      <w:r>
        <w:t xml:space="preserve"> </w:t>
      </w:r>
      <w:r>
        <w:t xml:space="preserve">Copy-Item -Path</w:t>
      </w:r>
      <w:r>
        <w:t xml:space="preserve"> </w:t>
      </w:r>
      <w:r>
        <w:t xml:space="preserve">“</w:t>
      </w:r>
      <w:r>
        <w:t xml:space="preserve">\6.0.1*”</w:t>
      </w:r>
      <w:r>
        <w:t xml:space="preserve"> </w:t>
      </w:r>
      <w:r>
        <w:t xml:space="preserve">-Destination $dest -Recurse -Force</w:t>
      </w:r>
    </w:p>
    <w:bookmarkEnd w:id="13"/>
    <w:bookmarkStart w:id="14" w:name="sec6"/>
    <w:p>
      <w:pPr>
        <w:pStyle w:val="Heading1"/>
      </w:pPr>
      <w:r>
        <w:t xml:space="preserve">Verify</w:t>
      </w:r>
    </w:p>
    <w:p>
      <w:pPr>
        <w:pStyle w:val="FirstParagraph"/>
      </w:pPr>
      <w:r>
        <w:t xml:space="preserve">Import-Module Pester -RequiredVersion 6.0.1 -PassThru</w:t>
      </w:r>
      <w:r>
        <w:t xml:space="preserve"> </w:t>
      </w:r>
      <w:r>
        <w:t xml:space="preserve">Replace</w:t>
      </w:r>
      <w:r>
        <w:t xml:space="preserve"> </w:t>
      </w:r>
      <w:r>
        <w:t xml:space="preserve"> </w:t>
      </w:r>
      <w:r>
        <w:t xml:space="preserve">with the full path to your cloned repo on the Windows server.</w:t>
      </w:r>
    </w:p>
    <w:p>
      <w:pPr>
        <w:pStyle w:val="BodyText"/>
      </w:pPr>
      <w:r>
        <w:t xml:space="preserve">Switch to GitStash (BMC Bitbucket):</w:t>
      </w:r>
    </w:p>
    <w:p>
      <w:pPr>
        <w:pStyle w:val="BodyText"/>
      </w:pPr>
      <w:r>
        <w:t xml:space="preserve">git remote set-url origin https://gitstash.bmc.com/scm/~keverall/image-build-automation.git</w:t>
      </w:r>
      <w:r>
        <w:t xml:space="preserve"> </w:t>
      </w:r>
      <w:r>
        <w:t xml:space="preserve">Or with SSH:</w:t>
      </w:r>
    </w:p>
    <w:p>
      <w:pPr>
        <w:pStyle w:val="BodyText"/>
      </w:pPr>
      <w:r>
        <w:t xml:space="preserve">git remote set-url origin ssh://git@gitstash.bmc.com:7999/~keverall/image-build-automation.git</w:t>
      </w:r>
    </w:p>
    <w:p>
      <w:pPr>
        <w:pStyle w:val="BodyText"/>
      </w:pPr>
      <w:r>
        <w:t xml:space="preserve">Sourcetree (Atlassian’s official client) - free, Bitbucket-native:</w:t>
      </w:r>
    </w:p>
    <w:p>
      <w:pPr>
        <w:pStyle w:val="BodyText"/>
      </w:pPr>
      <w:r>
        <w:t xml:space="preserve">Download: https://www.sourcetreeapp.com/</w:t>
      </w:r>
      <w:r>
        <w:t xml:space="preserve"> </w:t>
      </w:r>
      <w:r>
        <w:t xml:space="preserve">GitKraken - polished, Bitbucket supported:</w:t>
      </w:r>
    </w:p>
    <w:p>
      <w:pPr>
        <w:pStyle w:val="BodyText"/>
      </w:pPr>
      <w:r>
        <w:t xml:space="preserve">https://www.gitkraken.com/</w:t>
      </w:r>
      <w:r>
        <w:t xml:space="preserve"> </w:t>
      </w:r>
      <w:r>
        <w:t xml:space="preserve">TortoiseGit - Windows shell integration, works with any remote:</w:t>
      </w:r>
    </w:p>
    <w:p>
      <w:pPr>
        <w:pStyle w:val="BodyText"/>
      </w:pPr>
      <w:r>
        <w:t xml:space="preserve">https://tortoisegit.org/</w:t>
      </w:r>
    </w:p>
    <w:p>
      <w:pPr>
        <w:pStyle w:val="Compact"/>
        <w:numPr>
          <w:ilvl w:val="0"/>
          <w:numId w:val="1001"/>
        </w:numPr>
      </w:pPr>
      <w:r>
        <w:t xml:space="preserve">Generate the PAT in GitStash/Bitbucket:</w:t>
      </w:r>
    </w:p>
    <w:p>
      <w:pPr>
        <w:pStyle w:val="FirstParagraph"/>
      </w:pPr>
      <w:r>
        <w:t xml:space="preserve">Go to: https://gitstash.bmc.com/plugins/servlet/access-tokens/users-and-groups (or your instance URL → Avatar → Manage account → HTTP access tokens → Create token)</w:t>
      </w:r>
    </w:p>
    <w:p>
      <w:pPr>
        <w:pStyle w:val="BodyText"/>
      </w:pPr>
      <w:r>
        <w:t xml:space="preserve">Give it scopes: REPO_READ, REPO_WRITE, PROJECT_READ</w:t>
      </w:r>
    </w:p>
    <w:p>
      <w:pPr>
        <w:pStyle w:val="Compact"/>
        <w:numPr>
          <w:ilvl w:val="0"/>
          <w:numId w:val="1002"/>
        </w:numPr>
      </w:pPr>
      <w:r>
        <w:t xml:space="preserve">Use it in git (Windows):</w:t>
      </w:r>
    </w:p>
    <w:p>
      <w:pPr>
        <w:pStyle w:val="FirstParagraph"/>
      </w:pPr>
      <w:r>
        <w:t xml:space="preserve">Option A - Credential Manager (recommended):</w:t>
      </w:r>
    </w:p>
    <w:p>
      <w:pPr>
        <w:pStyle w:val="BodyText"/>
      </w:pPr>
      <w:r>
        <w:t xml:space="preserve">git config –global credential.helper manager-core</w:t>
      </w:r>
      <w:r>
        <w:t xml:space="preserve"> </w:t>
      </w:r>
      <w:r>
        <w:t xml:space="preserve">git fetch origin</w:t>
      </w:r>
      <w:r>
        <w:t xml:space="preserve"> </w:t>
      </w:r>
      <w:r>
        <w:t xml:space="preserve"># Prompted for username + paste PAT as password {#sec7}</w:t>
      </w:r>
      <w:r>
        <w:t xml:space="preserve"> </w:t>
      </w:r>
      <w:r>
        <w:t xml:space="preserve">Option B - Embed in remote URL (no prompts):</w:t>
      </w:r>
    </w:p>
    <w:p>
      <w:pPr>
        <w:pStyle w:val="BodyText"/>
      </w:pPr>
      <w:r>
        <w:t xml:space="preserve">git remote set-url origin https://</w:t>
      </w:r>
      <w:r>
        <w:t xml:space="preserve">:</w:t>
      </w:r>
      <w:r>
        <w:t xml:space="preserve">@gitstash.bmc.com/scm</w:t>
      </w:r>
      <w:r>
        <w:t xml:space="preserve">/~keverall/image-build-automation.git</w:t>
      </w:r>
      <w:r>
        <w:t xml:space="preserve"> </w:t>
      </w:r>
      <w:r>
        <w:t xml:space="preserve">Option C - Git credential store (plain text, cached):</w:t>
      </w:r>
    </w:p>
    <w:p>
      <w:pPr>
        <w:pStyle w:val="BodyText"/>
      </w:pPr>
      <w:r>
        <w:t xml:space="preserve">git config –global credential.helper store</w:t>
      </w:r>
      <w:r>
        <w:t xml:space="preserve"> </w:t>
      </w:r>
      <w:r>
        <w:t xml:space="preserve">git fetch origin</w:t>
      </w:r>
      <w:r>
        <w:t xml:space="preserve"> </w:t>
      </w:r>
      <w:r>
        <w:t xml:space="preserve"># Enter username + PAT once, saved to ~/.git-credentials {#sec8}</w:t>
      </w:r>
    </w:p>
    <w:p>
      <w:pPr>
        <w:pStyle w:val="BodyText"/>
      </w:pPr>
      <w:r>
        <w:t xml:space="preserve">https://monitoringguys.com/2020/07/30/control-scom-maintenance-mode-from-the-agent-with-scomagenthelper-management-pack/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2026-09-03T16:52:16Z</dcterms:created>
  <dcterms:modified xsi:type="dcterms:W3CDTF">2026-09-03T16:52:16Z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