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23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29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35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36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Guide to running and maintaining the Pester test suite for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.</w: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(BDD-style). Tests colocate with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t xml:space="preserve"> </w:t>
      </w:r>
      <w:r>
        <w:rPr>
          <w:b/>
          <w:bCs/>
        </w:rPr>
        <w:t xml:space="preserve">Runner:</w:t>
      </w:r>
      <w:r>
        <w:t xml:space="preserve"> </w:t>
      </w:r>
      <w:r>
        <w:rPr>
          <w:rStyle w:val="VerbatimChar"/>
        </w:rPr>
        <w:t xml:space="preserve">Invoke-Pester</w:t>
      </w:r>
      <w:r>
        <w:t xml:space="preserve"> </w:t>
      </w:r>
      <w:r>
        <w:rPr>
          <w:b/>
          <w:bCs/>
        </w:rPr>
        <w:t xml:space="preserve">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rPr>
          <w:b/>
          <w:bCs/>
        </w:rPr>
        <w:t xml:space="preserve">Offline:</w:t>
      </w:r>
      <w:r>
        <w:t xml:space="preserve"> </w:t>
      </w:r>
      <w:r>
        <w:t xml:space="preserve">dependencies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bookmarkEnd w:id="13"/>
    <w:bookmarkStart w:id="21" w:name="sec6"/>
    <w:p>
      <w:pPr>
        <w:pStyle w:val="Heading2"/>
      </w:pPr>
      <w:r>
        <w:t xml:space="preserve">Running Tests</w:t>
      </w:r>
    </w:p>
    <w:bookmarkStart w:id="14" w:name="sec7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8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                </w:t>
      </w:r>
      <w:r>
        <w:rPr>
          <w:rStyle w:val="CommentTok"/>
        </w:rPr>
        <w:t xml:space="preserve"># default: lint +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            </w:t>
      </w:r>
      <w:r>
        <w:rPr>
          <w:rStyle w:val="CommentTok"/>
        </w:rPr>
        <w:t xml:space="preserve"># unit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     </w:t>
      </w:r>
      <w:r>
        <w:rPr>
          <w:rStyle w:val="CommentTok"/>
        </w:rPr>
        <w:t xml:space="preserve"># integration tests only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     </w:t>
      </w:r>
      <w:r>
        <w:rPr>
          <w:rStyle w:val="CommentTok"/>
        </w:rPr>
        <w:t xml:space="preserve"># Set-MaintenanceMode enable/disable/validate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            </w:t>
      </w:r>
      <w:r>
        <w:rPr>
          <w:rStyle w:val="CommentTok"/>
        </w:rPr>
        <w:t xml:space="preserve"># lint + tests (CI step)</w:t>
      </w:r>
    </w:p>
    <w:bookmarkEnd w:id="15"/>
    <w:bookmarkStart w:id="16" w:name="sec9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all tests, Pester auto-repair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maintenance mode tests only</w:t>
      </w:r>
    </w:p>
    <w:bookmarkEnd w:id="16"/>
    <w:bookmarkStart w:id="17" w:name="sec10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11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12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0" w:name="sec13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(Cobertura) for GitLab integration.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coverage                 </w:t>
      </w:r>
      <w:r>
        <w:rPr>
          <w:rStyle w:val="CommentTok"/>
        </w:rPr>
        <w:t xml:space="preserve"># via make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t xml:space="preserve">Visualize with Coveralls or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lcov</w:t>
      </w:r>
      <w:r>
        <w:t xml:space="preserve">.</w:t>
      </w:r>
    </w:p>
    <w:bookmarkEnd w:id="20"/>
    <w:bookmarkEnd w:id="21"/>
    <w:bookmarkStart w:id="22" w:name="sec14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 Private helper has a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Get-OneViewServerTarget/List/ConnectionStatus/Version.Tests.ps1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bookmarkEnd w:id="22"/>
    <w:bookmarkStart w:id="24" w:name="sec15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3" w:name="sec16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bookmarkEnd w:id="23"/>
    <w:bookmarkEnd w:id="24"/>
    <w:bookmarkStart w:id="25" w:name="sec17"/>
    <w:p>
      <w:pPr>
        <w:pStyle w:val="Heading2"/>
      </w:pPr>
      <w:r>
        <w:t xml:space="preserve">Mocking</w:t>
      </w:r>
    </w:p>
    <w:p>
      <w:pPr>
        <w:pStyle w:val="FirstParagraph"/>
      </w:pPr>
      <w:r>
        <w:rPr>
          <w:rStyle w:val="VerbatimChar"/>
        </w:rPr>
        <w:t xml:space="preserve">Mock</w:t>
      </w:r>
      <w:r>
        <w:t xml:space="preserve"> </w:t>
      </w:r>
      <w:r>
        <w:t xml:space="preserve">intercepts calls to a command within the currently executing scope.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 and do not leak across test files.</w:t>
      </w:r>
    </w:p>
    <w:bookmarkEnd w:id="25"/>
    <w:bookmarkStart w:id="27" w:name="sec18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Requires a Windows agent with PowerShell 7+. See</w:t>
      </w:r>
      <w:r>
        <w:t xml:space="preserve"> </w:t>
      </w:r>
      <w:hyperlink r:id="rId26">
        <w:r>
          <w:rPr>
            <w:rStyle w:val="Hyperlink"/>
          </w:rPr>
          <w:t xml:space="preserve">powershell_ci.md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19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bookmarkEnd w:id="28"/>
    <w:bookmarkStart w:id="31" w:name="sec20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29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0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bookmarkEnd w:id="31"/>
    <w:bookmarkStart w:id="42" w:name="sec21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Testing for maintenance mode operations across SCOM and OneView.</w:t>
      </w:r>
    </w:p>
    <w:bookmarkStart w:id="32" w:name="sec22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2"/>
    <w:bookmarkStart w:id="33" w:name="sec23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3"/>
    <w:bookmarkStart w:id="34" w:name="sec24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4"/>
    <w:bookmarkStart w:id="35" w:name="sec2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/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5"/>
    <w:bookmarkStart w:id="36" w:name="sec2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t xml:space="preserve">Pester symbols:</w:t>
      </w:r>
      <w:r>
        <w:t xml:space="preserve"> </w:t>
      </w:r>
      <w:r>
        <w:rPr>
          <w:rStyle w:val="VerbatimChar"/>
        </w:rPr>
        <w:t xml:space="preserve">✓</w:t>
      </w:r>
      <w:r>
        <w:t xml:space="preserve"> </w:t>
      </w:r>
      <w:r>
        <w:t xml:space="preserve">passed,</w:t>
      </w:r>
      <w:r>
        <w:t xml:space="preserve"> </w:t>
      </w:r>
      <w:r>
        <w:rPr>
          <w:rStyle w:val="VerbatimChar"/>
        </w:rPr>
        <w:t xml:space="preserve">✗</w:t>
      </w:r>
      <w:r>
        <w:t xml:space="preserve"> </w:t>
      </w:r>
      <w:r>
        <w:t xml:space="preserve">failed,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skipped (prerequisites not met).</w:t>
      </w:r>
    </w:p>
    <w:p>
      <w:pPr>
        <w:pStyle w:val="SourceCode"/>
      </w:pPr>
      <w:r>
        <w:rPr>
          <w:rStyle w:val="VerbatimChar"/>
        </w:rPr>
        <w:t xml:space="preserve">Tests Passed: 100, Failed: 0, Skipped: 0, Duration: 25s   # ideal</w:t>
      </w:r>
      <w:r>
        <w:br/>
      </w:r>
      <w:r>
        <w:rPr>
          <w:rStyle w:val="VerbatimChar"/>
        </w:rPr>
        <w:t xml:space="preserve">Tests Passed: 95, Failed: 0, Skipped: 5, Duration: 30s    # some require real SCOM server</w:t>
      </w:r>
      <w:r>
        <w:br/>
      </w:r>
      <w:r>
        <w:rPr>
          <w:rStyle w:val="VerbatimChar"/>
        </w:rPr>
        <w:t xml:space="preserve">Tests Passed: 90, Failed: 10, Skipped: 0, Duration: 25s   # failure - investigate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bookmarkEnd w:id="36"/>
    <w:bookmarkStart w:id="37" w:name="sec27"/>
    <w:p>
      <w:pPr>
        <w:pStyle w:val="Heading3"/>
      </w:pPr>
      <w:r>
        <w:t xml:space="preserve">Manual Testing Checklist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OneView mode only,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(SCOM),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SCOM-specific:</w:t>
      </w:r>
      <w:r>
        <w:t xml:space="preserve"> </w:t>
      </w:r>
      <w:r>
        <w:t xml:space="preserve">group mode applies to all cluster objects; post-disable wait (</w:t>
      </w:r>
      <w:r>
        <w:rPr>
          <w:rStyle w:val="VerbatimChar"/>
        </w:rPr>
        <w:t xml:space="preserve">-PostDisableWaitSeconds</w:t>
      </w:r>
      <w:r>
        <w:t xml:space="preserve">); SCOM version detection; REST API (2019+); PowerShell cmdlet fallback (legacy).</w:t>
      </w:r>
    </w:p>
    <w:p>
      <w:pPr>
        <w:pStyle w:val="BodyText"/>
      </w:pPr>
      <w:r>
        <w:rPr>
          <w:b/>
          <w:bCs/>
        </w:rPr>
        <w:t xml:space="preserve">OneView-specific:</w:t>
      </w:r>
      <w:r>
        <w:t xml:space="preserve"> </w:t>
      </w:r>
      <w:r>
        <w:t xml:space="preserve">server scope resolution; per-object status reporting. (OneView’s</w:t>
      </w:r>
      <w:r>
        <w:t xml:space="preserve"> </w:t>
      </w:r>
      <w:r>
        <w:rPr>
          <w:rStyle w:val="VerbatimChar"/>
        </w:rPr>
        <w:t xml:space="preserve">Enable-OVMaintenanceMode</w:t>
      </w:r>
      <w:r>
        <w:t xml:space="preserve"> </w:t>
      </w:r>
      <w:r>
        <w:t xml:space="preserve">cmdlet is a pure toggle — it takes no window and creates no scheduled task; the only scheduled part of OneView maintenance is the auto-disable task created by</w:t>
      </w:r>
      <w:r>
        <w:t xml:space="preserve"> </w:t>
      </w:r>
      <w:r>
        <w:rPr>
          <w:rStyle w:val="VerbatimChar"/>
        </w:rPr>
        <w:t xml:space="preserve">Set-MaintenanceMode -Mode oneview</w:t>
      </w:r>
      <w:r>
        <w:t xml:space="preserve">.)</w:t>
      </w:r>
    </w:p>
    <w:bookmarkEnd w:id="37"/>
    <w:bookmarkStart w:id="38" w:name="sec28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applies to entire cluster group (all nested objects); REST API for SCOM 2019+, PowerShell cmdlets for legacy; optional post-disable wait.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applies to specific server or scope; creates maintenance window; supports serial number lookup; per-object status with ACK/NACK.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parameter, 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, 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config.</w:t>
      </w:r>
    </w:p>
    <w:p>
      <w:pPr>
        <w:pStyle w:val="BodyText"/>
      </w:pPr>
      <w:r>
        <w:rPr>
          <w:b/>
          <w:bCs/>
        </w:rPr>
        <w:t xml:space="preserve">Credential Resolution:</w:t>
      </w:r>
      <w:r>
        <w:t xml:space="preserve"> </w:t>
      </w:r>
      <w:r>
        <w:t xml:space="preserve">Username: 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, 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/</w:t>
      </w:r>
      <w:r>
        <w:rPr>
          <w:rStyle w:val="VerbatimChar"/>
        </w:rPr>
        <w:t xml:space="preserve">$env:ONEVIEW_USER</w:t>
      </w:r>
      <w:r>
        <w:t xml:space="preserve">, 3. interactive prompt. Password: 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/</w:t>
      </w:r>
      <w:r>
        <w:rPr>
          <w:rStyle w:val="VerbatimChar"/>
        </w:rPr>
        <w:t xml:space="preserve">$env:ONEVIEW_PASSWORD</w:t>
      </w:r>
      <w:r>
        <w:t xml:space="preserve">, 2. interactive prompt.</w:t>
      </w:r>
    </w:p>
    <w:bookmarkEnd w:id="38"/>
    <w:bookmarkStart w:id="39" w:name="sec29"/>
    <w:p>
      <w:pPr>
        <w:pStyle w:val="Heading3"/>
      </w:pPr>
      <w:r>
        <w:t xml:space="preserve">Maintenance Mode Testing Examples</w:t>
      </w:r>
    </w:p>
    <w:p>
      <w:pPr>
        <w:pStyle w:val="SourceCode"/>
      </w:pPr>
      <w:r>
        <w:rPr>
          <w:rStyle w:val="CommentTok"/>
        </w:rPr>
        <w:t xml:space="preserve"># 1. Basic validation (no changes) {#sec30}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2. Dry-run enable {#sec31}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3. Host override {#sec32}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4. OneView with serial number {#sec33}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5. JSON output for automation {#sec34}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9"/>
    <w:bookmarkStart w:id="40" w:name="sec35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Enable/disable responses include detailed status per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Common NACK reasons: permission denied; SCOM agent unreachable; object/agent not found in SCOM; SCOM operation failed.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0"/>
    <w:bookmarkStart w:id="41" w:name="sec36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 Always test with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make no system changes;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/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change maintenance state. Review dry-run output,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runs, and verify credentials before production.</w:t>
      </w:r>
    </w:p>
    <w:p>
      <w:pPr>
        <w:pStyle w:val="SourceCode"/>
      </w:pPr>
      <w:r>
        <w:rPr>
          <w:rStyle w:val="CommentTok"/>
        </w:rPr>
        <w:t xml:space="preserve"># Safe - no changes {#sec37}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CommentTok"/>
        </w:rPr>
        <w:t xml:space="preserve"># Actually enable - remove -DryRun {#sec38}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bookmarkEnd w:id="41"/>
    <w:bookmarkEnd w:id="42"/>
    <w:bookmarkEnd w:id="4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ode_quality.md#top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6" Target="powershell_ci.md#markdown-header-2-ci-pipeline-powershell-stage-requirements" TargetMode="External" /><Relationship Type="http://schemas.openxmlformats.org/officeDocument/2006/relationships/hyperlink" Id="rId29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2026-09-16T13:42:34Z</dcterms:created>
  <dcterms:modified xsi:type="dcterms:W3CDTF">2026-09-16T13:42:34Z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