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the checkmake tool. If checkmake is not installed, the script exits gracefully with a warning message.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checkmake to validate Makefile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checkmake tool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checkmake is not</w:t>
      </w:r>
      <w:r>
        <w:br/>
      </w:r>
      <w:r>
        <w:rPr>
          <w:rStyle w:val="NormalTok"/>
        </w:rPr>
        <w:t xml:space="preserve">    installed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script exits gracefully with a warning message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run-checkmake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./scripts/run-checkmake.ps1</vt:lpwstr>
  </property>
</Properties>
</file>