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0"/>
          <w:numId w:val="1001"/>
        </w:numPr>
      </w:pPr>
      <w:hyperlink w:anchor="sec4">
        <w:r>
          <w:rPr>
            <w:rStyle w:val="Hyperlink"/>
          </w:rPr>
          <w:t xml:space="preserve">Change details</w:t>
        </w:r>
      </w:hyperlink>
    </w:p>
    <w:p>
      <w:pPr>
        <w:pStyle w:val="Compact"/>
        <w:numPr>
          <w:ilvl w:val="1"/>
          <w:numId w:val="1002"/>
        </w:numPr>
      </w:pPr>
      <w:hyperlink w:anchor="sec5">
        <w:r>
          <w:rPr>
            <w:rStyle w:val="Hyperlink"/>
          </w:rPr>
          <w:t xml:space="preserve">41) Data-driven</w:t>
        </w:r>
        <w:r>
          <w:rPr>
            <w:rStyle w:val="Hyperlink"/>
          </w:rPr>
          <w:t xml:space="preserve"> </w:t>
        </w:r>
        <w:r>
          <w:rPr>
            <w:rStyle w:val="VerbatimChar"/>
          </w:rPr>
          <w:t xml:space="preserve">-Help</w:t>
        </w:r>
        <w:r>
          <w:rPr>
            <w:rStyle w:val="Hyperlink"/>
          </w:rPr>
          <w:t xml:space="preserve"> </w:t>
        </w:r>
        <w:r>
          <w:rPr>
            <w:rStyle w:val="Hyperlink"/>
          </w:rPr>
          <w:t xml:space="preserve">test matrix (38 commands),</w:t>
        </w:r>
        <w:r>
          <w:rPr>
            <w:rStyle w:val="Hyperlink"/>
          </w:rPr>
          <w:t xml:space="preserve"> </w:t>
        </w:r>
        <w:r>
          <w:rPr>
            <w:rStyle w:val="VerbatimChar"/>
          </w:rPr>
          <w:t xml:space="preserve">Update-Firmware</w:t>
        </w:r>
        <w:r>
          <w:rPr>
            <w:rStyle w:val="Hyperlink"/>
          </w:rPr>
          <w:t xml:space="preserve"> </w:t>
        </w:r>
        <w:r>
          <w:rPr>
            <w:rStyle w:val="Hyperlink"/>
          </w:rPr>
          <w:t xml:space="preserve">export fix, runner output fix &amp; wip cleanup</w:t>
        </w:r>
      </w:hyperlink>
    </w:p>
    <w:p>
      <w:pPr>
        <w:pStyle w:val="Compact"/>
        <w:numPr>
          <w:ilvl w:val="1"/>
          <w:numId w:val="1002"/>
        </w:numPr>
      </w:pPr>
      <w:hyperlink w:anchor="sec9">
        <w:r>
          <w:rPr>
            <w:rStyle w:val="Hyperlink"/>
          </w:rPr>
          <w:t xml:space="preserve">40) Parameter-set mandatory enforcement +</w:t>
        </w:r>
        <w:r>
          <w:rPr>
            <w:rStyle w:val="Hyperlink"/>
          </w:rPr>
          <w:t xml:space="preserve"> </w:t>
        </w:r>
        <w:r>
          <w:rPr>
            <w:rStyle w:val="VerbatimChar"/>
          </w:rPr>
          <w:t xml:space="preserve">-Help</w:t>
        </w:r>
        <w:r>
          <w:rPr>
            <w:rStyle w:val="Hyperlink"/>
          </w:rPr>
          <w:t xml:space="preserve"> </w:t>
        </w:r>
        <w:r>
          <w:rPr>
            <w:rStyle w:val="Hyperlink"/>
          </w:rPr>
          <w:t xml:space="preserve">EXAMPLES link to command reference</w:t>
        </w:r>
      </w:hyperlink>
    </w:p>
    <w:p>
      <w:pPr>
        <w:pStyle w:val="Compact"/>
        <w:numPr>
          <w:ilvl w:val="1"/>
          <w:numId w:val="1002"/>
        </w:numPr>
      </w:pPr>
      <w:hyperlink w:anchor="sec13">
        <w:r>
          <w:rPr>
            <w:rStyle w:val="Hyperlink"/>
          </w:rPr>
          <w:t xml:space="preserve">39) Update-Firmware re-added — post-OS HPE firmware flash integrated into the build</w:t>
        </w:r>
      </w:hyperlink>
    </w:p>
    <w:p>
      <w:pPr>
        <w:pStyle w:val="Compact"/>
        <w:numPr>
          <w:ilvl w:val="1"/>
          <w:numId w:val="1002"/>
        </w:numPr>
      </w:pPr>
      <w:hyperlink w:anchor="sec17">
        <w:r>
          <w:rPr>
            <w:rStyle w:val="Hyperlink"/>
          </w:rPr>
          <w:t xml:space="preserve">38) Consistent newest-first ordering — change-log body, summary table, TOC generator + maintenance guide</w:t>
        </w:r>
      </w:hyperlink>
    </w:p>
    <w:p>
      <w:pPr>
        <w:pStyle w:val="Compact"/>
        <w:numPr>
          <w:ilvl w:val="1"/>
          <w:numId w:val="1002"/>
        </w:numPr>
      </w:pPr>
      <w:hyperlink w:anchor="sec21">
        <w:r>
          <w:rPr>
            <w:rStyle w:val="Hyperlink"/>
          </w:rPr>
          <w:t xml:space="preserve">37) Unified</w:t>
        </w:r>
        <w:r>
          <w:rPr>
            <w:rStyle w:val="Hyperlink"/>
          </w:rPr>
          <w:t xml:space="preserve"> </w:t>
        </w:r>
        <w:r>
          <w:rPr>
            <w:rStyle w:val="VerbatimChar"/>
          </w:rPr>
          <w:t xml:space="preserve">-Help</w:t>
        </w:r>
        <w:r>
          <w:rPr>
            <w:rStyle w:val="Hyperlink"/>
          </w:rPr>
          <w:t xml:space="preserve"> </w:t>
        </w:r>
        <w:r>
          <w:rPr>
            <w:rStyle w:val="Hyperlink"/>
          </w:rPr>
          <w:t xml:space="preserve">switch across all 28 documented commands + doc-driven</w:t>
        </w:r>
        <w:r>
          <w:rPr>
            <w:rStyle w:val="Hyperlink"/>
          </w:rPr>
          <w:t xml:space="preserve"> </w:t>
        </w:r>
        <w:r>
          <w:rPr>
            <w:rStyle w:val="VerbatimChar"/>
          </w:rPr>
          <w:t xml:space="preserve">make list-commands</w:t>
        </w:r>
      </w:hyperlink>
    </w:p>
    <w:p>
      <w:pPr>
        <w:pStyle w:val="Compact"/>
        <w:numPr>
          <w:ilvl w:val="1"/>
          <w:numId w:val="1002"/>
        </w:numPr>
      </w:pPr>
      <w:hyperlink w:anchor="sec25">
        <w:r>
          <w:rPr>
            <w:rStyle w:val="Hyperlink"/>
          </w:rPr>
          <w:t xml:space="preserve">36) Documentation &amp; tooling updates — maintenance mode / Checkmake / security pipeline docs, ISO &amp; Firmware parameter options, Makefile + SETUP-GUIDE + doc index refactor</w:t>
        </w:r>
      </w:hyperlink>
    </w:p>
    <w:p>
      <w:pPr>
        <w:pStyle w:val="Compact"/>
        <w:numPr>
          <w:ilvl w:val="1"/>
          <w:numId w:val="1002"/>
        </w:numPr>
      </w:pPr>
      <w:hyperlink w:anchor="sec28">
        <w:r>
          <w:rPr>
            <w:rStyle w:val="Hyperlink"/>
          </w:rPr>
          <w:t xml:space="preserve">35) README architecture &amp; branding — SVG icons, technical component overview diagram, MS Configuration Manager flowchart, HPE/OneView/iLO branding</w:t>
        </w:r>
      </w:hyperlink>
    </w:p>
    <w:p>
      <w:pPr>
        <w:pStyle w:val="Compact"/>
        <w:numPr>
          <w:ilvl w:val="1"/>
          <w:numId w:val="1002"/>
        </w:numPr>
      </w:pPr>
      <w:hyperlink w:anchor="sec31">
        <w:r>
          <w:rPr>
            <w:rStyle w:val="Hyperlink"/>
          </w:rPr>
          <w:t xml:space="preserve">34) Git SSH authentication — PowerShell profile hardening + troubleshooting guides (Fix-GitSSH.md, testing-issue.md)</w:t>
        </w:r>
      </w:hyperlink>
    </w:p>
    <w:p>
      <w:pPr>
        <w:pStyle w:val="Compact"/>
        <w:numPr>
          <w:ilvl w:val="1"/>
          <w:numId w:val="1002"/>
        </w:numPr>
      </w:pPr>
      <w:hyperlink w:anchor="sec35">
        <w:r>
          <w:rPr>
            <w:rStyle w:val="Hyperlink"/>
          </w:rPr>
          <w:t xml:space="preserve">33) HPE OneView Maintenance Mode documentation — enable/disable procedures, alert handling, Windows Forms integration,</w:t>
        </w:r>
        <w:r>
          <w:rPr>
            <w:rStyle w:val="Hyperlink"/>
          </w:rPr>
          <w:t xml:space="preserve"> </w:t>
        </w:r>
        <w:r>
          <w:rPr>
            <w:rStyle w:val="VerbatimChar"/>
          </w:rPr>
          <w:t xml:space="preserve">.maintenanceMode</w:t>
        </w:r>
        <w:r>
          <w:rPr>
            <w:rStyle w:val="Hyperlink"/>
          </w:rPr>
          <w:t xml:space="preserve"> </w:t>
        </w:r>
        <w:r>
          <w:rPr>
            <w:rStyle w:val="Hyperlink"/>
          </w:rPr>
          <w:t xml:space="preserve">refactor, JSON fix, OpsRamp firewall docs</w:t>
        </w:r>
      </w:hyperlink>
    </w:p>
    <w:p>
      <w:pPr>
        <w:pStyle w:val="Compact"/>
        <w:numPr>
          <w:ilvl w:val="1"/>
          <w:numId w:val="1002"/>
        </w:numPr>
      </w:pPr>
      <w:hyperlink w:anchor="sec39">
        <w:r>
          <w:rPr>
            <w:rStyle w:val="Hyperlink"/>
          </w:rPr>
          <w:t xml:space="preserve">32) DOCX documentation replaces RTF — converter fix, full docs coverage, project-root output</w:t>
        </w:r>
      </w:hyperlink>
    </w:p>
    <w:p>
      <w:pPr>
        <w:pStyle w:val="Compact"/>
        <w:numPr>
          <w:ilvl w:val="1"/>
          <w:numId w:val="1002"/>
        </w:numPr>
      </w:pPr>
      <w:hyperlink w:anchor="sec43">
        <w:r>
          <w:rPr>
            <w:rStyle w:val="Hyperlink"/>
          </w:rPr>
          <w:t xml:space="preserve">31) Make setup machine-aware PowerShell profile selection (eis19 / prod-VDI / default)</w:t>
        </w:r>
      </w:hyperlink>
    </w:p>
    <w:p>
      <w:pPr>
        <w:pStyle w:val="Compact"/>
        <w:numPr>
          <w:ilvl w:val="1"/>
          <w:numId w:val="1002"/>
        </w:numPr>
      </w:pPr>
      <w:hyperlink w:anchor="sec48">
        <w:r>
          <w:rPr>
            <w:rStyle w:val="Hyperlink"/>
          </w:rPr>
          <w:t xml:space="preserve">30) RTF documentation overhaul — landscape pages, proportional table widths, working TOC links, blockquote tables</w:t>
        </w:r>
      </w:hyperlink>
    </w:p>
    <w:p>
      <w:pPr>
        <w:pStyle w:val="Compact"/>
        <w:numPr>
          <w:ilvl w:val="1"/>
          <w:numId w:val="1002"/>
        </w:numPr>
      </w:pPr>
      <w:hyperlink w:anchor="sec51">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55">
        <w:r>
          <w:rPr>
            <w:rStyle w:val="Hyperlink"/>
          </w:rPr>
          <w:t xml:space="preserve">28) OneView error honesty + abort on failed resolution + iLO credential fallback</w:t>
        </w:r>
      </w:hyperlink>
    </w:p>
    <w:p>
      <w:pPr>
        <w:pStyle w:val="Compact"/>
        <w:numPr>
          <w:ilvl w:val="1"/>
          <w:numId w:val="1002"/>
        </w:numPr>
      </w:pPr>
      <w:hyperlink w:anchor="sec59">
        <w:r>
          <w:rPr>
            <w:rStyle w:val="Hyperlink"/>
          </w:rPr>
          <w:t xml:space="preserve">27) Command prune + doc update: deploy flow, deleted commands, bug fixes</w:t>
        </w:r>
      </w:hyperlink>
    </w:p>
    <w:p>
      <w:pPr>
        <w:pStyle w:val="Compact"/>
        <w:numPr>
          <w:ilvl w:val="1"/>
          <w:numId w:val="1002"/>
        </w:numPr>
      </w:pPr>
      <w:hyperlink w:anchor="sec67">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71">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74">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77">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81">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87">
        <w:r>
          <w:rPr>
            <w:rStyle w:val="Hyperlink"/>
          </w:rPr>
          <w:t xml:space="preserve">21) Command documentation clarity — firmware/security/utility + repository corrections</w:t>
        </w:r>
      </w:hyperlink>
    </w:p>
    <w:p>
      <w:pPr>
        <w:pStyle w:val="Compact"/>
        <w:numPr>
          <w:ilvl w:val="1"/>
          <w:numId w:val="1002"/>
        </w:numPr>
      </w:pPr>
      <w:hyperlink w:anchor="sec91">
        <w:r>
          <w:rPr>
            <w:rStyle w:val="Hyperlink"/>
          </w:rPr>
          <w:t xml:space="preserve">20) Command documentation clarity — functionality + safe/destructive</w:t>
        </w:r>
      </w:hyperlink>
    </w:p>
    <w:p>
      <w:pPr>
        <w:pStyle w:val="Compact"/>
        <w:numPr>
          <w:ilvl w:val="1"/>
          <w:numId w:val="1002"/>
        </w:numPr>
      </w:pPr>
      <w:hyperlink w:anchor="sec94">
        <w:r>
          <w:rPr>
            <w:rStyle w:val="Hyperlink"/>
          </w:rPr>
          <w:t xml:space="preserve">19) Test-BuildParams firmware-location validation</w:t>
        </w:r>
      </w:hyperlink>
    </w:p>
    <w:p>
      <w:pPr>
        <w:pStyle w:val="Compact"/>
        <w:numPr>
          <w:ilvl w:val="1"/>
          <w:numId w:val="1002"/>
        </w:numPr>
      </w:pPr>
      <w:hyperlink w:anchor="sec97">
        <w:r>
          <w:rPr>
            <w:rStyle w:val="Hyperlink"/>
          </w:rPr>
          <w:t xml:space="preserve">18) Universal ISO/firmware path resolver fix (DRY consolidation)</w:t>
        </w:r>
      </w:hyperlink>
    </w:p>
    <w:p>
      <w:pPr>
        <w:pStyle w:val="Compact"/>
        <w:numPr>
          <w:ilvl w:val="1"/>
          <w:numId w:val="1002"/>
        </w:numPr>
      </w:pPr>
      <w:hyperlink w:anchor="sec101">
        <w:r>
          <w:rPr>
            <w:rStyle w:val="Hyperlink"/>
          </w:rPr>
          <w:t xml:space="preserve">17) Get-OneViewConnectionStatus session-reuse guard (no reconnect)</w:t>
        </w:r>
      </w:hyperlink>
    </w:p>
    <w:p>
      <w:pPr>
        <w:pStyle w:val="Compact"/>
        <w:numPr>
          <w:ilvl w:val="1"/>
          <w:numId w:val="1002"/>
        </w:numPr>
      </w:pPr>
      <w:hyperlink w:anchor="sec105">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109">
        <w:r>
          <w:rPr>
            <w:rStyle w:val="Hyperlink"/>
          </w:rPr>
          <w:t xml:space="preserve">15)</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113">
        <w:r>
          <w:rPr>
            <w:rStyle w:val="Hyperlink"/>
          </w:rPr>
          <w:t xml:space="preserve">14)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117">
        <w:r>
          <w:rPr>
            <w:rStyle w:val="Hyperlink"/>
          </w:rPr>
          <w:t xml:space="preserve">13)</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120">
        <w:r>
          <w:rPr>
            <w:rStyle w:val="Hyperlink"/>
          </w:rPr>
          <w:t xml:space="preserve">12)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125">
        <w:r>
          <w:rPr>
            <w:rStyle w:val="Hyperlink"/>
          </w:rPr>
          <w:t xml:space="preserve">11) Testing-issues documentation (OneView connectivity)</w:t>
        </w:r>
      </w:hyperlink>
    </w:p>
    <w:p>
      <w:pPr>
        <w:pStyle w:val="Compact"/>
        <w:numPr>
          <w:ilvl w:val="1"/>
          <w:numId w:val="1002"/>
        </w:numPr>
      </w:pPr>
      <w:hyperlink w:anchor="sec127">
        <w:r>
          <w:rPr>
            <w:rStyle w:val="Hyperlink"/>
          </w:rPr>
          <w:t xml:space="preserve">10) Repo hygiene: LF normalization + git workflow docs</w:t>
        </w:r>
      </w:hyperlink>
    </w:p>
    <w:p>
      <w:pPr>
        <w:pStyle w:val="Compact"/>
        <w:numPr>
          <w:ilvl w:val="1"/>
          <w:numId w:val="1002"/>
        </w:numPr>
      </w:pPr>
      <w:hyperlink w:anchor="sec130">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134">
        <w:r>
          <w:rPr>
            <w:rStyle w:val="Hyperlink"/>
          </w:rPr>
          <w:t xml:space="preserve">8) Automated live testing harness + captured test results</w:t>
        </w:r>
      </w:hyperlink>
    </w:p>
    <w:p>
      <w:pPr>
        <w:pStyle w:val="Compact"/>
        <w:numPr>
          <w:ilvl w:val="1"/>
          <w:numId w:val="1002"/>
        </w:numPr>
      </w:pPr>
      <w:hyperlink w:anchor="sec137">
        <w:r>
          <w:rPr>
            <w:rStyle w:val="Hyperlink"/>
          </w:rPr>
          <w:t xml:space="preserve">7) OneView live-session guard + GuardRail (destructive-action gate)</w:t>
        </w:r>
      </w:hyperlink>
    </w:p>
    <w:p>
      <w:pPr>
        <w:pStyle w:val="Compact"/>
        <w:numPr>
          <w:ilvl w:val="1"/>
          <w:numId w:val="1002"/>
        </w:numPr>
      </w:pPr>
      <w:hyperlink w:anchor="sec141">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145">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149">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153">
        <w:r>
          <w:rPr>
            <w:rStyle w:val="Hyperlink"/>
          </w:rPr>
          <w:t xml:space="preserve">3) Mock-only test hardening + repo testing rules (AGENTS.md)</w:t>
        </w:r>
      </w:hyperlink>
    </w:p>
    <w:p>
      <w:pPr>
        <w:pStyle w:val="Compact"/>
        <w:numPr>
          <w:ilvl w:val="1"/>
          <w:numId w:val="1002"/>
        </w:numPr>
      </w:pPr>
      <w:hyperlink w:anchor="sec158">
        <w:r>
          <w:rPr>
            <w:rStyle w:val="Hyperlink"/>
          </w:rPr>
          <w:t xml:space="preserve">2) Maintenance mode progress report for DL</w:t>
        </w:r>
      </w:hyperlink>
    </w:p>
    <w:p>
      <w:pPr>
        <w:pStyle w:val="Compact"/>
        <w:numPr>
          <w:ilvl w:val="1"/>
          <w:numId w:val="1002"/>
        </w:numPr>
      </w:pPr>
      <w:hyperlink w:anchor="sec162">
        <w:r>
          <w:rPr>
            <w:rStyle w:val="Hyperlink"/>
          </w:rPr>
          <w:t xml:space="preserve">1) Command consolidation — 2-command workflow (runbook-aligned)</w:t>
        </w:r>
      </w:hyperlink>
    </w:p>
    <w:bookmarkEnd w:id="9"/>
    <w:bookmarkStart w:id="10" w:name="sec3"/>
    <w:p>
      <w:pPr>
        <w:pStyle w:val="Heading2"/>
      </w:pPr>
      <w:r>
        <w:t xml:space="preserve">Summary of changes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w:t>
            </w:r>
            <w:r>
              <w:rPr>
                <w:rStyle w:val="VerbatimChar"/>
              </w:rPr>
              <w:t xml:space="preserve">scripts/HelpParamTests.txt</w:t>
            </w:r>
            <w:r>
              <w:t xml:space="preserve">, 38 commands) with a completeness guard that fails when an exported Automation</w:t>
            </w:r>
            <w:r>
              <w:t xml:space="preserve"> </w:t>
            </w:r>
            <w:r>
              <w:rPr>
                <w:rStyle w:val="VerbatimChar"/>
              </w:rPr>
              <w:t xml:space="preserve">-Help</w:t>
            </w:r>
            <w:r>
              <w:t xml:space="preserve"> </w:t>
            </w:r>
            <w:r>
              <w:t xml:space="preserve">command is missing from the list, plus</w:t>
            </w:r>
            <w:r>
              <w:t xml:space="preserve"> </w:t>
            </w:r>
            <w:r>
              <w:rPr>
                <w:rStyle w:val="VerbatimChar"/>
              </w:rPr>
              <w:t xml:space="preserve">tests/powershell/HelpParamTests.Unit.Tests.ps1</w:t>
            </w:r>
            <w:r>
              <w:t xml:space="preserve"> </w:t>
            </w:r>
            <w:r>
              <w:t xml:space="preserve">(44 assertions: output ownership, section structure/order, no exceptions,</w:t>
            </w:r>
            <w:r>
              <w:t xml:space="preserve"> </w:t>
            </w:r>
            <w:r>
              <w:rPr>
                <w:rStyle w:val="VerbatimChar"/>
              </w:rPr>
              <w:t xml:space="preserve">-Help</w:t>
            </w:r>
            <w:r>
              <w:t xml:space="preserve"> </w:t>
            </w:r>
            <w:r>
              <w:t xml:space="preserve">≡</w:t>
            </w:r>
            <w:r>
              <w:t xml:space="preserve"> </w:t>
            </w:r>
            <w:r>
              <w:rPr>
                <w:rStyle w:val="VerbatimChar"/>
              </w:rPr>
              <w:t xml:space="preserve">Get-CommandHelp</w:t>
            </w:r>
            <w:r>
              <w:t xml:space="preserve">), a focused</w:t>
            </w:r>
            <w:r>
              <w:t xml:space="preserve"> </w:t>
            </w:r>
            <w:r>
              <w:rPr>
                <w:rStyle w:val="VerbatimChar"/>
              </w:rPr>
              <w:t xml:space="preserve">scripts/run-help-param-tests.ps1</w:t>
            </w:r>
            <w:r>
              <w:t xml:space="preserve"> </w:t>
            </w:r>
            <w:r>
              <w:t xml:space="preserve">runner and a</w:t>
            </w:r>
            <w:r>
              <w:t xml:space="preserve"> </w:t>
            </w:r>
            <w:r>
              <w:rPr>
                <w:rStyle w:val="VerbatimChar"/>
              </w:rPr>
              <w:t xml:space="preserve">make help-param-tests</w:t>
            </w:r>
            <w:r>
              <w:t xml:space="preserve"> </w:t>
            </w:r>
            <w:r>
              <w:t xml:space="preserve">target; fixed the root-module</w:t>
            </w:r>
            <w:r>
              <w:t xml:space="preserve"> </w:t>
            </w:r>
            <w:r>
              <w:rPr>
                <w:rStyle w:val="VerbatimChar"/>
              </w:rPr>
              <w:t xml:space="preserve">Export-ModuleMember</w:t>
            </w:r>
            <w:r>
              <w:t xml:space="preserve"> </w:t>
            </w:r>
            <w:r>
              <w:t xml:space="preserve">that omitted</w:t>
            </w:r>
            <w:r>
              <w:t xml:space="preserve"> </w:t>
            </w:r>
            <w:r>
              <w:rPr>
                <w:rStyle w:val="VerbatimChar"/>
              </w:rPr>
              <w:t xml:space="preserve">Update-Firmware</w:t>
            </w:r>
            <w:r>
              <w:t xml:space="preserve"> </w:t>
            </w:r>
            <w:r>
              <w:t xml:space="preserve">(present in the manifest but never actually exported, so</w:t>
            </w:r>
            <w:r>
              <w:t xml:space="preserve"> </w:t>
            </w:r>
            <w:r>
              <w:rPr>
                <w:rStyle w:val="VerbatimChar"/>
              </w:rPr>
              <w:t xml:space="preserve">-Help</w:t>
            </w:r>
            <w:r>
              <w:t xml:space="preserve"> </w:t>
            </w:r>
            <w:r>
              <w:t xml:space="preserve">was unreachable); fixed</w:t>
            </w:r>
            <w:r>
              <w:t xml:space="preserve"> </w:t>
            </w:r>
            <w:r>
              <w:rPr>
                <w:rStyle w:val="VerbatimChar"/>
              </w:rPr>
              <w:t xml:space="preserve">Get-CommandHelp</w:t>
            </w:r>
            <w:r>
              <w:t xml:space="preserve"> </w:t>
            </w:r>
            <w:r>
              <w:t xml:space="preserve">to render a single usage line with no</w:t>
            </w:r>
            <w:r>
              <w:t xml:space="preserve"> </w:t>
            </w:r>
            <w:r>
              <w:rPr>
                <w:rStyle w:val="VerbatimChar"/>
              </w:rPr>
              <w:t xml:space="preserve">-Help</w:t>
            </w:r>
            <w:r>
              <w:t xml:space="preserve"> </w:t>
            </w:r>
            <w:r>
              <w:t xml:space="preserve">token (32 of 38 commands previously showed a redundant</w:t>
            </w:r>
            <w:r>
              <w:t xml:space="preserve"> </w:t>
            </w:r>
            <w:r>
              <w:rPr>
                <w:rStyle w:val="VerbatimChar"/>
              </w:rPr>
              <w:t xml:space="preserve">-Help</w:t>
            </w:r>
            <w:r>
              <w:t xml:space="preserve"> </w:t>
            </w:r>
            <w:r>
              <w:t xml:space="preserve">line because optional run parameters leaked into the</w:t>
            </w:r>
            <w:r>
              <w:t xml:space="preserve"> </w:t>
            </w:r>
            <w:r>
              <w:rPr>
                <w:rStyle w:val="VerbatimChar"/>
              </w:rPr>
              <w:t xml:space="preserve">Help</w:t>
            </w:r>
            <w:r>
              <w:t xml:space="preserve"> </w:t>
            </w:r>
            <w:r>
              <w:t xml:space="preserve">set); fixed the</w:t>
            </w:r>
            <w:r>
              <w:t xml:space="preserve"> </w:t>
            </w:r>
            <w:r>
              <w:rPr>
                <w:rStyle w:val="VerbatimChar"/>
              </w:rPr>
              <w:t xml:space="preserve">Write-Output … -NoNewline</w:t>
            </w:r>
            <w:r>
              <w:t xml:space="preserve"> </w:t>
            </w:r>
            <w:r>
              <w:t xml:space="preserve">literal in the four Pester runners and moved</w:t>
            </w:r>
            <w:r>
              <w:t xml:space="preserve"> </w:t>
            </w:r>
            <w:r>
              <w:rPr>
                <w:rStyle w:val="VerbatimChar"/>
              </w:rPr>
              <w:t xml:space="preserve">cyberark-bootstrap.ps1</w:t>
            </w:r>
            <w:r>
              <w:t xml:space="preserve"> </w:t>
            </w:r>
            <w:r>
              <w:t xml:space="preserve">progress output to</w:t>
            </w:r>
            <w:r>
              <w:t xml:space="preserve"> </w:t>
            </w:r>
            <w:r>
              <w:rPr>
                <w:rStyle w:val="VerbatimChar"/>
              </w:rPr>
              <w:t xml:space="preserve">Write-Host</w:t>
            </w:r>
            <w:r>
              <w:t xml:space="preserve"> </w:t>
            </w:r>
            <w:r>
              <w:t xml:space="preserve">so it no longer pollutes</w:t>
            </w:r>
            <w:r>
              <w:t xml:space="preserve"> </w:t>
            </w:r>
            <w:r>
              <w:rPr>
                <w:rStyle w:val="VerbatimChar"/>
              </w:rPr>
              <w:t xml:space="preserve">secrets.env</w:t>
            </w:r>
            <w:r>
              <w:t xml:space="preserve">; retired</w:t>
            </w:r>
            <w:r>
              <w:t xml:space="preserve"> </w:t>
            </w:r>
            <w:r>
              <w:rPr>
                <w:rStyle w:val="VerbatimChar"/>
              </w:rPr>
              <w:t xml:space="preserve">HelpSwitch.Unit.Tests.ps1</w:t>
            </w:r>
            <w:r>
              <w:t xml:space="preserve"> </w:t>
            </w:r>
            <w:r>
              <w:t xml:space="preserve">and retargeted</w:t>
            </w:r>
            <w:r>
              <w:t xml:space="preserve"> </w:t>
            </w:r>
            <w:r>
              <w:rPr>
                <w:rStyle w:val="VerbatimChar"/>
              </w:rPr>
              <w:t xml:space="preserve">automation-mode-tests</w:t>
            </w:r>
            <w:r>
              <w:t xml:space="preserve"> </w:t>
            </w:r>
            <w:r>
              <w:t xml:space="preserve">(dropping four references to deleted test files); corrected §40’s mandatory-</w:t>
            </w:r>
            <w:r>
              <w:rPr>
                <w:rStyle w:val="VerbatimChar"/>
              </w:rPr>
              <w:t xml:space="preserve">-Help</w:t>
            </w:r>
            <w:r>
              <w:t xml:space="preserve">/usage-line wording; and pruned the</w:t>
            </w:r>
            <w:r>
              <w:t xml:space="preserve"> </w:t>
            </w:r>
            <w:r>
              <w:rPr>
                <w:rStyle w:val="VerbatimChar"/>
              </w:rPr>
              <w:t xml:space="preserve">wip/</w:t>
            </w:r>
            <w:r>
              <w:t xml:space="preserve"> </w:t>
            </w:r>
            <w:r>
              <w:t xml:space="preserve">scratch docs, vendored font trees, the superseded root</w:t>
            </w:r>
            <w:r>
              <w:t xml:space="preserve"> </w:t>
            </w:r>
            <w:r>
              <w:rPr>
                <w:rStyle w:val="VerbatimChar"/>
              </w:rPr>
              <w:t xml:space="preserve">changes.md</w:t>
            </w:r>
            <w:r>
              <w:t xml:space="preserve"> </w:t>
            </w:r>
            <w:r>
              <w:t xml:space="preserve">and stale references as part of the wip cleanup (test count 598 → 564)</w:t>
            </w:r>
          </w:p>
        </w:tc>
        <w:tc>
          <w:tcPr/>
          <w:p>
            <w:pPr>
              <w:pStyle w:val="Compact"/>
            </w:pPr>
            <w:r>
              <w:t xml:space="preserve">Kev Everall</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End w:id="10"/>
    <w:bookmarkStart w:id="174" w:name="sec4"/>
    <w:p>
      <w:pPr>
        <w:pStyle w:val="Heading2"/>
      </w:pPr>
      <w:r>
        <w:t xml:space="preserve">Change details</w:t>
      </w:r>
    </w:p>
    <w:bookmarkStart w:id="14" w:name="sec5"/>
    <w:p>
      <w:pPr>
        <w:pStyle w:val="Heading3"/>
      </w:pPr>
      <w:r>
        <w:t xml:space="preserve">41) Data-driven</w:t>
      </w:r>
      <w:r>
        <w:t xml:space="preserve"> </w:t>
      </w:r>
      <w:r>
        <w:rPr>
          <w:rStyle w:val="VerbatimChar"/>
        </w:rPr>
        <w:t xml:space="preserve">-Help</w:t>
      </w:r>
      <w:r>
        <w:t xml:space="preserve"> </w:t>
      </w:r>
      <w:r>
        <w:t xml:space="preserve">test matrix (38 commands),</w:t>
      </w:r>
      <w:r>
        <w:t xml:space="preserve"> </w:t>
      </w:r>
      <w:r>
        <w:rPr>
          <w:rStyle w:val="VerbatimChar"/>
        </w:rPr>
        <w:t xml:space="preserve">Update-Firmware</w:t>
      </w:r>
      <w:r>
        <w:t xml:space="preserve"> </w:t>
      </w:r>
      <w:r>
        <w:t xml:space="preserve">export fix, runner output fix &amp; wip cleanup</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fixed the</w:t>
            </w:r>
            <w:r>
              <w:t xml:space="preserve"> </w:t>
            </w:r>
            <w:r>
              <w:rPr>
                <w:rStyle w:val="VerbatimChar"/>
              </w:rPr>
              <w:t xml:space="preserve">Update-Firmware</w:t>
            </w:r>
            <w:r>
              <w:t xml:space="preserve"> </w:t>
            </w:r>
            <w:r>
              <w:t xml:space="preserve">export and</w:t>
            </w:r>
            <w:r>
              <w:t xml:space="preserve"> </w:t>
            </w:r>
            <w:r>
              <w:rPr>
                <w:rStyle w:val="VerbatimChar"/>
              </w:rPr>
              <w:t xml:space="preserve">Get-CommandHelp</w:t>
            </w:r>
            <w:r>
              <w:t xml:space="preserve"> </w:t>
            </w:r>
            <w:r>
              <w:t xml:space="preserve">usage-line rendering, corrected the Pester runner and CyberArk bootstrap output, and completed the</w:t>
            </w:r>
            <w:r>
              <w:t xml:space="preserve"> </w:t>
            </w:r>
            <w:r>
              <w:rPr>
                <w:rStyle w:val="VerbatimChar"/>
              </w:rPr>
              <w:t xml:space="preserve">wip/</w:t>
            </w:r>
            <w:r>
              <w:t xml:space="preserve"> </w:t>
            </w:r>
            <w:r>
              <w:t xml:space="preserve">cleanup (test count 598 → 564)</w:t>
            </w:r>
          </w:p>
        </w:tc>
        <w:tc>
          <w:tcPr/>
          <w:p>
            <w:pPr>
              <w:pStyle w:val="Compact"/>
            </w:pPr>
            <w:r>
              <w:t xml:space="preserve">Kev Everall</w:t>
            </w:r>
          </w:p>
        </w:tc>
      </w:tr>
    </w:tbl>
    <w:bookmarkStart w:id="11" w:name="sec6"/>
    <w:p>
      <w:pPr>
        <w:pStyle w:val="Heading4"/>
      </w:pPr>
      <w:r>
        <w:t xml:space="preserve">Root cause</w:t>
      </w:r>
    </w:p>
    <w:p>
      <w:pPr>
        <w:pStyle w:val="Compact"/>
        <w:numPr>
          <w:ilvl w:val="0"/>
          <w:numId w:val="1003"/>
        </w:numPr>
      </w:pPr>
      <w:r>
        <w:rPr>
          <w:rStyle w:val="VerbatimChar"/>
          <w:b/>
          <w:bCs/>
        </w:rPr>
        <w:t xml:space="preserve">-Help</w:t>
      </w:r>
      <w:r>
        <w:rPr>
          <w:b/>
          <w:bCs/>
        </w:rPr>
        <w:t xml:space="preserve"> </w:t>
      </w:r>
      <w:r>
        <w:rPr>
          <w:b/>
          <w:bCs/>
        </w:rPr>
        <w:t xml:space="preserve">coverage was a hardcoded list that had already drifted.</w:t>
      </w:r>
      <w:r>
        <w:t xml:space="preserve"> </w:t>
      </w:r>
      <w:r>
        <w:rPr>
          <w:rStyle w:val="VerbatimChar"/>
        </w:rPr>
        <w:t xml:space="preserve">HelpSwitch.Unit.Tests.ps1</w:t>
      </w:r>
      <w:r>
        <w:t xml:space="preserve"> </w:t>
      </w:r>
      <w:r>
        <w:t xml:space="preserve">carried its own command array (30 entries) that no longer matched</w:t>
      </w:r>
      <w:r>
        <w:t xml:space="preserve"> </w:t>
      </w:r>
      <w:r>
        <w:rPr>
          <w:rStyle w:val="VerbatimChar"/>
        </w:rPr>
        <w:t xml:space="preserve">scripts/HelpParamTests.txt</w:t>
      </w:r>
      <w:r>
        <w:t xml:space="preserve"> </w:t>
      </w:r>
      <w:r>
        <w:t xml:space="preserve">(28 documented commands, which itself omitted 10 exported commands that expose</w:t>
      </w:r>
      <w:r>
        <w:t xml:space="preserve"> </w:t>
      </w:r>
      <w:r>
        <w:rPr>
          <w:rStyle w:val="VerbatimChar"/>
        </w:rPr>
        <w:t xml:space="preserve">-Help</w:t>
      </w:r>
      <w:r>
        <w:t xml:space="preserve">). Nothing tied the two together, and no test proved the rendered help actually belonged to the invoked command or that every canonical section was present.</w:t>
      </w:r>
    </w:p>
    <w:p>
      <w:pPr>
        <w:pStyle w:val="Compact"/>
        <w:numPr>
          <w:ilvl w:val="0"/>
          <w:numId w:val="1003"/>
        </w:numPr>
      </w:pPr>
      <w:r>
        <w:rPr>
          <w:rStyle w:val="VerbatimChar"/>
          <w:b/>
          <w:bCs/>
        </w:rPr>
        <w:t xml:space="preserve">Update-Firmware</w:t>
      </w:r>
      <w:r>
        <w:rPr>
          <w:b/>
          <w:bCs/>
        </w:rPr>
        <w:t xml:space="preserve"> </w:t>
      </w:r>
      <w:r>
        <w:rPr>
          <w:b/>
          <w:bCs/>
        </w:rPr>
        <w:t xml:space="preserve">was documented and manifested but never exported.</w:t>
      </w:r>
      <w:r>
        <w:t xml:space="preserve"> </w:t>
      </w:r>
      <w:r>
        <w:rPr>
          <w:rStyle w:val="VerbatimChar"/>
        </w:rPr>
        <w:t xml:space="preserve">Automation.psd1</w:t>
      </w:r>
      <w:r>
        <w:t xml:space="preserve"> </w:t>
      </w:r>
      <w:r>
        <w:rPr>
          <w:rStyle w:val="VerbatimChar"/>
        </w:rPr>
        <w:t xml:space="preserve">FunctionsToExport</w:t>
      </w:r>
      <w:r>
        <w:t xml:space="preserve"> </w:t>
      </w:r>
      <w:r>
        <w:t xml:space="preserve">listed</w:t>
      </w:r>
      <w:r>
        <w:t xml:space="preserve"> </w:t>
      </w:r>
      <w:r>
        <w:rPr>
          <w:rStyle w:val="VerbatimChar"/>
        </w:rPr>
        <w:t xml:space="preserve">Update-Firmware</w:t>
      </w:r>
      <w:r>
        <w:t xml:space="preserve"> </w:t>
      </w:r>
      <w:r>
        <w:t xml:space="preserve">and</w:t>
      </w:r>
      <w:r>
        <w:t xml:space="preserve"> </w:t>
      </w:r>
      <w:r>
        <w:rPr>
          <w:rStyle w:val="VerbatimChar"/>
        </w:rPr>
        <w:t xml:space="preserve">docs/Automation/automation_commands.md</w:t>
      </w:r>
      <w:r>
        <w:t xml:space="preserve"> </w:t>
      </w:r>
      <w:r>
        <w:t xml:space="preserve">documented it, but the root module’s</w:t>
      </w:r>
      <w:r>
        <w:t xml:space="preserve"> </w:t>
      </w:r>
      <w:r>
        <w:rPr>
          <w:rStyle w:val="VerbatimChar"/>
        </w:rPr>
        <w:t xml:space="preserve">Export-ModuleMember -Function @(...)</w:t>
      </w:r>
      <w:r>
        <w:t xml:space="preserve"> </w:t>
      </w:r>
      <w:r>
        <w:t xml:space="preserve">in</w:t>
      </w:r>
      <w:r>
        <w:t xml:space="preserve"> </w:t>
      </w:r>
      <w:r>
        <w:rPr>
          <w:rStyle w:val="VerbatimChar"/>
        </w:rPr>
        <w:t xml:space="preserve">Automation.psm1</w:t>
      </w:r>
      <w:r>
        <w:t xml:space="preserve"> </w:t>
      </w:r>
      <w:r>
        <w:t xml:space="preserve">omitted it.</w:t>
      </w:r>
      <w:r>
        <w:t xml:space="preserve"> </w:t>
      </w:r>
      <w:r>
        <w:rPr>
          <w:rStyle w:val="VerbatimChar"/>
        </w:rPr>
        <w:t xml:space="preserve">Get-Command Update-Firmware</w:t>
      </w:r>
      <w:r>
        <w:t xml:space="preserve"> </w:t>
      </w:r>
      <w:r>
        <w:t xml:space="preserve">therefore failed, so the command and its</w:t>
      </w:r>
      <w:r>
        <w:t xml:space="preserve"> </w:t>
      </w:r>
      <w:r>
        <w:rPr>
          <w:rStyle w:val="VerbatimChar"/>
        </w:rPr>
        <w:t xml:space="preserve">-Help</w:t>
      </w:r>
      <w:r>
        <w:t xml:space="preserve"> </w:t>
      </w:r>
      <w:r>
        <w:t xml:space="preserve">were unreachable — the §39 changelog claim that it was re-exported was only true of the manifest, not of runtime.</w:t>
      </w:r>
    </w:p>
    <w:p>
      <w:pPr>
        <w:pStyle w:val="Compact"/>
        <w:numPr>
          <w:ilvl w:val="0"/>
          <w:numId w:val="1003"/>
        </w:numPr>
      </w:pPr>
      <w:r>
        <w:rPr>
          <w:rStyle w:val="VerbatimChar"/>
          <w:b/>
          <w:bCs/>
        </w:rPr>
        <w:t xml:space="preserve">Get-CommandHelp</w:t>
      </w:r>
      <w:r>
        <w:rPr>
          <w:b/>
          <w:bCs/>
        </w:rPr>
        <w:t xml:space="preserve"> </w:t>
      </w:r>
      <w:r>
        <w:rPr>
          <w:b/>
          <w:bCs/>
        </w:rPr>
        <w:t xml:space="preserve">only skipped a</w:t>
      </w:r>
      <w:r>
        <w:rPr>
          <w:b/>
          <w:bCs/>
        </w:rPr>
        <w:t xml:space="preserve"> </w:t>
      </w:r>
      <w:r>
        <w:rPr>
          <w:rStyle w:val="VerbatimChar"/>
          <w:b/>
          <w:bCs/>
        </w:rPr>
        <w:t xml:space="preserve">-Help</w:t>
      </w:r>
      <w:r>
        <w:rPr>
          <w:b/>
          <w:bCs/>
        </w:rPr>
        <w:t xml:space="preserve">-</w:t>
      </w:r>
      <w:r>
        <w:rPr>
          <w:b/>
          <w:bCs/>
          <w:i/>
          <w:iCs/>
        </w:rPr>
        <w:t xml:space="preserve">only</w:t>
      </w:r>
      <w:r>
        <w:rPr>
          <w:b/>
          <w:bCs/>
        </w:rPr>
        <w:t xml:space="preserve"> </w:t>
      </w:r>
      <w:r>
        <w:rPr>
          <w:b/>
          <w:bCs/>
        </w:rPr>
        <w:t xml:space="preserve">parameter set.</w:t>
      </w:r>
      <w:r>
        <w:t xml:space="preserve"> </w:t>
      </w:r>
      <w:r>
        <w:rPr>
          <w:rStyle w:val="VerbatimChar"/>
        </w:rPr>
        <w:t xml:space="preserve">Private/Help.ps1</w:t>
      </w:r>
      <w:r>
        <w:t xml:space="preserve"> </w:t>
      </w:r>
      <w:r>
        <w:t xml:space="preserve">skipped a set whose set-specific parameters were exactly</w:t>
      </w:r>
      <w:r>
        <w:t xml:space="preserve"> </w:t>
      </w:r>
      <w:r>
        <w:rPr>
          <w:rStyle w:val="VerbatimChar"/>
        </w:rPr>
        <w:t xml:space="preserve">{ Help }</w:t>
      </w:r>
      <w:r>
        <w:t xml:space="preserve">. Because optional run parameters are not scoped to a named set, they leak into the</w:t>
      </w:r>
      <w:r>
        <w:t xml:space="preserve"> </w:t>
      </w:r>
      <w:r>
        <w:rPr>
          <w:rStyle w:val="VerbatimChar"/>
        </w:rPr>
        <w:t xml:space="preserve">Help</w:t>
      </w:r>
      <w:r>
        <w:t xml:space="preserve"> </w:t>
      </w:r>
      <w:r>
        <w:t xml:space="preserve">set, so it is not</w:t>
      </w:r>
      <w:r>
        <w:t xml:space="preserve"> </w:t>
      </w:r>
      <w:r>
        <w:rPr>
          <w:rStyle w:val="VerbatimChar"/>
        </w:rPr>
        <w:t xml:space="preserve">-Help</w:t>
      </w:r>
      <w:r>
        <w:t xml:space="preserve">-only and the skip never fired — 32 of 38 commands rendered a second, redundant usage line containing</w:t>
      </w:r>
      <w:r>
        <w:t xml:space="preserve"> </w:t>
      </w:r>
      <w:r>
        <w:rPr>
          <w:rStyle w:val="VerbatimChar"/>
        </w:rPr>
        <w:t xml:space="preserve">[-Help &lt;switch&gt;]</w:t>
      </w:r>
      <w:r>
        <w:t xml:space="preserve">.</w:t>
      </w:r>
    </w:p>
    <w:p>
      <w:pPr>
        <w:pStyle w:val="Compact"/>
        <w:numPr>
          <w:ilvl w:val="0"/>
          <w:numId w:val="1003"/>
        </w:numPr>
      </w:pPr>
      <w:r>
        <w:rPr>
          <w:b/>
          <w:bCs/>
        </w:rPr>
        <w:t xml:space="preserve">Four Pester runners printed a literal</w:t>
      </w:r>
      <w:r>
        <w:rPr>
          <w:b/>
          <w:bCs/>
        </w:rPr>
        <w:t xml:space="preserve"> </w:t>
      </w:r>
      <w:r>
        <w:rPr>
          <w:rStyle w:val="VerbatimChar"/>
          <w:b/>
          <w:bCs/>
        </w:rPr>
        <w:t xml:space="preserve">-NoNewline</w:t>
      </w:r>
      <w:r>
        <w:rPr>
          <w:b/>
          <w:bCs/>
        </w:rPr>
        <w:t xml:space="preserve">.</w:t>
      </w:r>
      <w:r>
        <w:t xml:space="preserve"> </w:t>
      </w:r>
      <w:r>
        <w:t xml:space="preserve">The summary blocks used</w:t>
      </w:r>
      <w:r>
        <w:t xml:space="preserve"> </w:t>
      </w:r>
      <w:r>
        <w:rPr>
          <w:rStyle w:val="VerbatimChar"/>
        </w:rPr>
        <w:t xml:space="preserve">Write-Output "…" -NoNewline</w:t>
      </w:r>
      <w:r>
        <w:t xml:space="preserve">;</w:t>
      </w:r>
      <w:r>
        <w:t xml:space="preserve"> </w:t>
      </w:r>
      <w:r>
        <w:rPr>
          <w:rStyle w:val="VerbatimChar"/>
        </w:rPr>
        <w:t xml:space="preserve">Write-Output</w:t>
      </w:r>
      <w:r>
        <w:t xml:space="preserve"> </w:t>
      </w:r>
      <w:r>
        <w:t xml:space="preserve">has no</w:t>
      </w:r>
      <w:r>
        <w:t xml:space="preserve"> </w:t>
      </w:r>
      <w:r>
        <w:rPr>
          <w:rStyle w:val="VerbatimChar"/>
        </w:rPr>
        <w:t xml:space="preserve">-NoNewline</w:t>
      </w:r>
      <w:r>
        <w:t xml:space="preserve"> </w:t>
      </w:r>
      <w:r>
        <w:t xml:space="preserve">parameter, so PowerShell emitted the token itself as an extra output line.</w:t>
      </w:r>
    </w:p>
    <w:p>
      <w:pPr>
        <w:pStyle w:val="Compact"/>
        <w:numPr>
          <w:ilvl w:val="0"/>
          <w:numId w:val="1003"/>
        </w:numPr>
      </w:pPr>
      <w:r>
        <w:rPr>
          <w:rStyle w:val="VerbatimChar"/>
          <w:b/>
          <w:bCs/>
        </w:rPr>
        <w:t xml:space="preserve">wip/</w:t>
      </w:r>
      <w:r>
        <w:rPr>
          <w:b/>
          <w:bCs/>
        </w:rPr>
        <w:t xml:space="preserve"> </w:t>
      </w:r>
      <w:r>
        <w:rPr>
          <w:b/>
          <w:bCs/>
        </w:rPr>
        <w:t xml:space="preserve">had accumulated scratch docs and vendored font trees.</w:t>
      </w:r>
      <w:r>
        <w:t xml:space="preserve"> </w:t>
      </w:r>
      <w:r>
        <w:rPr>
          <w:rStyle w:val="VerbatimChar"/>
        </w:rPr>
        <w:t xml:space="preserve">wip/Fix-GitSSH.md</w:t>
      </w:r>
      <w:r>
        <w:t xml:space="preserve">,</w:t>
      </w:r>
      <w:r>
        <w:t xml:space="preserve"> </w:t>
      </w:r>
      <w:r>
        <w:rPr>
          <w:rStyle w:val="VerbatimChar"/>
        </w:rPr>
        <w:t xml:space="preserve">wip/changes.md</w:t>
      </w:r>
      <w:r>
        <w:t xml:space="preserve">,</w:t>
      </w:r>
      <w:r>
        <w:t xml:space="preserve"> </w:t>
      </w:r>
      <w:r>
        <w:rPr>
          <w:rStyle w:val="VerbatimChar"/>
        </w:rPr>
        <w:t xml:space="preserve">CONSOLIDATION_SUMMARY.md</w:t>
      </w:r>
      <w:r>
        <w:t xml:space="preserve">,</w:t>
      </w:r>
      <w:r>
        <w:t xml:space="preserve"> </w:t>
      </w:r>
      <w:r>
        <w:rPr>
          <w:rStyle w:val="VerbatimChar"/>
        </w:rPr>
        <w:t xml:space="preserve">IMPLEMENTATION_SUMMARY.md</w:t>
      </w:r>
      <w:r>
        <w:t xml:space="preserve">,</w:t>
      </w:r>
      <w:r>
        <w:t xml:space="preserve"> </w:t>
      </w:r>
      <w:r>
        <w:rPr>
          <w:rStyle w:val="VerbatimChar"/>
        </w:rPr>
        <w:t xml:space="preserve">questions.md</w:t>
      </w:r>
      <w:r>
        <w:t xml:space="preserve">,</w:t>
      </w:r>
      <w:r>
        <w:t xml:space="preserve"> </w:t>
      </w:r>
      <w:r>
        <w:rPr>
          <w:rStyle w:val="VerbatimChar"/>
        </w:rPr>
        <w:t xml:space="preserve">setup-error.md</w:t>
      </w:r>
      <w:r>
        <w:t xml:space="preserve">,</w:t>
      </w:r>
      <w:r>
        <w:t xml:space="preserve"> </w:t>
      </w:r>
      <w:r>
        <w:rPr>
          <w:rStyle w:val="VerbatimChar"/>
        </w:rPr>
        <w:t xml:space="preserve">HPe-Openview-maintenance-mode.ps1</w:t>
      </w:r>
      <w:r>
        <w:t xml:space="preserve">,</w:t>
      </w:r>
      <w:r>
        <w:t xml:space="preserve"> </w:t>
      </w:r>
      <w:r>
        <w:rPr>
          <w:rStyle w:val="VerbatimChar"/>
        </w:rPr>
        <w:t xml:space="preserve">tempcachyospsprofile.ps1</w:t>
      </w:r>
      <w:r>
        <w:t xml:space="preserve"> </w:t>
      </w:r>
      <w:r>
        <w:t xml:space="preserve">and the</w:t>
      </w:r>
      <w:r>
        <w:t xml:space="preserve"> </w:t>
      </w:r>
      <w:r>
        <w:rPr>
          <w:rStyle w:val="VerbatimChar"/>
        </w:rPr>
        <w:t xml:space="preserve">wip/Hack</w:t>
      </w:r>
      <w:r>
        <w:t xml:space="preserve"> </w:t>
      </w:r>
      <w:r>
        <w:t xml:space="preserve">+</w:t>
      </w:r>
      <w:r>
        <w:t xml:space="preserve"> </w:t>
      </w:r>
      <w:r>
        <w:rPr>
          <w:rStyle w:val="VerbatimChar"/>
        </w:rPr>
        <w:t xml:space="preserve">wip/Meslo</w:t>
      </w:r>
      <w:r>
        <w:t xml:space="preserve"> </w:t>
      </w:r>
      <w:r>
        <w:t xml:space="preserve">font trees were no longer maintained, and</w:t>
      </w:r>
      <w:r>
        <w:t xml:space="preserve"> </w:t>
      </w:r>
      <w:r>
        <w:rPr>
          <w:rStyle w:val="VerbatimChar"/>
        </w:rPr>
        <w:t xml:space="preserve">testing-issue.md</w:t>
      </w:r>
      <w:r>
        <w:t xml:space="preserve"> </w:t>
      </w:r>
      <w:r>
        <w:t xml:space="preserve">was a 551-line captured transcript.</w:t>
      </w:r>
    </w:p>
    <w:bookmarkEnd w:id="11"/>
    <w:bookmarkStart w:id="12" w:name="sec7"/>
    <w:p>
      <w:pPr>
        <w:pStyle w:val="Heading4"/>
      </w:pPr>
      <w:r>
        <w:t xml:space="preserve">Fix</w:t>
      </w:r>
    </w:p>
    <w:p>
      <w:pPr>
        <w:pStyle w:val="Compact"/>
        <w:numPr>
          <w:ilvl w:val="0"/>
          <w:numId w:val="1004"/>
        </w:numPr>
      </w:pPr>
      <w:r>
        <w:rPr>
          <w:rStyle w:val="VerbatimChar"/>
          <w:b/>
          <w:bCs/>
        </w:rPr>
        <w:t xml:space="preserve">scripts/HelpParamTests.txt</w:t>
      </w:r>
      <w:r>
        <w:rPr>
          <w:b/>
          <w:bCs/>
        </w:rPr>
        <w:t xml:space="preserve"> </w:t>
      </w:r>
      <w:r>
        <w:rPr>
          <w:b/>
          <w:bCs/>
        </w:rPr>
        <w:t xml:space="preserve">is now the single source of truth (38 commands).</w:t>
      </w:r>
      <w:r>
        <w:t xml:space="preserve"> </w:t>
      </w:r>
      <w:r>
        <w:t xml:space="preserve">The 28 documented commands plus the 10 other exported OneView commands that expose</w:t>
      </w:r>
      <w:r>
        <w:t xml:space="preserve"> </w:t>
      </w:r>
      <w:r>
        <w:rPr>
          <w:rStyle w:val="VerbatimChar"/>
        </w:rPr>
        <w:t xml:space="preserve">-Help</w:t>
      </w:r>
      <w:r>
        <w:t xml:space="preserve"> </w:t>
      </w:r>
      <w:r>
        <w:t xml:space="preserve">(</w:t>
      </w:r>
      <w:r>
        <w:rPr>
          <w:rStyle w:val="VerbatimChar"/>
        </w:rPr>
        <w:t xml:space="preserve">Get-OneViewMaintenanceMode</w:t>
      </w:r>
      <w:r>
        <w:t xml:space="preserve">,</w:t>
      </w:r>
      <w:r>
        <w:t xml:space="preserve"> </w:t>
      </w:r>
      <w:r>
        <w:rPr>
          <w:rStyle w:val="VerbatimChar"/>
        </w:rPr>
        <w:t xml:space="preserve">Get-OneViewVersion</w:t>
      </w:r>
      <w:r>
        <w:t xml:space="preserve">,</w:t>
      </w:r>
      <w:r>
        <w:t xml:space="preserve"> </w:t>
      </w:r>
      <w:r>
        <w:rPr>
          <w:rStyle w:val="VerbatimChar"/>
        </w:rPr>
        <w:t xml:space="preserve">New-CIPipelineCtrl</w:t>
      </w:r>
      <w:r>
        <w:t xml:space="preserve">,</w:t>
      </w:r>
      <w:r>
        <w:t xml:space="preserve"> </w:t>
      </w:r>
      <w:r>
        <w:rPr>
          <w:rStyle w:val="VerbatimChar"/>
        </w:rPr>
        <w:t xml:space="preserve">New-GitLabCtrl</w:t>
      </w:r>
      <w:r>
        <w:t xml:space="preserve">,</w:t>
      </w:r>
      <w:r>
        <w:t xml:space="preserve"> </w:t>
      </w:r>
      <w:r>
        <w:rPr>
          <w:rStyle w:val="VerbatimChar"/>
        </w:rPr>
        <w:t xml:space="preserve">New-IRequestCtrl</w:t>
      </w:r>
      <w:r>
        <w:t xml:space="preserve">,</w:t>
      </w:r>
      <w:r>
        <w:t xml:space="preserve"> </w:t>
      </w:r>
      <w:r>
        <w:rPr>
          <w:rStyle w:val="VerbatimChar"/>
        </w:rPr>
        <w:t xml:space="preserve">New-OneViewMaintenanceScript</w:t>
      </w:r>
      <w:r>
        <w:t xml:space="preserve">,</w:t>
      </w:r>
      <w:r>
        <w:t xml:space="preserve"> </w:t>
      </w:r>
      <w:r>
        <w:rPr>
          <w:rStyle w:val="VerbatimChar"/>
        </w:rPr>
        <w:t xml:space="preserve">New-SchedulerCtrl</w:t>
      </w:r>
      <w:r>
        <w:t xml:space="preserve">,</w:t>
      </w:r>
      <w:r>
        <w:t xml:space="preserve"> </w:t>
      </w:r>
      <w:r>
        <w:rPr>
          <w:rStyle w:val="VerbatimChar"/>
        </w:rPr>
        <w:t xml:space="preserve">Run-IRequest</w:t>
      </w:r>
      <w:r>
        <w:t xml:space="preserve">,</w:t>
      </w:r>
      <w:r>
        <w:t xml:space="preserve"> </w:t>
      </w:r>
      <w:r>
        <w:rPr>
          <w:rStyle w:val="VerbatimChar"/>
        </w:rPr>
        <w:t xml:space="preserve">Start-PhysicalServerBuild</w:t>
      </w:r>
      <w:r>
        <w:t xml:space="preserve">,</w:t>
      </w:r>
      <w:r>
        <w:t xml:space="preserve"> </w:t>
      </w:r>
      <w:r>
        <w:rPr>
          <w:rStyle w:val="VerbatimChar"/>
        </w:rPr>
        <w:t xml:space="preserve">Test-ClusterId</w:t>
      </w:r>
      <w:r>
        <w:t xml:space="preserve">).</w:t>
      </w:r>
    </w:p>
    <w:p>
      <w:pPr>
        <w:pStyle w:val="Compact"/>
        <w:numPr>
          <w:ilvl w:val="0"/>
          <w:numId w:val="1004"/>
        </w:numPr>
      </w:pPr>
      <w:r>
        <w:rPr>
          <w:rStyle w:val="VerbatimChar"/>
          <w:b/>
          <w:bCs/>
        </w:rPr>
        <w:t xml:space="preserve">tests/powershell/HelpParamTests.Unit.Tests.ps1</w:t>
      </w:r>
      <w:r>
        <w:rPr>
          <w:b/>
          <w:bCs/>
        </w:rPr>
        <w:t xml:space="preserve"> </w:t>
      </w:r>
      <w:r>
        <w:rPr>
          <w:b/>
          <w:bCs/>
        </w:rPr>
        <w:t xml:space="preserve">(new).</w:t>
      </w:r>
      <w:r>
        <w:t xml:space="preserve"> </w:t>
      </w:r>
      <w:r>
        <w:t xml:space="preserve">Reads the matrix and, per command, asserts</w:t>
      </w:r>
      <w:r>
        <w:t xml:space="preserve"> </w:t>
      </w:r>
      <w:r>
        <w:rPr>
          <w:rStyle w:val="VerbatimChar"/>
        </w:rPr>
        <w:t xml:space="preserve">-Help</w:t>
      </w:r>
      <w:r>
        <w:t xml:space="preserve"> </w:t>
      </w:r>
      <w:r>
        <w:t xml:space="preserve">throws nothing and writes no error records; the</w:t>
      </w:r>
      <w:r>
        <w:t xml:space="preserve"> </w:t>
      </w:r>
      <w:r>
        <w:rPr>
          <w:rStyle w:val="VerbatimChar"/>
        </w:rPr>
        <w:t xml:space="preserve">NAME</w:t>
      </w:r>
      <w:r>
        <w:t xml:space="preserve">,</w:t>
      </w:r>
      <w:r>
        <w:t xml:space="preserve"> </w:t>
      </w:r>
      <w:r>
        <w:rPr>
          <w:rStyle w:val="VerbatimChar"/>
        </w:rPr>
        <w:t xml:space="preserve">SYNOPSIS</w:t>
      </w:r>
      <w:r>
        <w:t xml:space="preserve">,</w:t>
      </w:r>
      <w:r>
        <w:t xml:space="preserve"> </w:t>
      </w:r>
      <w:r>
        <w:rPr>
          <w:rStyle w:val="VerbatimChar"/>
        </w:rPr>
        <w:t xml:space="preserve">SYNTAX</w:t>
      </w:r>
      <w:r>
        <w:t xml:space="preserve">,</w:t>
      </w:r>
      <w:r>
        <w:t xml:space="preserve"> </w:t>
      </w:r>
      <w:r>
        <w:rPr>
          <w:rStyle w:val="VerbatimChar"/>
        </w:rPr>
        <w:t xml:space="preserve">PARAMETERS</w:t>
      </w:r>
      <w:r>
        <w:t xml:space="preserve">,</w:t>
      </w:r>
      <w:r>
        <w:t xml:space="preserve"> </w:t>
      </w:r>
      <w:r>
        <w:rPr>
          <w:rStyle w:val="VerbatimChar"/>
        </w:rPr>
        <w:t xml:space="preserve">EXAMPLES</w:t>
      </w:r>
      <w:r>
        <w:t xml:space="preserve"> </w:t>
      </w:r>
      <w:r>
        <w:t xml:space="preserve">sections are present and ordered; the</w:t>
      </w:r>
      <w:r>
        <w:t xml:space="preserve"> </w:t>
      </w:r>
      <w:r>
        <w:rPr>
          <w:rStyle w:val="VerbatimChar"/>
        </w:rPr>
        <w:t xml:space="preserve">NAME</w:t>
      </w:r>
      <w:r>
        <w:t xml:space="preserve"> </w:t>
      </w:r>
      <w:r>
        <w:t xml:space="preserve">line, every</w:t>
      </w:r>
      <w:r>
        <w:t xml:space="preserve"> </w:t>
      </w:r>
      <w:r>
        <w:rPr>
          <w:rStyle w:val="VerbatimChar"/>
        </w:rPr>
        <w:t xml:space="preserve">SYNTAX</w:t>
      </w:r>
      <w:r>
        <w:t xml:space="preserve"> </w:t>
      </w:r>
      <w:r>
        <w:t xml:space="preserve">usage line and the</w:t>
      </w:r>
      <w:r>
        <w:t xml:space="preserve"> </w:t>
      </w:r>
      <w:r>
        <w:rPr>
          <w:rStyle w:val="VerbatimChar"/>
        </w:rPr>
        <w:t xml:space="preserve">PARAMETERS</w:t>
      </w:r>
      <w:r>
        <w:t xml:space="preserve"> </w:t>
      </w:r>
      <w:r>
        <w:t xml:space="preserve">table belong to</w:t>
      </w:r>
      <w:r>
        <w:t xml:space="preserve"> </w:t>
      </w:r>
      <w:r>
        <w:rPr>
          <w:i/>
          <w:iCs/>
        </w:rPr>
        <w:t xml:space="preserve">that</w:t>
      </w:r>
      <w:r>
        <w:t xml:space="preserve"> </w:t>
      </w:r>
      <w:r>
        <w:t xml:space="preserve">command with no</w:t>
      </w:r>
      <w:r>
        <w:t xml:space="preserve"> </w:t>
      </w:r>
      <w:r>
        <w:rPr>
          <w:rStyle w:val="VerbatimChar"/>
        </w:rPr>
        <w:t xml:space="preserve">-Help</w:t>
      </w:r>
      <w:r>
        <w:t xml:space="preserve"> </w:t>
      </w:r>
      <w:r>
        <w:t xml:space="preserve">token;</w:t>
      </w:r>
      <w:r>
        <w:t xml:space="preserve"> </w:t>
      </w:r>
      <w:r>
        <w:rPr>
          <w:rStyle w:val="VerbatimChar"/>
        </w:rPr>
        <w:t xml:space="preserve">EXAMPLES</w:t>
      </w:r>
      <w:r>
        <w:t xml:space="preserve"> </w:t>
      </w:r>
      <w:r>
        <w:t xml:space="preserve">links</w:t>
      </w:r>
      <w:r>
        <w:t xml:space="preserve"> </w:t>
      </w:r>
      <w:r>
        <w:rPr>
          <w:rStyle w:val="VerbatimChar"/>
        </w:rPr>
        <w:t xml:space="preserve">automation_commands.md</w:t>
      </w:r>
      <w:r>
        <w:t xml:space="preserve">; and</w:t>
      </w:r>
      <w:r>
        <w:t xml:space="preserve"> </w:t>
      </w:r>
      <w:r>
        <w:rPr>
          <w:rStyle w:val="VerbatimChar"/>
        </w:rPr>
        <w:t xml:space="preserve">-Help</w:t>
      </w:r>
      <w:r>
        <w:t xml:space="preserve"> </w:t>
      </w:r>
      <w:r>
        <w:t xml:space="preserve">output is byte-identical to</w:t>
      </w:r>
      <w:r>
        <w:t xml:space="preserve"> </w:t>
      </w:r>
      <w:r>
        <w:rPr>
          <w:rStyle w:val="VerbatimChar"/>
        </w:rPr>
        <w:t xml:space="preserve">Get-CommandHelp -Name</w:t>
      </w:r>
      <w:r>
        <w:t xml:space="preserve">. A completeness guard fails if any exported non-SCOM Automation command exposing</w:t>
      </w:r>
      <w:r>
        <w:t xml:space="preserve"> </w:t>
      </w:r>
      <w:r>
        <w:rPr>
          <w:rStyle w:val="VerbatimChar"/>
        </w:rPr>
        <w:t xml:space="preserve">-Help</w:t>
      </w:r>
      <w:r>
        <w:t xml:space="preserve"> </w:t>
      </w:r>
      <w:r>
        <w:t xml:space="preserve">is missing from the matrix.</w:t>
      </w:r>
    </w:p>
    <w:p>
      <w:pPr>
        <w:pStyle w:val="Compact"/>
        <w:numPr>
          <w:ilvl w:val="0"/>
          <w:numId w:val="1004"/>
        </w:numPr>
      </w:pPr>
      <w:r>
        <w:rPr>
          <w:rStyle w:val="VerbatimChar"/>
          <w:b/>
          <w:bCs/>
        </w:rPr>
        <w:t xml:space="preserve">scripts/run-help-param-tests.ps1</w:t>
      </w:r>
      <w:r>
        <w:rPr>
          <w:b/>
          <w:bCs/>
        </w:rPr>
        <w:t xml:space="preserve"> </w:t>
      </w:r>
      <w:r>
        <w:rPr>
          <w:b/>
          <w:bCs/>
        </w:rPr>
        <w:t xml:space="preserve">(new) +</w:t>
      </w:r>
      <w:r>
        <w:rPr>
          <w:b/>
          <w:bCs/>
        </w:rPr>
        <w:t xml:space="preserve"> </w:t>
      </w:r>
      <w:r>
        <w:rPr>
          <w:rStyle w:val="VerbatimChar"/>
          <w:b/>
          <w:bCs/>
        </w:rPr>
        <w:t xml:space="preserve">make help-param-tests</w:t>
      </w:r>
      <w:r>
        <w:rPr>
          <w:b/>
          <w:bCs/>
        </w:rPr>
        <w:t xml:space="preserve">.</w:t>
      </w:r>
      <w:r>
        <w:t xml:space="preserve"> </w:t>
      </w:r>
      <w:r>
        <w:t xml:space="preserve">Focused runner with a JUnit report and the standard summary block; added to</w:t>
      </w:r>
      <w:r>
        <w:t xml:space="preserve"> </w:t>
      </w:r>
      <w:r>
        <w:rPr>
          <w:rStyle w:val="VerbatimChar"/>
        </w:rPr>
        <w:t xml:space="preserve">.PHONY</w:t>
      </w:r>
      <w:r>
        <w:t xml:space="preserve"> </w:t>
      </w:r>
      <w:r>
        <w:t xml:space="preserve">alongside the other group-test targets.</w:t>
      </w:r>
    </w:p>
    <w:p>
      <w:pPr>
        <w:pStyle w:val="Compact"/>
        <w:numPr>
          <w:ilvl w:val="0"/>
          <w:numId w:val="1004"/>
        </w:numPr>
      </w:pPr>
      <w:r>
        <w:rPr>
          <w:rStyle w:val="VerbatimChar"/>
          <w:b/>
          <w:bCs/>
        </w:rPr>
        <w:t xml:space="preserve">Automation.psm1</w:t>
      </w:r>
      <w:r>
        <w:t xml:space="preserve">:</w:t>
      </w:r>
      <w:r>
        <w:t xml:space="preserve"> </w:t>
      </w:r>
      <w:r>
        <w:rPr>
          <w:rStyle w:val="VerbatimChar"/>
        </w:rPr>
        <w:t xml:space="preserve">Export-ModuleMember</w:t>
      </w:r>
      <w:r>
        <w:t xml:space="preserve"> </w:t>
      </w:r>
      <w:r>
        <w:t xml:space="preserve">now includes</w:t>
      </w:r>
      <w:r>
        <w:t xml:space="preserve"> </w:t>
      </w:r>
      <w:r>
        <w:rPr>
          <w:rStyle w:val="VerbatimChar"/>
        </w:rPr>
        <w:t xml:space="preserve">Update-Firmware</w:t>
      </w:r>
      <w:r>
        <w:t xml:space="preserve">, making the §39 manifest claim true at runtime.</w:t>
      </w:r>
    </w:p>
    <w:p>
      <w:pPr>
        <w:pStyle w:val="Compact"/>
        <w:numPr>
          <w:ilvl w:val="0"/>
          <w:numId w:val="1004"/>
        </w:numPr>
      </w:pPr>
      <w:r>
        <w:rPr>
          <w:rStyle w:val="VerbatimChar"/>
          <w:b/>
          <w:bCs/>
        </w:rPr>
        <w:t xml:space="preserve">Private/Help.ps1</w:t>
      </w:r>
      <w:r>
        <w:t xml:space="preserve">: the USAGE renderer drops</w:t>
      </w:r>
      <w:r>
        <w:t xml:space="preserve"> </w:t>
      </w:r>
      <w:r>
        <w:rPr>
          <w:rStyle w:val="VerbatimChar"/>
        </w:rPr>
        <w:t xml:space="preserve">-Help</w:t>
      </w:r>
      <w:r>
        <w:t xml:space="preserve">-bearing sets when a dedicated run set exists, never prints a</w:t>
      </w:r>
      <w:r>
        <w:t xml:space="preserve"> </w:t>
      </w:r>
      <w:r>
        <w:rPr>
          <w:rStyle w:val="VerbatimChar"/>
        </w:rPr>
        <w:t xml:space="preserve">-Help</w:t>
      </w:r>
      <w:r>
        <w:t xml:space="preserve"> </w:t>
      </w:r>
      <w:r>
        <w:t xml:space="preserve">token, and falls back to</w:t>
      </w:r>
      <w:r>
        <w:t xml:space="preserve"> </w:t>
      </w:r>
      <w:r>
        <w:rPr>
          <w:rStyle w:val="VerbatimChar"/>
        </w:rPr>
        <w:t xml:space="preserve">Name [&lt;CommonParameters&gt;]</w:t>
      </w:r>
      <w:r>
        <w:t xml:space="preserve"> </w:t>
      </w:r>
      <w:r>
        <w:t xml:space="preserve">for commands that take nothing but</w:t>
      </w:r>
      <w:r>
        <w:t xml:space="preserve"> </w:t>
      </w:r>
      <w:r>
        <w:rPr>
          <w:rStyle w:val="VerbatimChar"/>
        </w:rPr>
        <w:t xml:space="preserve">-Help</w:t>
      </w:r>
      <w:r>
        <w:t xml:space="preserve"> </w:t>
      </w:r>
      <w:r>
        <w:t xml:space="preserve">— so every command renders one clean usage line.</w:t>
      </w:r>
    </w:p>
    <w:p>
      <w:pPr>
        <w:pStyle w:val="Compact"/>
        <w:numPr>
          <w:ilvl w:val="0"/>
          <w:numId w:val="1004"/>
        </w:numPr>
      </w:pPr>
      <w:r>
        <w:rPr>
          <w:b/>
          <w:bCs/>
        </w:rPr>
        <w:t xml:space="preserve">Pester runners</w:t>
      </w:r>
      <w:r>
        <w:t xml:space="preserve"> </w:t>
      </w:r>
      <w:r>
        <w:t xml:space="preserve">(</w:t>
      </w:r>
      <w:r>
        <w:rPr>
          <w:rStyle w:val="VerbatimChar"/>
        </w:rPr>
        <w:t xml:space="preserve">run-tests.ps1</w:t>
      </w:r>
      <w:r>
        <w:t xml:space="preserve">,</w:t>
      </w:r>
      <w:r>
        <w:t xml:space="preserve"> </w:t>
      </w:r>
      <w:r>
        <w:rPr>
          <w:rStyle w:val="VerbatimChar"/>
        </w:rPr>
        <w:t xml:space="preserve">run-maint-mode-tests.ps1</w:t>
      </w:r>
      <w:r>
        <w:t xml:space="preserve">,</w:t>
      </w:r>
      <w:r>
        <w:t xml:space="preserve"> </w:t>
      </w:r>
      <w:r>
        <w:rPr>
          <w:rStyle w:val="VerbatimChar"/>
        </w:rPr>
        <w:t xml:space="preserve">run-automation-mode-tests.ps1</w:t>
      </w:r>
      <w:r>
        <w:t xml:space="preserve">,</w:t>
      </w:r>
      <w:r>
        <w:t xml:space="preserve"> </w:t>
      </w:r>
      <w:r>
        <w:rPr>
          <w:rStyle w:val="VerbatimChar"/>
        </w:rPr>
        <w:t xml:space="preserve">run-test-progress-rpt-tests.ps1</w:t>
      </w:r>
      <w:r>
        <w:t xml:space="preserve">): summary</w:t>
      </w:r>
      <w:r>
        <w:t xml:space="preserve"> </w:t>
      </w:r>
      <w:r>
        <w:rPr>
          <w:rStyle w:val="VerbatimChar"/>
        </w:rPr>
        <w:t xml:space="preserve">Write-Output … -NoNewline</w:t>
      </w:r>
      <w:r>
        <w:t xml:space="preserve"> </w:t>
      </w:r>
      <w:r>
        <w:t xml:space="preserve">→</w:t>
      </w:r>
      <w:r>
        <w:t xml:space="preserve"> </w:t>
      </w:r>
      <w:r>
        <w:rPr>
          <w:rStyle w:val="VerbatimChar"/>
        </w:rPr>
        <w:t xml:space="preserve">Write-Host … -NoNewline</w:t>
      </w:r>
      <w:r>
        <w:t xml:space="preserve">.</w:t>
      </w:r>
    </w:p>
    <w:p>
      <w:pPr>
        <w:pStyle w:val="Compact"/>
        <w:numPr>
          <w:ilvl w:val="0"/>
          <w:numId w:val="1004"/>
        </w:numPr>
      </w:pPr>
      <w:r>
        <w:rPr>
          <w:rStyle w:val="VerbatimChar"/>
          <w:b/>
          <w:bCs/>
        </w:rPr>
        <w:t xml:space="preserve">scripts/cyberark-bootstrap.ps1</w:t>
      </w:r>
      <w:r>
        <w:t xml:space="preserve">: progress/banner lines changed from</w:t>
      </w:r>
      <w:r>
        <w:t xml:space="preserve"> </w:t>
      </w:r>
      <w:r>
        <w:rPr>
          <w:rStyle w:val="VerbatimChar"/>
        </w:rPr>
        <w:t xml:space="preserve">Write-Output</w:t>
      </w:r>
      <w:r>
        <w:t xml:space="preserve"> </w:t>
      </w:r>
      <w:r>
        <w:t xml:space="preserve">to</w:t>
      </w:r>
      <w:r>
        <w:t xml:space="preserve"> </w:t>
      </w:r>
      <w:r>
        <w:rPr>
          <w:rStyle w:val="VerbatimChar"/>
        </w:rPr>
        <w:t xml:space="preserve">Write-Host</w:t>
      </w:r>
      <w:r>
        <w:t xml:space="preserve"> </w:t>
      </w:r>
      <w:r>
        <w:t xml:space="preserve">(removing the literal</w:t>
      </w:r>
      <w:r>
        <w:t xml:space="preserve"> </w:t>
      </w:r>
      <w:r>
        <w:rPr>
          <w:rStyle w:val="VerbatimChar"/>
        </w:rPr>
        <w:t xml:space="preserve">-NoNewline</w:t>
      </w:r>
      <w:r>
        <w:t xml:space="preserve"> </w:t>
      </w:r>
      <w:r>
        <w:t xml:space="preserve">token) so that in</w:t>
      </w:r>
      <w:r>
        <w:t xml:space="preserve"> </w:t>
      </w:r>
      <w:r>
        <w:rPr>
          <w:rStyle w:val="VerbatimChar"/>
        </w:rPr>
        <w:t xml:space="preserve">-ExportForGitLab</w:t>
      </w:r>
      <w:r>
        <w:t xml:space="preserve"> </w:t>
      </w:r>
      <w:r>
        <w:t xml:space="preserve">mode stdout contains only the GitLab dotenv</w:t>
      </w:r>
      <w:r>
        <w:t xml:space="preserve"> </w:t>
      </w:r>
      <w:r>
        <w:rPr>
          <w:rStyle w:val="VerbatimChar"/>
        </w:rPr>
        <w:t xml:space="preserve">KEY=value</w:t>
      </w:r>
      <w:r>
        <w:t xml:space="preserve"> </w:t>
      </w:r>
      <w:r>
        <w:t xml:space="preserve">lines and the generated</w:t>
      </w:r>
      <w:r>
        <w:t xml:space="preserve"> </w:t>
      </w:r>
      <w:r>
        <w:rPr>
          <w:rStyle w:val="VerbatimChar"/>
        </w:rPr>
        <w:t xml:space="preserve">secrets.env</w:t>
      </w:r>
      <w:r>
        <w:t xml:space="preserve"> </w:t>
      </w:r>
      <w:r>
        <w:t xml:space="preserve">is no longer polluted with banner text.</w:t>
      </w:r>
    </w:p>
    <w:p>
      <w:pPr>
        <w:pStyle w:val="Compact"/>
        <w:numPr>
          <w:ilvl w:val="0"/>
          <w:numId w:val="1004"/>
        </w:numPr>
      </w:pPr>
      <w:r>
        <w:rPr>
          <w:b/>
          <w:bCs/>
        </w:rPr>
        <w:t xml:space="preserve">Retired</w:t>
      </w:r>
      <w:r>
        <w:rPr>
          <w:b/>
          <w:bCs/>
        </w:rPr>
        <w:t xml:space="preserve"> </w:t>
      </w:r>
      <w:r>
        <w:rPr>
          <w:rStyle w:val="VerbatimChar"/>
          <w:b/>
          <w:bCs/>
        </w:rPr>
        <w:t xml:space="preserve">HelpSwitch.Unit.Tests.ps1</w:t>
      </w:r>
      <w:r>
        <w:t xml:space="preserve"> </w:t>
      </w:r>
      <w:r>
        <w:t xml:space="preserve">(superseded) and retargeted</w:t>
      </w:r>
      <w:r>
        <w:t xml:space="preserve"> </w:t>
      </w:r>
      <w:r>
        <w:rPr>
          <w:rStyle w:val="VerbatimChar"/>
        </w:rPr>
        <w:t xml:space="preserve">scripts/run-automation-mode-tests.ps1</w:t>
      </w:r>
      <w:r>
        <w:t xml:space="preserve"> </w:t>
      </w:r>
      <w:r>
        <w:t xml:space="preserve">at</w:t>
      </w:r>
      <w:r>
        <w:t xml:space="preserve"> </w:t>
      </w:r>
      <w:r>
        <w:rPr>
          <w:rStyle w:val="VerbatimChar"/>
        </w:rPr>
        <w:t xml:space="preserve">HelpParamTests</w:t>
      </w:r>
      <w:r>
        <w:t xml:space="preserve">, removing four references to test files deleted in earlier prunes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w:t>
      </w:r>
      <w:r>
        <w:t xml:space="preserve">unit tests).</w:t>
      </w:r>
    </w:p>
    <w:p>
      <w:pPr>
        <w:pStyle w:val="Compact"/>
        <w:numPr>
          <w:ilvl w:val="0"/>
          <w:numId w:val="1004"/>
        </w:numPr>
      </w:pPr>
      <w:r>
        <w:rPr>
          <w:b/>
          <w:bCs/>
        </w:rPr>
        <w:t xml:space="preserve">Changelog corrections</w:t>
      </w:r>
      <w:r>
        <w:t xml:space="preserve">: §40’s summary/body rows no longer claim</w:t>
      </w:r>
      <w:r>
        <w:t xml:space="preserve"> </w:t>
      </w:r>
      <w:r>
        <w:rPr>
          <w:rStyle w:val="VerbatimChar"/>
        </w:rPr>
        <w:t xml:space="preserve">-Help</w:t>
      </w:r>
      <w:r>
        <w:t xml:space="preserve"> </w:t>
      </w:r>
      <w:r>
        <w:t xml:space="preserve">is</w:t>
      </w:r>
      <w:r>
        <w:t xml:space="preserve"> </w:t>
      </w:r>
      <w:r>
        <w:rPr>
          <w:rStyle w:val="VerbatimChar"/>
        </w:rPr>
        <w:t xml:space="preserve">[Parameter(Mandatory, ParameterSetName = 'Help')]</w:t>
      </w:r>
      <w:r>
        <w:t xml:space="preserve"> </w:t>
      </w:r>
      <w:r>
        <w:t xml:space="preserve">(it is intentionally optional) and no longer reference the deleted</w:t>
      </w:r>
      <w:r>
        <w:t xml:space="preserve"> </w:t>
      </w:r>
      <w:r>
        <w:rPr>
          <w:rStyle w:val="VerbatimChar"/>
        </w:rPr>
        <w:t xml:space="preserve">HelpSwitch.Unit.Tests.ps1</w:t>
      </w:r>
      <w:r>
        <w:t xml:space="preserve">.</w:t>
      </w:r>
    </w:p>
    <w:p>
      <w:pPr>
        <w:pStyle w:val="Compact"/>
        <w:numPr>
          <w:ilvl w:val="0"/>
          <w:numId w:val="1004"/>
        </w:numPr>
      </w:pPr>
      <w:r>
        <w:rPr>
          <w:b/>
          <w:bCs/>
        </w:rPr>
        <w:t xml:space="preserve">wip cleanup</w:t>
      </w:r>
      <w:r>
        <w:t xml:space="preserve">: deleted the scratch docs and vendored font trees listed above; trimmed</w:t>
      </w:r>
      <w:r>
        <w:t xml:space="preserve"> </w:t>
      </w:r>
      <w:r>
        <w:rPr>
          <w:rStyle w:val="VerbatimChar"/>
        </w:rPr>
        <w:t xml:space="preserve">wip/testing-issue.md</w:t>
      </w:r>
      <w:r>
        <w:t xml:space="preserve"> </w:t>
      </w:r>
      <w:r>
        <w:t xml:space="preserve">to its SSH root-cause summary (structure re-anchored and re-TOC’d); reworded the SCOM comment in</w:t>
      </w:r>
      <w:r>
        <w:t xml:space="preserve"> </w:t>
      </w:r>
      <w:r>
        <w:rPr>
          <w:rStyle w:val="VerbatimChar"/>
        </w:rPr>
        <w:t xml:space="preserve">New-ScomMaintenanceScript.ps1</w:t>
      </w:r>
      <w:r>
        <w:t xml:space="preserve"> </w:t>
      </w:r>
      <w:r>
        <w:t xml:space="preserve">and the note in</w:t>
      </w:r>
      <w:r>
        <w:t xml:space="preserve"> </w:t>
      </w:r>
      <w:r>
        <w:rPr>
          <w:rStyle w:val="VerbatimChar"/>
        </w:rPr>
        <w:t xml:space="preserve">configs/scom_config.json</w:t>
      </w:r>
      <w:r>
        <w:t xml:space="preserve"> </w:t>
      </w:r>
      <w:r>
        <w:t xml:space="preserve">that pointed at the removed</w:t>
      </w:r>
      <w:r>
        <w:t xml:space="preserve"> </w:t>
      </w:r>
      <w:r>
        <w:rPr>
          <w:rStyle w:val="VerbatimChar"/>
        </w:rPr>
        <w:t xml:space="preserve">wip/HPe-Openview-maintenance-mode.ps1</w:t>
      </w:r>
      <w:r>
        <w:t xml:space="preserve">; and removed the superseded root</w:t>
      </w:r>
      <w:r>
        <w:t xml:space="preserve"> </w:t>
      </w:r>
      <w:r>
        <w:rPr>
          <w:rStyle w:val="VerbatimChar"/>
        </w:rPr>
        <w:t xml:space="preserve">changes.md</w:t>
      </w:r>
      <w:r>
        <w:t xml:space="preserve"> </w:t>
      </w:r>
      <w:r>
        <w:t xml:space="preserve">(long out of date, now maintained here in</w:t>
      </w:r>
      <w:r>
        <w:t xml:space="preserve"> </w:t>
      </w:r>
      <w:r>
        <w:rPr>
          <w:rStyle w:val="VerbatimChar"/>
        </w:rPr>
        <w:t xml:space="preserve">recent-changes.md</w:t>
      </w:r>
      <w:r>
        <w:t xml:space="preserve">).</w:t>
      </w:r>
    </w:p>
    <w:bookmarkEnd w:id="12"/>
    <w:bookmarkStart w:id="13" w:name="sec8"/>
    <w:p>
      <w:pPr>
        <w:pStyle w:val="Heading4"/>
      </w:pPr>
      <w:r>
        <w:t xml:space="preserve">Verification</w:t>
      </w:r>
    </w:p>
    <w:p>
      <w:pPr>
        <w:pStyle w:val="Compact"/>
        <w:numPr>
          <w:ilvl w:val="0"/>
          <w:numId w:val="1005"/>
        </w:numPr>
      </w:pPr>
      <w:r>
        <w:rPr>
          <w:rStyle w:val="VerbatimChar"/>
        </w:rPr>
        <w:t xml:space="preserve">make help-param-tests</w:t>
      </w:r>
      <w:r>
        <w:t xml:space="preserve"> </w:t>
      </w:r>
      <w:r>
        <w:t xml:space="preserve">→</w:t>
      </w:r>
      <w:r>
        <w:t xml:space="preserve"> </w:t>
      </w:r>
      <w:r>
        <w:rPr>
          <w:b/>
          <w:bCs/>
        </w:rPr>
        <w:t xml:space="preserve">44 passed, 0 failed</w:t>
      </w:r>
      <w:r>
        <w:t xml:space="preserve">;</w:t>
      </w:r>
      <w:r>
        <w:t xml:space="preserve"> </w:t>
      </w:r>
      <w:r>
        <w:rPr>
          <w:rStyle w:val="VerbatimChar"/>
        </w:rPr>
        <w:t xml:space="preserve">make automation-mode-tests</w:t>
      </w:r>
      <w:r>
        <w:t xml:space="preserve"> </w:t>
      </w:r>
      <w:r>
        <w:t xml:space="preserve">→</w:t>
      </w:r>
      <w:r>
        <w:t xml:space="preserve"> </w:t>
      </w:r>
      <w:r>
        <w:rPr>
          <w:b/>
          <w:bCs/>
        </w:rPr>
        <w:t xml:space="preserve">166 passed, 0 failed</w:t>
      </w:r>
      <w:r>
        <w:t xml:space="preserve">.</w:t>
      </w:r>
    </w:p>
    <w:p>
      <w:pPr>
        <w:pStyle w:val="Compact"/>
        <w:numPr>
          <w:ilvl w:val="0"/>
          <w:numId w:val="1005"/>
        </w:numPr>
      </w:pPr>
      <w:r>
        <w:rPr>
          <w:rStyle w:val="VerbatimChar"/>
        </w:rPr>
        <w:t xml:space="preserve">make test</w:t>
      </w:r>
      <w:r>
        <w:t xml:space="preserve"> </w:t>
      </w:r>
      <w:r>
        <w:t xml:space="preserve">→</w:t>
      </w:r>
      <w:r>
        <w:t xml:space="preserve"> </w:t>
      </w:r>
      <w:r>
        <w:rPr>
          <w:b/>
          <w:bCs/>
        </w:rPr>
        <w:t xml:space="preserve">564 passed, 0 failed</w:t>
      </w:r>
      <w:r>
        <w:t xml:space="preserve"> </w:t>
      </w:r>
      <w:r>
        <w:t xml:space="preserve">(598 − 78 retired</w:t>
      </w:r>
      <w:r>
        <w:t xml:space="preserve"> </w:t>
      </w:r>
      <w:r>
        <w:rPr>
          <w:rStyle w:val="VerbatimChar"/>
        </w:rPr>
        <w:t xml:space="preserve">HelpSwitch</w:t>
      </w:r>
      <w:r>
        <w:t xml:space="preserve"> </w:t>
      </w:r>
      <w:r>
        <w:t xml:space="preserve">tests + 44 new</w:t>
      </w:r>
      <w:r>
        <w:t xml:space="preserve"> </w:t>
      </w:r>
      <w:r>
        <w:rPr>
          <w:rStyle w:val="VerbatimChar"/>
        </w:rPr>
        <w:t xml:space="preserve">HelpParamTests</w:t>
      </w:r>
      <w:r>
        <w:t xml:space="preserve">);</w:t>
      </w:r>
      <w:r>
        <w:t xml:space="preserve"> </w:t>
      </w:r>
      <w:r>
        <w:rPr>
          <w:rStyle w:val="VerbatimChar"/>
        </w:rPr>
        <w:t xml:space="preserve">make lint</w:t>
      </w:r>
      <w:r>
        <w:t xml:space="preserve"> </w:t>
      </w:r>
      <w:r>
        <w:t xml:space="preserve">→ PSScriptAnalyzer</w:t>
      </w:r>
      <w:r>
        <w:t xml:space="preserve"> </w:t>
      </w:r>
      <w:r>
        <w:rPr>
          <w:b/>
          <w:bCs/>
        </w:rPr>
        <w:t xml:space="preserve">149 files clean</w:t>
      </w:r>
      <w:r>
        <w:t xml:space="preserve">, checkmake clean, Ruff clean.</w:t>
      </w:r>
    </w:p>
    <w:p>
      <w:pPr>
        <w:pStyle w:val="Compact"/>
        <w:numPr>
          <w:ilvl w:val="0"/>
          <w:numId w:val="1005"/>
        </w:numPr>
      </w:pPr>
      <w:r>
        <w:t xml:space="preserve">Renderer check:</w:t>
      </w:r>
      <w:r>
        <w:t xml:space="preserve"> </w:t>
      </w:r>
      <w:r>
        <w:rPr>
          <w:b/>
          <w:bCs/>
        </w:rPr>
        <w:t xml:space="preserve">0 of 38</w:t>
      </w:r>
      <w:r>
        <w:t xml:space="preserve"> </w:t>
      </w:r>
      <w:r>
        <w:t xml:space="preserve">commands render a</w:t>
      </w:r>
      <w:r>
        <w:t xml:space="preserve"> </w:t>
      </w:r>
      <w:r>
        <w:rPr>
          <w:rStyle w:val="VerbatimChar"/>
        </w:rPr>
        <w:t xml:space="preserve">-Help</w:t>
      </w:r>
      <w:r>
        <w:t xml:space="preserve"> </w:t>
      </w:r>
      <w:r>
        <w:t xml:space="preserve">token in</w:t>
      </w:r>
      <w:r>
        <w:t xml:space="preserve"> </w:t>
      </w:r>
      <w:r>
        <w:rPr>
          <w:rStyle w:val="VerbatimChar"/>
        </w:rPr>
        <w:t xml:space="preserve">SYNTAX</w:t>
      </w:r>
      <w:r>
        <w:t xml:space="preserve">;</w:t>
      </w:r>
      <w:r>
        <w:t xml:space="preserve"> </w:t>
      </w:r>
      <w:r>
        <w:rPr>
          <w:b/>
          <w:bCs/>
        </w:rPr>
        <w:t xml:space="preserve">38 of 38</w:t>
      </w:r>
      <w:r>
        <w:t xml:space="preserve"> </w:t>
      </w:r>
      <w:r>
        <w:t xml:space="preserve">render at least one usage line.</w:t>
      </w:r>
    </w:p>
    <w:p>
      <w:pPr>
        <w:pStyle w:val="Compact"/>
        <w:numPr>
          <w:ilvl w:val="0"/>
          <w:numId w:val="1005"/>
        </w:numPr>
      </w:pPr>
      <w:r>
        <w:rPr>
          <w:rStyle w:val="VerbatimChar"/>
        </w:rPr>
        <w:t xml:space="preserve">Get-Command Update-Firmware</w:t>
      </w:r>
      <w:r>
        <w:t xml:space="preserve"> </w:t>
      </w:r>
      <w:r>
        <w:t xml:space="preserve">resolves and</w:t>
      </w:r>
      <w:r>
        <w:t xml:space="preserve"> </w:t>
      </w:r>
      <w:r>
        <w:rPr>
          <w:rStyle w:val="VerbatimChar"/>
        </w:rPr>
        <w:t xml:space="preserve">Update-Firmware -Help</w:t>
      </w:r>
      <w:r>
        <w:t xml:space="preserve"> </w:t>
      </w:r>
      <w:r>
        <w:t xml:space="preserve">renders its reference.</w:t>
      </w:r>
    </w:p>
    <w:p>
      <w:pPr>
        <w:pStyle w:val="Compact"/>
        <w:numPr>
          <w:ilvl w:val="0"/>
          <w:numId w:val="1005"/>
        </w:numPr>
      </w:pPr>
      <w:r>
        <w:t xml:space="preserve">Completeness guard sensitivity: reverting the matrix to the original 28 lines fails the guard, naming exactly the 10 missing commands.</w:t>
      </w:r>
    </w:p>
    <w:p>
      <w:pPr>
        <w:pStyle w:val="Compact"/>
        <w:numPr>
          <w:ilvl w:val="0"/>
          <w:numId w:val="1005"/>
        </w:numPr>
      </w:pPr>
      <w:r>
        <w:rPr>
          <w:rStyle w:val="VerbatimChar"/>
        </w:rPr>
        <w:t xml:space="preserve">wip/testing-issue.md</w:t>
      </w:r>
      <w:r>
        <w:t xml:space="preserve"> </w:t>
      </w:r>
      <w:r>
        <w:t xml:space="preserve">passes</w:t>
      </w:r>
      <w:r>
        <w:t xml:space="preserve"> </w:t>
      </w:r>
      <w:r>
        <w:rPr>
          <w:rStyle w:val="VerbatimChar"/>
        </w:rPr>
        <w:t xml:space="preserve">scripts/bitbucket-md-anchor-toc.ps1 -InputFileName wip/testing-issue.md -DryRun</w:t>
      </w:r>
      <w:r>
        <w:t xml:space="preserve">.</w:t>
      </w:r>
    </w:p>
    <w:p>
      <w:pPr>
        <w:pStyle w:val="BlockText"/>
      </w:pPr>
      <w:r>
        <w:t xml:space="preserve">Historical note: the wip cleanup removed</w:t>
      </w:r>
      <w:r>
        <w:t xml:space="preserve"> </w:t>
      </w:r>
      <w:r>
        <w:rPr>
          <w:rStyle w:val="VerbatimChar"/>
        </w:rPr>
        <w:t xml:space="preserve">wip/Fix-GitSSH.md</w:t>
      </w:r>
      <w:r>
        <w:t xml:space="preserve">,</w:t>
      </w:r>
      <w:r>
        <w:t xml:space="preserve"> </w:t>
      </w:r>
      <w:r>
        <w:rPr>
          <w:rStyle w:val="VerbatimChar"/>
        </w:rPr>
        <w:t xml:space="preserve">wip/changes.md</w:t>
      </w:r>
      <w:r>
        <w:t xml:space="preserve"> </w:t>
      </w:r>
      <w:r>
        <w:t xml:space="preserve">and the other scratch docs. References to them in §34 and older entries are historical; the referenced design/requirements were reworded into the code and configs that remain.</w:t>
      </w:r>
    </w:p>
    <w:bookmarkEnd w:id="13"/>
    <w:bookmarkEnd w:id="14"/>
    <w:bookmarkStart w:id="18" w:name="sec9"/>
    <w:p>
      <w:pPr>
        <w:pStyle w:val="Heading3"/>
      </w:pPr>
      <w:r>
        <w:t xml:space="preserve">40) Parameter-set mandatory enforcement +</w:t>
      </w:r>
      <w:r>
        <w:t xml:space="preserve"> </w:t>
      </w:r>
      <w:r>
        <w:rPr>
          <w:rStyle w:val="VerbatimChar"/>
        </w:rPr>
        <w:t xml:space="preserve">-Help</w:t>
      </w:r>
      <w:r>
        <w:t xml:space="preserve"> </w:t>
      </w:r>
      <w:r>
        <w:t xml:space="preserve">EXAMPLES link to command reference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bl>
    <w:bookmarkStart w:id="15" w:name="sec10"/>
    <w:p>
      <w:pPr>
        <w:pStyle w:val="Heading4"/>
      </w:pPr>
      <w:r>
        <w:t xml:space="preserve">Root cause</w:t>
      </w:r>
    </w:p>
    <w:p>
      <w:pPr>
        <w:pStyle w:val="Compact"/>
        <w:numPr>
          <w:ilvl w:val="0"/>
          <w:numId w:val="1006"/>
        </w:numPr>
      </w:pPr>
      <w:r>
        <w:rPr>
          <w:b/>
          <w:bCs/>
        </w:rPr>
        <w:t xml:space="preserve">Mandatory applied to every parameter set.</w:t>
      </w:r>
      <w:r>
        <w:t xml:space="preserve"> </w:t>
      </w:r>
      <w:r>
        <w:t xml:space="preserve">Parameters were declared</w:t>
      </w:r>
      <w:r>
        <w:t xml:space="preserve"> </w:t>
      </w:r>
      <w:r>
        <w:rPr>
          <w:rStyle w:val="VerbatimChar"/>
        </w:rPr>
        <w:t xml:space="preserve">[Parameter(Mandatory)]</w:t>
      </w:r>
      <w:r>
        <w:t xml:space="preserve"> </w:t>
      </w:r>
      <w:r>
        <w:t xml:space="preserve">with no</w:t>
      </w:r>
      <w:r>
        <w:t xml:space="preserve"> </w:t>
      </w:r>
      <w:r>
        <w:rPr>
          <w:rStyle w:val="VerbatimChar"/>
        </w:rPr>
        <w:t xml:space="preserve">ParameterSetName</w:t>
      </w:r>
      <w:r>
        <w:t xml:space="preserve">, so the mandatory flag bound to</w:t>
      </w:r>
      <w:r>
        <w:t xml:space="preserve"> </w:t>
      </w:r>
      <w:r>
        <w:rPr>
          <w:i/>
          <w:iCs/>
        </w:rPr>
        <w:t xml:space="preserve">all</w:t>
      </w:r>
      <w:r>
        <w:t xml:space="preserve"> </w:t>
      </w:r>
      <w:r>
        <w:t xml:space="preserve">sets — including the new</w:t>
      </w:r>
      <w:r>
        <w:t xml:space="preserve"> </w:t>
      </w:r>
      <w:r>
        <w:rPr>
          <w:rStyle w:val="VerbatimChar"/>
        </w:rPr>
        <w:t xml:space="preserve">-Help</w:t>
      </w:r>
      <w:r>
        <w:t xml:space="preserve"> </w:t>
      </w:r>
      <w:r>
        <w:t xml:space="preserve">set. Typing</w:t>
      </w:r>
      <w:r>
        <w:t xml:space="preserve"> </w:t>
      </w:r>
      <w:r>
        <w:rPr>
          <w:rStyle w:val="VerbatimChar"/>
        </w:rPr>
        <w:t xml:space="preserve">-Help</w:t>
      </w:r>
      <w:r>
        <w:t xml:space="preserve"> </w:t>
      </w:r>
      <w:r>
        <w:t xml:space="preserve">alone (e.g. </w:t>
      </w:r>
      <w:r>
        <w:rPr>
          <w:rStyle w:val="VerbatimChar"/>
        </w:rPr>
        <w:t xml:space="preserve">Configure-PhysicalBuild -Help</w:t>
      </w:r>
      <w:r>
        <w:t xml:space="preserve">) first forced the run-only mandatory params (e.g. </w:t>
      </w:r>
      <w:r>
        <w:rPr>
          <w:rStyle w:val="VerbatimChar"/>
        </w:rPr>
        <w:t xml:space="preserve">-ServerIdentifier</w:t>
      </w:r>
      <w:r>
        <w:t xml:space="preserve">), defeating the help switch.</w:t>
      </w:r>
    </w:p>
    <w:p>
      <w:pPr>
        <w:pStyle w:val="Compact"/>
        <w:numPr>
          <w:ilvl w:val="0"/>
          <w:numId w:val="1006"/>
        </w:numPr>
      </w:pPr>
      <w:r>
        <w:rPr>
          <w:rStyle w:val="VerbatimChar"/>
          <w:b/>
          <w:bCs/>
        </w:rPr>
        <w:t xml:space="preserve">-Help</w:t>
      </w:r>
      <w:r>
        <w:rPr>
          <w:b/>
          <w:bCs/>
        </w:rPr>
        <w:t xml:space="preserve"> </w:t>
      </w:r>
      <w:r>
        <w:rPr>
          <w:b/>
          <w:bCs/>
        </w:rPr>
        <w:t xml:space="preserve">was an unbound optional switch.</w:t>
      </w:r>
      <w:r>
        <w:t xml:space="preserve"> </w:t>
      </w:r>
      <w:r>
        <w:t xml:space="preserve">With no parameter set, PowerShell could not separate the help path from the run path, so the help guard fired but the command was still subject to the global mandatory requirement.</w:t>
      </w:r>
    </w:p>
    <w:p>
      <w:pPr>
        <w:pStyle w:val="Compact"/>
        <w:numPr>
          <w:ilvl w:val="0"/>
          <w:numId w:val="1006"/>
        </w:numPr>
      </w:pPr>
      <w:r>
        <w:rPr>
          <w:b/>
          <w:bCs/>
        </w:rPr>
        <w:t xml:space="preserve">EXAMPLES were duplicated or empty.</w:t>
      </w:r>
      <w:r>
        <w:t xml:space="preserve"> </w:t>
      </w:r>
      <w:r>
        <w:rPr>
          <w:rStyle w:val="VerbatimChar"/>
        </w:rPr>
        <w:t xml:space="preserve">Get-CommandHelp</w:t>
      </w:r>
      <w:r>
        <w:t xml:space="preserve"> </w:t>
      </w:r>
      <w:r>
        <w:t xml:space="preserve">rendered an EXAMPLES block from comment-based help that was usually absent, while the runnable examples lived only in</w:t>
      </w:r>
      <w:r>
        <w:t xml:space="preserve"> </w:t>
      </w:r>
      <w:r>
        <w:rPr>
          <w:rStyle w:val="VerbatimChar"/>
        </w:rPr>
        <w:t xml:space="preserve">docs/Automation/automation_commands.md</w:t>
      </w:r>
      <w:r>
        <w:t xml:space="preserve">, so</w:t>
      </w:r>
      <w:r>
        <w:t xml:space="preserve"> </w:t>
      </w:r>
      <w:r>
        <w:rPr>
          <w:rStyle w:val="VerbatimChar"/>
        </w:rPr>
        <w:t xml:space="preserve">-Help</w:t>
      </w:r>
      <w:r>
        <w:t xml:space="preserve"> </w:t>
      </w:r>
      <w:r>
        <w:t xml:space="preserve">never pointed operators to the real, tested examples.</w:t>
      </w:r>
    </w:p>
    <w:bookmarkEnd w:id="15"/>
    <w:bookmarkStart w:id="16" w:name="sec11"/>
    <w:p>
      <w:pPr>
        <w:pStyle w:val="Heading4"/>
      </w:pPr>
      <w:r>
        <w:t xml:space="preserve">Fix</w:t>
      </w:r>
    </w:p>
    <w:p>
      <w:pPr>
        <w:pStyle w:val="Compact"/>
        <w:numPr>
          <w:ilvl w:val="0"/>
          <w:numId w:val="1007"/>
        </w:numPr>
      </w:pPr>
      <w:r>
        <w:rPr>
          <w:b/>
          <w:bCs/>
        </w:rPr>
        <w:t xml:space="preserve">Run-path mandatory, Help-path explicit</w:t>
      </w:r>
      <w:r>
        <w:t xml:space="preserve"> </w:t>
      </w:r>
      <w:r>
        <w:t xml:space="preserve">in the Public commands — e.g.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rPr>
          <w:rStyle w:val="VerbatimChar"/>
        </w:rPr>
        <w:t xml:space="preserve">$ServerIdentifier</w:t>
      </w:r>
      <w:r>
        <w:t xml:space="preserve"> </w:t>
      </w:r>
      <w:r>
        <w:t xml:space="preserve">→</w:t>
      </w:r>
      <w:r>
        <w:t xml:space="preserve"> </w:t>
      </w:r>
      <w:r>
        <w:rPr>
          <w:rStyle w:val="VerbatimChar"/>
        </w:rPr>
        <w:t xml:space="preserve">[Parameter(Mandatory, ParameterSetName = 'Run')]</w:t>
      </w:r>
      <w:r>
        <w:t xml:space="preserve">;</w:t>
      </w:r>
      <w:r>
        <w:t xml:space="preserve"> </w:t>
      </w:r>
      <w:r>
        <w:rPr>
          <w:rStyle w:val="VerbatimChar"/>
        </w:rPr>
        <w:t xml:space="preserve">-Help</w:t>
      </w:r>
      <w:r>
        <w:t xml:space="preserve"> </w:t>
      </w:r>
      <w:r>
        <w:t xml:space="preserve">→ an optional</w:t>
      </w:r>
      <w:r>
        <w:t xml:space="preserve"> </w:t>
      </w:r>
      <w:r>
        <w:rPr>
          <w:rStyle w:val="VerbatimChar"/>
        </w:rPr>
        <w:t xml:space="preserve">[Parameter(ParameterSetName = 'Help')]</w:t>
      </w:r>
      <w:r>
        <w:t xml:space="preserve"> </w:t>
      </w:r>
      <w:r>
        <w:t xml:space="preserve">in</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Connect-OneView</w:t>
      </w:r>
      <w:r>
        <w:t xml:space="preserve">,</w:t>
      </w:r>
      <w:r>
        <w:t xml:space="preserve"> </w:t>
      </w:r>
      <w:r>
        <w:rPr>
          <w:rStyle w:val="VerbatimChar"/>
        </w:rPr>
        <w:t xml:space="preserve">Control</w:t>
      </w:r>
      <w:r>
        <w:t xml:space="preserve"> </w:t>
      </w:r>
      <w:r>
        <w:t xml:space="preserve">(</w:t>
      </w:r>
      <w:r>
        <w:rPr>
          <w:rStyle w:val="VerbatimChar"/>
        </w:rPr>
        <w:t xml:space="preserve">Run-CIPipeline</w:t>
      </w:r>
      <w:r>
        <w:t xml:space="preserve"> </w:t>
      </w:r>
      <w:r>
        <w:t xml:space="preserve">/</w:t>
      </w:r>
      <w:r>
        <w:t xml:space="preserve"> </w:t>
      </w:r>
      <w:r>
        <w:rPr>
          <w:rStyle w:val="VerbatimChar"/>
        </w:rPr>
        <w:t xml:space="preserve">Run-IRequest</w:t>
      </w:r>
      <w:r>
        <w:t xml:space="preserve"> </w:t>
      </w:r>
      <w:r>
        <w:t xml:space="preserve">/</w:t>
      </w:r>
      <w:r>
        <w:t xml:space="preserve"> </w:t>
      </w:r>
      <w:r>
        <w:rPr>
          <w:rStyle w:val="VerbatimChar"/>
        </w:rPr>
        <w:t xml:space="preserve">Run-Scheduler</w:t>
      </w:r>
      <w:r>
        <w:t xml:space="preserve"> </w:t>
      </w:r>
      <w:r>
        <w:t xml:space="preserve">/</w:t>
      </w:r>
      <w:r>
        <w:t xml:space="preserve"> </w:t>
      </w:r>
      <w:r>
        <w:rPr>
          <w:rStyle w:val="VerbatimChar"/>
        </w:rPr>
        <w:t xml:space="preserve">Run-GitLab</w:t>
      </w:r>
      <w:r>
        <w:t xml:space="preserve">),</w:t>
      </w:r>
      <w:r>
        <w:t xml:space="preserve"> </w:t>
      </w:r>
      <w:r>
        <w:rPr>
          <w:rStyle w:val="VerbatimChar"/>
        </w:rPr>
        <w:t xml:space="preserve">Get-OneViewServerTarget</w:t>
      </w:r>
      <w:r>
        <w:t xml:space="preserve">,</w:t>
      </w:r>
      <w:r>
        <w:t xml:space="preserve"> </w:t>
      </w:r>
      <w:r>
        <w:rPr>
          <w:rStyle w:val="VerbatimChar"/>
        </w:rPr>
        <w:t xml:space="preserve">Invoke-GitLabMaintenanceTrigger</w:t>
      </w:r>
      <w:r>
        <w:t xml:space="preserve">,</w:t>
      </w:r>
      <w:r>
        <w:t xml:space="preserve"> </w:t>
      </w:r>
      <w:r>
        <w:rPr>
          <w:rStyle w:val="VerbatimChar"/>
        </w:rPr>
        <w:t xml:space="preserve">Invoke-IloRedfish</w:t>
      </w:r>
      <w:r>
        <w:t xml:space="preserve">,</w:t>
      </w:r>
      <w:r>
        <w:t xml:space="preserve"> </w:t>
      </w:r>
      <w:r>
        <w:rPr>
          <w:rStyle w:val="VerbatimChar"/>
        </w:rPr>
        <w:t xml:space="preserve">Invoke-OpsRampClient</w:t>
      </w:r>
      <w:r>
        <w:t xml:space="preserve">,</w:t>
      </w:r>
      <w:r>
        <w:t xml:space="preserve"> </w:t>
      </w:r>
      <w:r>
        <w:rPr>
          <w:rStyle w:val="VerbatimChar"/>
        </w:rPr>
        <w:t xml:space="preserve">Invoke-PowerShellScript</w:t>
      </w:r>
      <w:r>
        <w:t xml:space="preserve">,</w:t>
      </w:r>
      <w:r>
        <w:t xml:space="preserve"> </w:t>
      </w:r>
      <w:r>
        <w:rPr>
          <w:rStyle w:val="VerbatimChar"/>
        </w:rPr>
        <w:t xml:space="preserve">Invoke-PowerShellWinRM</w:t>
      </w:r>
      <w:r>
        <w:t xml:space="preserve">,</w:t>
      </w:r>
      <w:r>
        <w:t xml:space="preserve"> </w:t>
      </w:r>
      <w:r>
        <w:rPr>
          <w:rStyle w:val="VerbatimChar"/>
        </w:rPr>
        <w:t xml:space="preserve">New-OneViewMaintenanceScript</w:t>
      </w:r>
      <w:r>
        <w:t xml:space="preserve">,</w:t>
      </w:r>
      <w:r>
        <w:t xml:space="preserve"> </w:t>
      </w:r>
      <w:r>
        <w:rPr>
          <w:rStyle w:val="VerbatimChar"/>
        </w:rPr>
        <w:t xml:space="preserve">New-ScomConnection</w:t>
      </w:r>
      <w:r>
        <w:t xml:space="preserve">,</w:t>
      </w:r>
      <w:r>
        <w:t xml:space="preserve"> </w:t>
      </w:r>
      <w:r>
        <w:rPr>
          <w:rStyle w:val="VerbatimChar"/>
        </w:rPr>
        <w:t xml:space="preserve">New-ScomMaintenanceScript</w:t>
      </w:r>
      <w:r>
        <w:t xml:space="preserve">,</w:t>
      </w:r>
      <w:r>
        <w:t xml:space="preserve"> </w:t>
      </w:r>
      <w:r>
        <w:rPr>
          <w:rStyle w:val="VerbatimChar"/>
        </w:rPr>
        <w:t xml:space="preserve">New-Uuid</w:t>
      </w:r>
      <w:r>
        <w:t xml:space="preserve">,</w:t>
      </w:r>
      <w:r>
        <w:t xml:space="preserve"> </w:t>
      </w:r>
      <w:r>
        <w:rPr>
          <w:rStyle w:val="VerbatimChar"/>
        </w:rPr>
        <w:t xml:space="preserve">OneViewMaintenanceMode</w:t>
      </w:r>
      <w:r>
        <w:t xml:space="preserve">,</w:t>
      </w:r>
      <w:r>
        <w:t xml:space="preserve"> </w:t>
      </w:r>
      <w:r>
        <w:rPr>
          <w:rStyle w:val="VerbatimChar"/>
        </w:rPr>
        <w:t xml:space="preserve">Set-MaintenanceMode</w:t>
      </w:r>
      <w:r>
        <w:t xml:space="preserve">,</w:t>
      </w:r>
      <w:r>
        <w:t xml:space="preserve"> </w:t>
      </w:r>
      <w:r>
        <w:rPr>
          <w:rStyle w:val="VerbatimChar"/>
        </w:rPr>
        <w:t xml:space="preserve">Start-AutomationOrchestrator</w:t>
      </w:r>
      <w:r>
        <w:t xml:space="preserve">,</w:t>
      </w:r>
      <w:r>
        <w:t xml:space="preserve"> </w:t>
      </w:r>
      <w:r>
        <w:rPr>
          <w:rStyle w:val="VerbatimChar"/>
        </w:rPr>
        <w:t xml:space="preserve">Start-InstallMonitor</w:t>
      </w:r>
      <w:r>
        <w:t xml:space="preserve">,</w:t>
      </w:r>
      <w:r>
        <w:t xml:space="preserve"> </w:t>
      </w:r>
      <w:r>
        <w:rPr>
          <w:rStyle w:val="VerbatimChar"/>
        </w:rPr>
        <w:t xml:space="preserve">Test-ClusterId</w:t>
      </w:r>
      <w:r>
        <w:t xml:space="preserve">,</w:t>
      </w:r>
      <w:r>
        <w:t xml:space="preserve"> </w:t>
      </w:r>
      <w:r>
        <w:rPr>
          <w:rStyle w:val="VerbatimChar"/>
        </w:rPr>
        <w:t xml:space="preserve">Test-PostBuildValidation</w:t>
      </w:r>
      <w:r>
        <w:t xml:space="preserve">,</w:t>
      </w:r>
      <w:r>
        <w:t xml:space="preserve"> </w:t>
      </w:r>
      <w:r>
        <w:rPr>
          <w:rStyle w:val="VerbatimChar"/>
        </w:rPr>
        <w:t xml:space="preserve">Test-PreBuildValidation</w:t>
      </w:r>
      <w:r>
        <w:t xml:space="preserve">,</w:t>
      </w:r>
      <w:r>
        <w:t xml:space="preserve"> </w:t>
      </w:r>
      <w:r>
        <w:rPr>
          <w:rStyle w:val="VerbatimChar"/>
        </w:rPr>
        <w:t xml:space="preserve">Update-Firmware</w:t>
      </w:r>
      <w:r>
        <w:t xml:space="preserve">, and</w:t>
      </w:r>
      <w:r>
        <w:t xml:space="preserve"> </w:t>
      </w:r>
      <w:r>
        <w:rPr>
          <w:rStyle w:val="VerbatimChar"/>
        </w:rPr>
        <w:t xml:space="preserve">Update-WindowsSecurity</w:t>
      </w:r>
      <w:r>
        <w:t xml:space="preserve">.</w:t>
      </w:r>
    </w:p>
    <w:p>
      <w:pPr>
        <w:pStyle w:val="Compact"/>
        <w:numPr>
          <w:ilvl w:val="0"/>
          <w:numId w:val="1007"/>
        </w:numPr>
      </w:pPr>
      <w:r>
        <w:rPr>
          <w:b/>
          <w:bCs/>
        </w:rPr>
        <w:t xml:space="preserve">Explicit run-parameter guards</w:t>
      </w:r>
      <w:r>
        <w:t xml:space="preserve"> </w:t>
      </w:r>
      <w:r>
        <w:t xml:space="preserve">in</w:t>
      </w:r>
      <w:r>
        <w:t xml:space="preserve"> </w:t>
      </w:r>
      <w:r>
        <w:rPr>
          <w:rStyle w:val="VerbatimChar"/>
        </w:rPr>
        <w:t xml:space="preserve">Control.ps1</w:t>
      </w:r>
      <w:r>
        <w:t xml:space="preserve"> </w:t>
      </w:r>
      <w:r>
        <w:t xml:space="preserve">(</w:t>
      </w:r>
      <w:r>
        <w:rPr>
          <w:rStyle w:val="VerbatimChar"/>
        </w:rPr>
        <w:t xml:space="preserve">New-CIPipelineCtrl</w:t>
      </w:r>
      <w:r>
        <w:t xml:space="preserve">,</w:t>
      </w:r>
      <w:r>
        <w:t xml:space="preserve"> </w:t>
      </w:r>
      <w:r>
        <w:rPr>
          <w:rStyle w:val="VerbatimChar"/>
        </w:rPr>
        <w:t xml:space="preserve">New-IRequestCtrl</w:t>
      </w:r>
      <w:r>
        <w:t xml:space="preserve">,</w:t>
      </w:r>
      <w:r>
        <w:t xml:space="preserve"> </w:t>
      </w:r>
      <w:r>
        <w:rPr>
          <w:rStyle w:val="VerbatimChar"/>
        </w:rPr>
        <w:t xml:space="preserve">New-SchedulerCtrl</w:t>
      </w:r>
      <w:r>
        <w:t xml:space="preserve">):</w:t>
      </w:r>
      <w:r>
        <w:t xml:space="preserve"> </w:t>
      </w:r>
      <w:r>
        <w:rPr>
          <w:rStyle w:val="VerbatimChar"/>
        </w:rPr>
        <w:t xml:space="preserve">$Params</w:t>
      </w:r>
      <w:r>
        <w:t xml:space="preserve"> </w:t>
      </w:r>
      <w:r>
        <w:t xml:space="preserve">/</w:t>
      </w:r>
      <w:r>
        <w:t xml:space="preserve"> </w:t>
      </w:r>
      <w:r>
        <w:rPr>
          <w:rStyle w:val="VerbatimChar"/>
        </w:rPr>
        <w:t xml:space="preserve">$FormData</w:t>
      </w:r>
      <w:r>
        <w:t xml:space="preserve"> </w:t>
      </w:r>
      <w:r>
        <w:t xml:space="preserve">/</w:t>
      </w:r>
      <w:r>
        <w:t xml:space="preserve"> </w:t>
      </w:r>
      <w:r>
        <w:rPr>
          <w:rStyle w:val="VerbatimChar"/>
        </w:rPr>
        <w:t xml:space="preserve">$TaskParams</w:t>
      </w:r>
      <w:r>
        <w:t xml:space="preserve"> </w:t>
      </w:r>
      <w:r>
        <w:t xml:space="preserve">are no longer globally mandatory, so each now</w:t>
      </w:r>
      <w:r>
        <w:t xml:space="preserve"> </w:t>
      </w:r>
      <w:r>
        <w:rPr>
          <w:rStyle w:val="VerbatimChar"/>
        </w:rPr>
        <w:t xml:space="preserve">Write-Error</w:t>
      </w:r>
      <w:r>
        <w:t xml:space="preserve">s with a clear message and returns when the value is missing — preserving the prior hard-fail on the run path without forcing it on the help path.</w:t>
      </w:r>
    </w:p>
    <w:p>
      <w:pPr>
        <w:pStyle w:val="Compact"/>
        <w:numPr>
          <w:ilvl w:val="0"/>
          <w:numId w:val="1007"/>
        </w:numPr>
      </w:pPr>
      <w:r>
        <w:rPr>
          <w:rStyle w:val="VerbatimChar"/>
          <w:b/>
          <w:bCs/>
        </w:rPr>
        <w:t xml:space="preserve">Get-CommandHelp</w:t>
      </w:r>
      <w:r>
        <w:rPr>
          <w:b/>
          <w:bCs/>
        </w:rPr>
        <w:t xml:space="preserve"> </w:t>
      </w:r>
      <w:r>
        <w:rPr>
          <w:b/>
          <w:bCs/>
        </w:rPr>
        <w:t xml:space="preserve">(</w:t>
      </w:r>
      <w:r>
        <w:rPr>
          <w:rStyle w:val="VerbatimChar"/>
          <w:b/>
          <w:bCs/>
        </w:rPr>
        <w:t xml:space="preserve">Private/Help.ps1</w:t>
      </w:r>
      <w:r>
        <w:rPr>
          <w:b/>
          <w:bCs/>
        </w:rPr>
        <w:t xml:space="preserve">)</w:t>
      </w:r>
      <w:r>
        <w:t xml:space="preserve">: added a</w:t>
      </w:r>
      <w:r>
        <w:t xml:space="preserve"> </w:t>
      </w:r>
      <w:r>
        <w:rPr>
          <w:rStyle w:val="VerbatimChar"/>
        </w:rPr>
        <w:t xml:space="preserve">$commandDocAnchors</w:t>
      </w:r>
      <w:r>
        <w:t xml:space="preserve"> </w:t>
      </w:r>
      <w:r>
        <w:t xml:space="preserve">map (command → section anchor in</w:t>
      </w:r>
      <w:r>
        <w:t xml:space="preserve"> </w:t>
      </w:r>
      <w:r>
        <w:rPr>
          <w:rStyle w:val="VerbatimChar"/>
        </w:rPr>
        <w:t xml:space="preserve">automation_commands.md</w:t>
      </w:r>
      <w:r>
        <w:t xml:space="preserve">); the USAGE renderer drops</w:t>
      </w:r>
      <w:r>
        <w:t xml:space="preserve"> </w:t>
      </w:r>
      <w:r>
        <w:rPr>
          <w:rStyle w:val="VerbatimChar"/>
        </w:rPr>
        <w:t xml:space="preserve">-Help</w:t>
      </w:r>
      <w:r>
        <w:t xml:space="preserve">-bearing parameter sets when a dedicated run set exists and never prints a</w:t>
      </w:r>
      <w:r>
        <w:t xml:space="preserve"> </w:t>
      </w:r>
      <w:r>
        <w:rPr>
          <w:rStyle w:val="VerbatimChar"/>
        </w:rPr>
        <w:t xml:space="preserve">-Help</w:t>
      </w:r>
      <w:r>
        <w:t xml:space="preserve"> </w:t>
      </w:r>
      <w:r>
        <w:t xml:space="preserve">token, so each command renders a single, non-redundant usage line; mandatory status is computed only against non-</w:t>
      </w:r>
      <w:r>
        <w:rPr>
          <w:rStyle w:val="VerbatimChar"/>
        </w:rPr>
        <w:t xml:space="preserve">Help</w:t>
      </w:r>
      <w:r>
        <w:t xml:space="preserve"> </w:t>
      </w:r>
      <w:r>
        <w:t xml:space="preserve">parameter sets; the EXAMPLES section now emits a clickable link — resolved to a full GitHub blob URL via</w:t>
      </w:r>
      <w:r>
        <w:t xml:space="preserve"> </w:t>
      </w:r>
      <w:r>
        <w:rPr>
          <w:rStyle w:val="VerbatimChar"/>
        </w:rPr>
        <w:t xml:space="preserve">git remote</w:t>
      </w:r>
      <w:r>
        <w:t xml:space="preserve"> </w:t>
      </w:r>
      <w:r>
        <w:t xml:space="preserve">when available — to the per-command reference section instead of duplicating examples.</w:t>
      </w:r>
    </w:p>
    <w:bookmarkEnd w:id="16"/>
    <w:bookmarkStart w:id="17" w:name="sec12"/>
    <w:p>
      <w:pPr>
        <w:pStyle w:val="Heading4"/>
      </w:pPr>
      <w:r>
        <w:t xml:space="preserve">Verification</w:t>
      </w:r>
    </w:p>
    <w:p>
      <w:pPr>
        <w:pStyle w:val="Compact"/>
        <w:numPr>
          <w:ilvl w:val="0"/>
          <w:numId w:val="1008"/>
        </w:numPr>
      </w:pPr>
      <w:r>
        <w:rPr>
          <w:rStyle w:val="VerbatimChar"/>
        </w:rPr>
        <w:t xml:space="preserve">Configure-PhysicalBuild -Help</w:t>
      </w:r>
      <w:r>
        <w:t xml:space="preserve"> </w:t>
      </w:r>
      <w:r>
        <w:t xml:space="preserve">renders help without demanding</w:t>
      </w:r>
      <w:r>
        <w:t xml:space="preserve"> </w:t>
      </w:r>
      <w:r>
        <w:rPr>
          <w:rStyle w:val="VerbatimChar"/>
        </w:rPr>
        <w:t xml:space="preserve">-ServerIdentifier</w:t>
      </w:r>
      <w:r>
        <w:t xml:space="preserve">.</w:t>
      </w:r>
    </w:p>
    <w:p>
      <w:pPr>
        <w:pStyle w:val="Compact"/>
        <w:numPr>
          <w:ilvl w:val="0"/>
          <w:numId w:val="1008"/>
        </w:numPr>
      </w:pPr>
      <w:r>
        <w:rPr>
          <w:rStyle w:val="VerbatimChar"/>
        </w:rPr>
        <w:t xml:space="preserve">Configure-PhysicalBuild</w:t>
      </w:r>
      <w:r>
        <w:t xml:space="preserve"> </w:t>
      </w:r>
      <w:r>
        <w:t xml:space="preserve">(no params) → PowerShell parameter-binding error</w:t>
      </w:r>
      <w:r>
        <w:t xml:space="preserve"> </w:t>
      </w:r>
      <w:r>
        <w:rPr>
          <w:i/>
          <w:iCs/>
        </w:rPr>
        <w:t xml:space="preserve">“Missing an argument for parameter</w:t>
      </w:r>
      <w:r>
        <w:rPr>
          <w:i/>
          <w:iCs/>
        </w:rPr>
        <w:t xml:space="preserve"> </w:t>
      </w:r>
      <w:r>
        <w:rPr>
          <w:i/>
          <w:iCs/>
        </w:rPr>
        <w:t xml:space="preserve">‘ServerIdentifier’</w:t>
      </w:r>
      <w:r>
        <w:rPr>
          <w:i/>
          <w:iCs/>
        </w:rPr>
        <w:t xml:space="preserve">…”</w:t>
      </w:r>
      <w:r>
        <w:t xml:space="preserve"> </w:t>
      </w:r>
      <w:r>
        <w:t xml:space="preserve">(correct run-path enforcement).</w:t>
      </w:r>
    </w:p>
    <w:p>
      <w:pPr>
        <w:pStyle w:val="Compact"/>
        <w:numPr>
          <w:ilvl w:val="0"/>
          <w:numId w:val="1008"/>
        </w:numPr>
      </w:pPr>
      <w:r>
        <w:rPr>
          <w:rStyle w:val="VerbatimChar"/>
        </w:rPr>
        <w:t xml:space="preserve">Get-CommandHelp -Name Configure-PhysicalBuild</w:t>
      </w:r>
      <w:r>
        <w:t xml:space="preserve"> </w:t>
      </w:r>
      <w:r>
        <w:t xml:space="preserve">shows a single run usage line with</w:t>
      </w:r>
      <w:r>
        <w:t xml:space="preserve"> </w:t>
      </w:r>
      <w:r>
        <w:rPr>
          <w:rStyle w:val="VerbatimChar"/>
        </w:rPr>
        <w:t xml:space="preserve">-ServerIdentifier</w:t>
      </w:r>
      <w:r>
        <w:t xml:space="preserve"> </w:t>
      </w:r>
      <w:r>
        <w:t xml:space="preserve">marked mandatory (no</w:t>
      </w:r>
      <w:r>
        <w:t xml:space="preserve"> </w:t>
      </w:r>
      <w:r>
        <w:rPr>
          <w:rStyle w:val="VerbatimChar"/>
        </w:rPr>
        <w:t xml:space="preserve">-Help</w:t>
      </w:r>
      <w:r>
        <w:t xml:space="preserve">-only line).</w:t>
      </w:r>
    </w:p>
    <w:p>
      <w:pPr>
        <w:pStyle w:val="Compact"/>
        <w:numPr>
          <w:ilvl w:val="0"/>
          <w:numId w:val="1008"/>
        </w:numPr>
      </w:pPr>
      <w:r>
        <w:rPr>
          <w:rStyle w:val="VerbatimChar"/>
        </w:rPr>
        <w:t xml:space="preserve">HelpParamTests.Unit.Tests.ps1</w:t>
      </w:r>
      <w:r>
        <w:t xml:space="preserve"> </w:t>
      </w:r>
      <w:r>
        <w:t xml:space="preserve">(data-driven over</w:t>
      </w:r>
      <w:r>
        <w:t xml:space="preserve"> </w:t>
      </w:r>
      <w:r>
        <w:rPr>
          <w:rStyle w:val="VerbatimChar"/>
        </w:rPr>
        <w:t xml:space="preserve">scripts/HelpParamTests.txt</w:t>
      </w:r>
      <w:r>
        <w:t xml:space="preserve">) validates the</w:t>
      </w:r>
      <w:r>
        <w:t xml:space="preserve"> </w:t>
      </w:r>
      <w:r>
        <w:rPr>
          <w:rStyle w:val="VerbatimChar"/>
        </w:rPr>
        <w:t xml:space="preserve">-Help</w:t>
      </w:r>
      <w:r>
        <w:t xml:space="preserve"> </w:t>
      </w:r>
      <w:r>
        <w:t xml:space="preserve">switch, section structure and parameter-set wiring across every listed command — passes.</w:t>
      </w:r>
    </w:p>
    <w:p>
      <w:pPr>
        <w:pStyle w:val="Compact"/>
        <w:numPr>
          <w:ilvl w:val="0"/>
          <w:numId w:val="1008"/>
        </w:numPr>
      </w:pPr>
      <w:r>
        <w:rPr>
          <w:rStyle w:val="VerbatimChar"/>
        </w:rPr>
        <w:t xml:space="preserve">make test</w:t>
      </w:r>
      <w:r>
        <w:t xml:space="preserve"> </w:t>
      </w:r>
      <w:r>
        <w:t xml:space="preserve">green for the affected commands.</w:t>
      </w:r>
    </w:p>
    <w:bookmarkEnd w:id="17"/>
    <w:bookmarkEnd w:id="18"/>
    <w:bookmarkStart w:id="22" w:name="sec13"/>
    <w:p>
      <w:pPr>
        <w:pStyle w:val="Heading3"/>
      </w:pPr>
      <w:r>
        <w:t xml:space="preserve">39) Update-Firmware re-added — post-OS HPE firmware flash integrated into the build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bl>
    <w:bookmarkStart w:id="19" w:name="sec14"/>
    <w:p>
      <w:pPr>
        <w:pStyle w:val="Heading4"/>
      </w:pPr>
      <w:r>
        <w:t xml:space="preserve">Root cause</w:t>
      </w:r>
    </w:p>
    <w:p>
      <w:pPr>
        <w:pStyle w:val="Compact"/>
        <w:numPr>
          <w:ilvl w:val="0"/>
          <w:numId w:val="1009"/>
        </w:numPr>
      </w:pPr>
      <w:r>
        <w:rPr>
          <w:b/>
          <w:bCs/>
        </w:rPr>
        <w:t xml:space="preserve">Firmware flashing lost in the command prune.</w:t>
      </w:r>
      <w:r>
        <w:t xml:space="preserve"> </w:t>
      </w:r>
      <w:r>
        <w:t xml:space="preserve">Change 27 removed</w:t>
      </w:r>
      <w:r>
        <w:t xml:space="preserve"> </w:t>
      </w:r>
      <w:r>
        <w:rPr>
          <w:rStyle w:val="VerbatimChar"/>
        </w:rPr>
        <w:t xml:space="preserve">Update-Firmware</w:t>
      </w:r>
      <w:r>
        <w:t xml:space="preserve"> </w:t>
      </w:r>
      <w:r>
        <w:t xml:space="preserve">(and its tests/docs) when collapsing to a 2-command workflow, but the runbook still requires post-OS firmware flashing on the freshly built server, so the capability had to be restored as a first-class, gated step rather than re-implemented ad hoc each time.</w:t>
      </w:r>
    </w:p>
    <w:bookmarkEnd w:id="19"/>
    <w:bookmarkStart w:id="20" w:name="sec15"/>
    <w:p>
      <w:pPr>
        <w:pStyle w:val="Heading4"/>
      </w:pPr>
      <w:r>
        <w:t xml:space="preserve">Fix</w:t>
      </w:r>
    </w:p>
    <w:p>
      <w:pPr>
        <w:pStyle w:val="Compact"/>
        <w:numPr>
          <w:ilvl w:val="0"/>
          <w:numId w:val="1010"/>
        </w:numPr>
      </w:pPr>
      <w:r>
        <w:rPr>
          <w:rStyle w:val="VerbatimChar"/>
          <w:b/>
          <w:bCs/>
        </w:rPr>
        <w:t xml:space="preserve">Update-Firmware.ps1</w:t>
      </w:r>
      <w:r>
        <w:rPr>
          <w:b/>
          <w:bCs/>
        </w:rPr>
        <w:t xml:space="preserve"> </w:t>
      </w:r>
      <w:r>
        <w:rPr>
          <w:b/>
          <w:bCs/>
        </w:rPr>
        <w:t xml:space="preserve">restored</w:t>
      </w:r>
      <w:r>
        <w:t xml:space="preserve"> </w:t>
      </w:r>
      <w:r>
        <w:t xml:space="preserve">(204 lines): WinRMs into the built server (</w:t>
      </w:r>
      <w:r>
        <w:rPr>
          <w:rStyle w:val="VerbatimChar"/>
        </w:rPr>
        <w:t xml:space="preserve">-Server</w:t>
      </w:r>
      <w:r>
        <w:t xml:space="preserve"> </w:t>
      </w:r>
      <w:r>
        <w:t xml:space="preserve">/</w:t>
      </w:r>
      <w:r>
        <w:t xml:space="preserve"> </w:t>
      </w:r>
      <w:r>
        <w:rPr>
          <w:rStyle w:val="VerbatimChar"/>
        </w:rPr>
        <w:t xml:space="preserve">-Credential</w:t>
      </w:r>
      <w:r>
        <w:t xml:space="preserve">, or</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from env / CyberArk) and runs HPE SUT/SUM over the supplied</w:t>
      </w:r>
      <w:r>
        <w:t xml:space="preserve"> </w:t>
      </w:r>
      <w:r>
        <w:rPr>
          <w:rStyle w:val="VerbatimChar"/>
        </w:rPr>
        <w:t xml:space="preserve">-FirmwareFolders</w:t>
      </w:r>
      <w:r>
        <w:t xml:space="preserve">; missing credentials → recorded as failed (not silently skipped).</w:t>
      </w:r>
    </w:p>
    <w:p>
      <w:pPr>
        <w:pStyle w:val="Compact"/>
        <w:numPr>
          <w:ilvl w:val="0"/>
          <w:numId w:val="1010"/>
        </w:numPr>
      </w:pPr>
      <w:r>
        <w:rPr>
          <w:b/>
          <w:bCs/>
        </w:rPr>
        <w:t xml:space="preserve">Build integration</w:t>
      </w:r>
      <w:r>
        <w:t xml:space="preserve">:</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now invoke</w:t>
      </w:r>
      <w:r>
        <w:t xml:space="preserve"> </w:t>
      </w:r>
      <w:r>
        <w:rPr>
          <w:rStyle w:val="VerbatimChar"/>
        </w:rPr>
        <w:t xml:space="preserve">Update-Firmware</w:t>
      </w:r>
      <w:r>
        <w:t xml:space="preserve"> </w:t>
      </w:r>
      <w:r>
        <w:t xml:space="preserve">post-OS when firmware folders are provided, behind the existing</w:t>
      </w:r>
      <w:r>
        <w:t xml:space="preserve"> </w:t>
      </w:r>
      <w:r>
        <w:rPr>
          <w:rStyle w:val="VerbatimChar"/>
        </w:rPr>
        <w:t xml:space="preserve">-GuardRail</w:t>
      </w:r>
      <w:r>
        <w:t xml:space="preserve"> </w:t>
      </w:r>
      <w:r>
        <w:t xml:space="preserve">gate.</w:t>
      </w:r>
    </w:p>
    <w:p>
      <w:pPr>
        <w:pStyle w:val="Compact"/>
        <w:numPr>
          <w:ilvl w:val="0"/>
          <w:numId w:val="1010"/>
        </w:numPr>
      </w:pPr>
      <w:r>
        <w:rPr>
          <w:b/>
          <w:bCs/>
        </w:rPr>
        <w:t xml:space="preserve">Manifest + docs</w:t>
      </w:r>
      <w:r>
        <w:t xml:space="preserve">:</w:t>
      </w:r>
      <w:r>
        <w:t xml:space="preserve"> </w:t>
      </w:r>
      <w:r>
        <w:rPr>
          <w:rStyle w:val="VerbatimChar"/>
        </w:rPr>
        <w:t xml:space="preserve">Automation.psd1</w:t>
      </w:r>
      <w:r>
        <w:t xml:space="preserve"> </w:t>
      </w:r>
      <w:r>
        <w:t xml:space="preserve">re-exports</w:t>
      </w:r>
      <w:r>
        <w:t xml:space="preserve"> </w:t>
      </w:r>
      <w:r>
        <w:rPr>
          <w:rStyle w:val="VerbatimChar"/>
        </w:rPr>
        <w:t xml:space="preserve">Update-Firmware</w:t>
      </w:r>
      <w:r>
        <w:t xml:space="preserve">;</w:t>
      </w:r>
      <w:r>
        <w:t xml:space="preserve"> </w:t>
      </w:r>
      <w:r>
        <w:rPr>
          <w:rStyle w:val="VerbatimChar"/>
        </w:rPr>
        <w:t xml:space="preserve">automation_commands.md</w:t>
      </w:r>
      <w:r>
        <w:t xml:space="preserve">,</w:t>
      </w:r>
      <w:r>
        <w:t xml:space="preserve"> </w:t>
      </w:r>
      <w:r>
        <w:rPr>
          <w:rStyle w:val="VerbatimChar"/>
        </w:rPr>
        <w:t xml:space="preserve">runbook-requirements-v2.md</w:t>
      </w:r>
      <w:r>
        <w:t xml:space="preserve">, and the testing docs updated for the new firmware flow.</w:t>
      </w:r>
    </w:p>
    <w:bookmarkEnd w:id="20"/>
    <w:bookmarkStart w:id="21" w:name="sec16"/>
    <w:p>
      <w:pPr>
        <w:pStyle w:val="Heading4"/>
      </w:pPr>
      <w:r>
        <w:t xml:space="preserve">Verification</w:t>
      </w:r>
    </w:p>
    <w:p>
      <w:pPr>
        <w:pStyle w:val="Compact"/>
        <w:numPr>
          <w:ilvl w:val="0"/>
          <w:numId w:val="1011"/>
        </w:numPr>
      </w:pPr>
      <w:r>
        <w:rPr>
          <w:rStyle w:val="VerbatimChar"/>
        </w:rPr>
        <w:t xml:space="preserve">Update-Firmware -Server srv01 -FirmwareFolders @('C:\fw\BIOS_v2.80')</w:t>
      </w:r>
      <w:r>
        <w:t xml:space="preserve"> </w:t>
      </w:r>
      <w:r>
        <w:t xml:space="preserve">flashes firmware standalone.</w:t>
      </w:r>
    </w:p>
    <w:p>
      <w:pPr>
        <w:pStyle w:val="Compact"/>
        <w:numPr>
          <w:ilvl w:val="0"/>
          <w:numId w:val="1011"/>
        </w:numPr>
      </w:pPr>
      <w:r>
        <w:rPr>
          <w:rStyle w:val="VerbatimChar"/>
        </w:rPr>
        <w:t xml:space="preserve">Configure-PhysicalBuild -ServerIdentifier srv01 -FirmwareFolders …</w:t>
      </w:r>
      <w:r>
        <w:t xml:space="preserve"> </w:t>
      </w:r>
      <w:r>
        <w:t xml:space="preserve">carries the firmware step into the deploy flow.</w:t>
      </w:r>
    </w:p>
    <w:p>
      <w:pPr>
        <w:pStyle w:val="Compact"/>
        <w:numPr>
          <w:ilvl w:val="0"/>
          <w:numId w:val="1011"/>
        </w:numPr>
      </w:pPr>
      <w:r>
        <w:rPr>
          <w:rStyle w:val="VerbatimChar"/>
        </w:rPr>
        <w:t xml:space="preserve">Import-Module Automation.psd1</w:t>
      </w:r>
      <w:r>
        <w:t xml:space="preserve"> </w:t>
      </w:r>
      <w:r>
        <w:t xml:space="preserve">resolves</w:t>
      </w:r>
      <w:r>
        <w:t xml:space="preserve"> </w:t>
      </w:r>
      <w:r>
        <w:rPr>
          <w:rStyle w:val="VerbatimChar"/>
        </w:rPr>
        <w:t xml:space="preserve">Update-Firmware</w:t>
      </w:r>
      <w:r>
        <w:t xml:space="preserve"> </w:t>
      </w:r>
      <w:r>
        <w:t xml:space="preserve">and the script passes the PowerShell parser;</w:t>
      </w:r>
      <w:r>
        <w:t xml:space="preserve"> </w:t>
      </w:r>
      <w:r>
        <w:rPr>
          <w:rStyle w:val="VerbatimChar"/>
        </w:rPr>
        <w:t xml:space="preserve">automation_commands.md</w:t>
      </w:r>
      <w:r>
        <w:t xml:space="preserve"> </w:t>
      </w:r>
      <w:r>
        <w:t xml:space="preserve">lists the command with What-it-does / Destructive annotations.</w:t>
      </w:r>
    </w:p>
    <w:bookmarkEnd w:id="21"/>
    <w:bookmarkEnd w:id="22"/>
    <w:bookmarkStart w:id="26" w:name="sec17"/>
    <w:p>
      <w:pPr>
        <w:pStyle w:val="Heading3"/>
      </w:pPr>
      <w:r>
        <w:t xml:space="preserve">38) Consistent newest-first ordering — change-log body, summary table, TOC generator + maintenance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bl>
    <w:bookmarkStart w:id="23" w:name="sec18"/>
    <w:p>
      <w:pPr>
        <w:pStyle w:val="Heading4"/>
      </w:pPr>
      <w:r>
        <w:t xml:space="preserve">Root cause</w:t>
      </w:r>
    </w:p>
    <w:p>
      <w:pPr>
        <w:pStyle w:val="Compact"/>
        <w:numPr>
          <w:ilvl w:val="0"/>
          <w:numId w:val="1012"/>
        </w:numPr>
      </w:pPr>
      <w:r>
        <w:rPr>
          <w:b/>
          <w:bCs/>
        </w:rPr>
        <w:t xml:space="preserve">TOC was emitted in raw document order.</w:t>
      </w:r>
      <w:r>
        <w:t xml:space="preserve"> </w:t>
      </w:r>
      <w:r>
        <w:rPr>
          <w:rStyle w:val="VerbatimChar"/>
        </w:rPr>
        <w:t xml:space="preserve">Build-CanonicalContent</w:t>
      </w:r>
      <w:r>
        <w:t xml:space="preserve"> </w:t>
      </w:r>
      <w:r>
        <w:t xml:space="preserve">(</w:t>
      </w:r>
      <w:r>
        <w:rPr>
          <w:rStyle w:val="VerbatimChar"/>
        </w:rPr>
        <w:t xml:space="preserve">scripts/Docs.Common.ps1</w:t>
      </w:r>
      <w:r>
        <w:t xml:space="preserve">) appended each H2/H3 heading to</w:t>
      </w:r>
      <w:r>
        <w:t xml:space="preserve"> </w:t>
      </w:r>
      <w:r>
        <w:rPr>
          <w:rStyle w:val="VerbatimChar"/>
        </w:rPr>
        <w:t xml:space="preserve">$toc</w:t>
      </w:r>
      <w:r>
        <w:t xml:space="preserve"> </w:t>
      </w:r>
      <w:r>
        <w:t xml:space="preserve">as it walked the file, so the TOC always mirrored the physical order of the sections rather than any logical ordering.</w:t>
      </w:r>
    </w:p>
    <w:p>
      <w:pPr>
        <w:pStyle w:val="Compact"/>
        <w:numPr>
          <w:ilvl w:val="0"/>
          <w:numId w:val="1012"/>
        </w:numPr>
      </w:pPr>
      <w:r>
        <w:rPr>
          <w:b/>
          <w:bCs/>
        </w:rPr>
        <w:t xml:space="preserve">Physical order and logical order had drifted apart.</w:t>
      </w:r>
      <w:r>
        <w:t xml:space="preserve"> </w:t>
      </w:r>
      <w:r>
        <w:t xml:space="preserve">The detail sections were appended over time as</w:t>
      </w:r>
      <w:r>
        <w:t xml:space="preserve"> </w:t>
      </w:r>
      <w:r>
        <w:rPr>
          <w:rStyle w:val="VerbatimChar"/>
        </w:rPr>
        <w:t xml:space="preserve">38, 37, 33, 34, 35, 36, 32, 31 … 1</w:t>
      </w:r>
      <w:r>
        <w:t xml:space="preserve">, and the</w:t>
      </w:r>
      <w:r>
        <w:t xml:space="preserve"> </w:t>
      </w:r>
      <w:r>
        <w:rPr>
          <w:rStyle w:val="VerbatimChar"/>
        </w:rPr>
        <w:t xml:space="preserve">## Summary of changes</w:t>
      </w:r>
      <w:r>
        <w:t xml:space="preserve"> </w:t>
      </w:r>
      <w:r>
        <w:t xml:space="preserve">table had its own third ordering (</w:t>
      </w:r>
      <w:r>
        <w:rPr>
          <w:rStyle w:val="VerbatimChar"/>
        </w:rPr>
        <w:t xml:space="preserve">33, 34, 35, 36, 38, 37, 32 …</w:t>
      </w:r>
      <w:r>
        <w:t xml:space="preserve">). Only the TOC was being normalised, so the file read in three different sequences.</w:t>
      </w:r>
    </w:p>
    <w:p>
      <w:pPr>
        <w:pStyle w:val="Compact"/>
        <w:numPr>
          <w:ilvl w:val="0"/>
          <w:numId w:val="1012"/>
        </w:numPr>
      </w:pPr>
      <w:r>
        <w:rPr>
          <w:b/>
          <w:bCs/>
        </w:rPr>
        <w:t xml:space="preserve">§34’s date row was truncated</w:t>
      </w:r>
      <w:r>
        <w:t xml:space="preserve"> </w:t>
      </w:r>
      <w:r>
        <w:t xml:space="preserve">relative to its summary-table row (missing the</w:t>
      </w:r>
      <w:r>
        <w:t xml:space="preserve"> </w:t>
      </w:r>
      <w:r>
        <w:t xml:space="preserve">“(debug output, key-exchange warning, user/git-level SSH override checks)”</w:t>
      </w:r>
      <w:r>
        <w:t xml:space="preserve"> </w:t>
      </w:r>
      <w:r>
        <w:t xml:space="preserve">clause), which broke the one-to-one mapping between a section and its summary row.</w:t>
      </w:r>
    </w:p>
    <w:p>
      <w:pPr>
        <w:pStyle w:val="Compact"/>
        <w:numPr>
          <w:ilvl w:val="0"/>
          <w:numId w:val="1012"/>
        </w:numPr>
      </w:pPr>
      <w:r>
        <w:t xml:space="preserve">Because the generator had no notion of numbered entries, no amount of re-running</w:t>
      </w:r>
      <w:r>
        <w:t xml:space="preserve"> </w:t>
      </w:r>
      <w:r>
        <w:rPr>
          <w:rStyle w:val="VerbatimChar"/>
        </w:rPr>
        <w:t xml:space="preserve">make fix-docs</w:t>
      </w:r>
      <w:r>
        <w:t xml:space="preserve"> </w:t>
      </w:r>
      <w:r>
        <w:t xml:space="preserve">could correct it.</w:t>
      </w:r>
    </w:p>
    <w:bookmarkEnd w:id="23"/>
    <w:bookmarkStart w:id="24" w:name="sec19"/>
    <w:p>
      <w:pPr>
        <w:pStyle w:val="Heading4"/>
      </w:pPr>
      <w:r>
        <w:t xml:space="preserve">Fix</w:t>
      </w:r>
    </w:p>
    <w:p>
      <w:pPr>
        <w:numPr>
          <w:ilvl w:val="0"/>
          <w:numId w:val="1013"/>
        </w:numPr>
      </w:pPr>
      <w:r>
        <w:rPr>
          <w:rStyle w:val="VerbatimChar"/>
          <w:b/>
          <w:bCs/>
        </w:rPr>
        <w:t xml:space="preserve">Sort-NumberedTocRuns</w:t>
      </w:r>
      <w:r>
        <w:rPr>
          <w:b/>
          <w:bCs/>
        </w:rPr>
        <w:t xml:space="preserve"> </w:t>
      </w:r>
      <w:r>
        <w:rPr>
          <w:b/>
          <w:bCs/>
        </w:rPr>
        <w:t xml:space="preserve">(new,</w:t>
      </w:r>
      <w:r>
        <w:rPr>
          <w:b/>
          <w:bCs/>
        </w:rPr>
        <w:t xml:space="preserve"> </w:t>
      </w:r>
      <w:r>
        <w:rPr>
          <w:rStyle w:val="VerbatimChar"/>
          <w:b/>
          <w:bCs/>
        </w:rPr>
        <w:t xml:space="preserve">scripts/Docs.Common.ps1</w:t>
      </w:r>
      <w:r>
        <w:rPr>
          <w:b/>
          <w:bCs/>
        </w:rPr>
        <w:t xml:space="preserve">)</w:t>
      </w:r>
      <w:r>
        <w:t xml:space="preserve"> </w:t>
      </w:r>
      <w:r>
        <w:t xml:space="preserve">— walks the collected TOC entries and finds each maximal run of consecutive, same-level, numbered entries (title matching</w:t>
      </w:r>
      <w:r>
        <w:t xml:space="preserve"> </w:t>
      </w:r>
      <w:r>
        <w:rPr>
          <w:rStyle w:val="VerbatimChar"/>
        </w:rPr>
        <w:t xml:space="preserve">^\s*(\d+)\s*\)</w:t>
      </w:r>
      <w:r>
        <w:t xml:space="preserve">, e.g. </w:t>
      </w:r>
      <w:r>
        <w:rPr>
          <w:rStyle w:val="VerbatimChar"/>
        </w:rPr>
        <w:t xml:space="preserve">37) …</w:t>
      </w:r>
      <w:r>
        <w:t xml:space="preserve">). Each run is reordered into the numeric direction the document already intends, inferred from the run’s own first vs last number:</w:t>
      </w:r>
    </w:p>
    <w:p>
      <w:pPr>
        <w:pStyle w:val="Compact"/>
        <w:numPr>
          <w:ilvl w:val="1"/>
          <w:numId w:val="1014"/>
        </w:numPr>
      </w:pPr>
      <w:r>
        <w:rPr>
          <w:rStyle w:val="VerbatimChar"/>
        </w:rPr>
        <w:t xml:space="preserve">first &gt; last</w:t>
      </w:r>
      <w:r>
        <w:t xml:space="preserve"> </w:t>
      </w:r>
      <w:r>
        <w:t xml:space="preserve">→</w:t>
      </w:r>
      <w:r>
        <w:t xml:space="preserve"> </w:t>
      </w:r>
      <w:r>
        <w:rPr>
          <w:b/>
          <w:bCs/>
        </w:rPr>
        <w:t xml:space="preserve">descending</w:t>
      </w:r>
      <w:r>
        <w:t xml:space="preserve"> </w:t>
      </w:r>
      <w:r>
        <w:t xml:space="preserve">(change log: newest / highest first)</w:t>
      </w:r>
    </w:p>
    <w:p>
      <w:pPr>
        <w:pStyle w:val="Compact"/>
        <w:numPr>
          <w:ilvl w:val="1"/>
          <w:numId w:val="1014"/>
        </w:numPr>
      </w:pPr>
      <w:r>
        <w:rPr>
          <w:rStyle w:val="VerbatimChar"/>
        </w:rPr>
        <w:t xml:space="preserve">first &lt; last</w:t>
      </w:r>
      <w:r>
        <w:t xml:space="preserve"> </w:t>
      </w:r>
      <w:r>
        <w:t xml:space="preserve">→</w:t>
      </w:r>
      <w:r>
        <w:t xml:space="preserve"> </w:t>
      </w:r>
      <w:r>
        <w:rPr>
          <w:b/>
          <w:bCs/>
        </w:rPr>
        <w:t xml:space="preserve">ascending</w:t>
      </w:r>
      <w:r>
        <w:t xml:space="preserve"> </w:t>
      </w:r>
      <w:r>
        <w:t xml:space="preserve">(procedural doc:</w:t>
      </w:r>
      <w:r>
        <w:t xml:space="preserve"> </w:t>
      </w:r>
      <w:r>
        <w:rPr>
          <w:rStyle w:val="VerbatimChar"/>
        </w:rPr>
        <w:t xml:space="preserve">1..N</w:t>
      </w:r>
      <w:r>
        <w:t xml:space="preserve">)</w:t>
      </w:r>
    </w:p>
    <w:p>
      <w:pPr>
        <w:pStyle w:val="Compact"/>
        <w:numPr>
          <w:ilvl w:val="1"/>
          <w:numId w:val="1014"/>
        </w:numPr>
      </w:pPr>
      <w:r>
        <w:t xml:space="preserve">equal → left alone.</w:t>
      </w:r>
    </w:p>
    <w:p>
      <w:pPr>
        <w:numPr>
          <w:ilvl w:val="0"/>
          <w:numId w:val="1000"/>
        </w:numPr>
      </w:pPr>
      <w:r>
        <w:t xml:space="preserve">Inferring the direction from the run keeps the change safe for ordinary docs: an already-correctly-ordered ascending document sorts to itself, so nothing moves. Un-numbered entries and entries at other heading levels keep their document order, and a run that is already correctly ordered is untouched — so the operation is idempotent.</w:t>
      </w:r>
    </w:p>
    <w:p>
      <w:pPr>
        <w:numPr>
          <w:ilvl w:val="0"/>
          <w:numId w:val="1013"/>
        </w:numPr>
      </w:pPr>
      <w:r>
        <w:rPr>
          <w:b/>
          <w:bCs/>
        </w:rPr>
        <w:t xml:space="preserve">TOC entries are now stored structurally.</w:t>
      </w:r>
      <w:r>
        <w:t xml:space="preserve"> </w:t>
      </w:r>
      <w:r>
        <w:rPr>
          <w:rStyle w:val="VerbatimChar"/>
        </w:rPr>
        <w:t xml:space="preserve">$toc</w:t>
      </w:r>
      <w:r>
        <w:t xml:space="preserve"> </w:t>
      </w:r>
      <w:r>
        <w:t xml:space="preserve">changed from</w:t>
      </w:r>
      <w:r>
        <w:t xml:space="preserve"> </w:t>
      </w:r>
      <w:r>
        <w:rPr>
          <w:rStyle w:val="VerbatimChar"/>
        </w:rPr>
        <w:t xml:space="preserve">List[string]</w:t>
      </w:r>
      <w:r>
        <w:t xml:space="preserve"> </w:t>
      </w:r>
      <w:r>
        <w:t xml:space="preserve">(pre-formatted</w:t>
      </w:r>
      <w:r>
        <w:t xml:space="preserve"> </w:t>
      </w:r>
      <w:r>
        <w:rPr>
          <w:rStyle w:val="VerbatimChar"/>
        </w:rPr>
        <w:t xml:space="preserve">- [title](#anchor)</w:t>
      </w:r>
      <w:r>
        <w:t xml:space="preserve"> </w:t>
      </w:r>
      <w:r>
        <w:t xml:space="preserve">lines) to</w:t>
      </w:r>
      <w:r>
        <w:t xml:space="preserve"> </w:t>
      </w:r>
      <w:r>
        <w:rPr>
          <w:rStyle w:val="VerbatimChar"/>
        </w:rPr>
        <w:t xml:space="preserve">List[object]</w:t>
      </w:r>
      <w:r>
        <w:t xml:space="preserve"> </w:t>
      </w:r>
      <w:r>
        <w:t xml:space="preserve">holding</w:t>
      </w:r>
      <w:r>
        <w:t xml:space="preserve"> </w:t>
      </w:r>
      <w:r>
        <w:rPr>
          <w:rStyle w:val="VerbatimChar"/>
        </w:rPr>
        <w:t xml:space="preserve">Level</w:t>
      </w:r>
      <w:r>
        <w:t xml:space="preserve"> </w:t>
      </w:r>
      <w:r>
        <w:t xml:space="preserve">/</w:t>
      </w:r>
      <w:r>
        <w:t xml:space="preserve"> </w:t>
      </w:r>
      <w:r>
        <w:rPr>
          <w:rStyle w:val="VerbatimChar"/>
        </w:rPr>
        <w:t xml:space="preserve">Title</w:t>
      </w:r>
      <w:r>
        <w:t xml:space="preserve"> </w:t>
      </w:r>
      <w:r>
        <w:t xml:space="preserve">/</w:t>
      </w:r>
      <w:r>
        <w:t xml:space="preserve"> </w:t>
      </w:r>
      <w:r>
        <w:rPr>
          <w:rStyle w:val="VerbatimChar"/>
        </w:rPr>
        <w:t xml:space="preserve">Anchor</w:t>
      </w:r>
      <w:r>
        <w:t xml:space="preserve">, so entries can be reordered before the TOC block is rendered; the two-space-per-level indentation is applied at render time. Anchors stay attached to their own entry, so links remain correct regardless of ordering.</w:t>
      </w:r>
    </w:p>
    <w:p>
      <w:pPr>
        <w:numPr>
          <w:ilvl w:val="0"/>
          <w:numId w:val="1013"/>
        </w:numPr>
      </w:pPr>
      <w:r>
        <w:rPr>
          <w:rStyle w:val="VerbatimChar"/>
          <w:b/>
          <w:bCs/>
        </w:rPr>
        <w:t xml:space="preserve">recent-changes.md</w:t>
      </w:r>
      <w:r>
        <w:rPr>
          <w:b/>
          <w:bCs/>
        </w:rPr>
        <w:t xml:space="preserve"> </w:t>
      </w:r>
      <w:r>
        <w:rPr>
          <w:b/>
          <w:bCs/>
        </w:rPr>
        <w:t xml:space="preserve">reordered (content-preserving).</w:t>
      </w:r>
      <w:r>
        <w:t xml:space="preserve"> </w:t>
      </w:r>
      <w:r>
        <w:t xml:space="preserve">The 38 detail sections were re-sorted to</w:t>
      </w:r>
      <w:r>
        <w:t xml:space="preserve"> </w:t>
      </w:r>
      <w:r>
        <w:rPr>
          <w:rStyle w:val="VerbatimChar"/>
        </w:rPr>
        <w:t xml:space="preserve">38, 37, 36, 35, 34, 33, 32 … 1</w:t>
      </w:r>
      <w:r>
        <w:t xml:space="preserve">, each block moved whole (its</w:t>
      </w:r>
      <w:r>
        <w:t xml:space="preserve"> </w:t>
      </w:r>
      <w:r>
        <w:rPr>
          <w:rStyle w:val="VerbatimChar"/>
        </w:rPr>
        <w:t xml:space="preserve">&lt;a id&gt;</w:t>
      </w:r>
      <w:r>
        <w:t xml:space="preserve"> </w:t>
      </w:r>
      <w:r>
        <w:t xml:space="preserve">anchor, heading, date row, root cause / fix / verification). The</w:t>
      </w:r>
      <w:r>
        <w:t xml:space="preserve"> </w:t>
      </w:r>
      <w:r>
        <w:rPr>
          <w:rStyle w:val="VerbatimChar"/>
        </w:rPr>
        <w:t xml:space="preserve">## Summary of changes</w:t>
      </w:r>
      <w:r>
        <w:t xml:space="preserve"> </w:t>
      </w:r>
      <w:r>
        <w:t xml:space="preserve">rows were re-sorted to the same sequence by mapping each row back to its section. Both reorders were verified as pure permutations — the line multiset before and after is identical, so no content was dropped or duplicated.</w:t>
      </w:r>
    </w:p>
    <w:p>
      <w:pPr>
        <w:numPr>
          <w:ilvl w:val="0"/>
          <w:numId w:val="1013"/>
        </w:numPr>
      </w:pPr>
      <w:r>
        <w:rPr>
          <w:b/>
          <w:bCs/>
        </w:rPr>
        <w:t xml:space="preserve">§34’s row aligned</w:t>
      </w:r>
      <w:r>
        <w:t xml:space="preserve"> </w:t>
      </w:r>
      <w:r>
        <w:t xml:space="preserve">— the section’s date row now carries the same full text as its summary-table row (the fuller wording was kept).</w:t>
      </w:r>
    </w:p>
    <w:p>
      <w:pPr>
        <w:numPr>
          <w:ilvl w:val="0"/>
          <w:numId w:val="1013"/>
        </w:numPr>
      </w:pPr>
      <w:r>
        <w:rPr>
          <w:rStyle w:val="VerbatimChar"/>
          <w:b/>
          <w:bCs/>
        </w:rPr>
        <w:t xml:space="preserve">docs/recent-changes-maintenance.md</w:t>
      </w:r>
      <w:r>
        <w:rPr>
          <w:b/>
          <w:bCs/>
        </w:rPr>
        <w:t xml:space="preserve"> </w:t>
      </w:r>
      <w:r>
        <w:rPr>
          <w:b/>
          <w:bCs/>
        </w:rPr>
        <w:t xml:space="preserve">corrected.</w:t>
      </w:r>
      <w:r>
        <w:t xml:space="preserve"> </w:t>
      </w:r>
      <w:r>
        <w:t xml:space="preserve">Three statements no longer matched the tooling:</w:t>
      </w:r>
    </w:p>
    <w:p>
      <w:pPr>
        <w:pStyle w:val="Compact"/>
        <w:numPr>
          <w:ilvl w:val="1"/>
          <w:numId w:val="1015"/>
        </w:numPr>
      </w:pPr>
      <w:r>
        <w:rPr>
          <w:i/>
          <w:iCs/>
        </w:rPr>
        <w:t xml:space="preserve">“DO NOT run</w:t>
      </w:r>
      <w:r>
        <w:rPr>
          <w:i/>
          <w:iCs/>
        </w:rPr>
        <w:t xml:space="preserve"> </w:t>
      </w:r>
      <w:r>
        <w:rPr>
          <w:rStyle w:val="VerbatimChar"/>
          <w:i/>
          <w:iCs/>
        </w:rPr>
        <w:t xml:space="preserve">make fix-docs</w:t>
      </w:r>
      <w:r>
        <w:rPr>
          <w:i/>
          <w:iCs/>
        </w:rPr>
        <w:t xml:space="preserve"> </w:t>
      </w:r>
      <w:r>
        <w:rPr>
          <w:i/>
          <w:iCs/>
        </w:rPr>
        <w:t xml:space="preserve">on this file”</w:t>
      </w:r>
      <w:r>
        <w:t xml:space="preserve"> </w:t>
      </w:r>
      <w:r>
        <w:t xml:space="preserve">→ replaced with</w:t>
      </w:r>
      <w:r>
        <w:t xml:space="preserve"> </w:t>
      </w:r>
      <w:r>
        <w:rPr>
          <w:b/>
          <w:bCs/>
        </w:rPr>
        <w:t xml:space="preserve">“Running</w:t>
      </w:r>
      <w:r>
        <w:rPr>
          <w:b/>
          <w:bCs/>
        </w:rPr>
        <w:t xml:space="preserve"> </w:t>
      </w:r>
      <w:r>
        <w:rPr>
          <w:rStyle w:val="VerbatimChar"/>
          <w:b/>
          <w:bCs/>
        </w:rPr>
        <w:t xml:space="preserve">make fix-docs</w:t>
      </w:r>
      <w:r>
        <w:rPr>
          <w:b/>
          <w:bCs/>
        </w:rPr>
        <w:t xml:space="preserve"> </w:t>
      </w:r>
      <w:r>
        <w:rPr>
          <w:b/>
          <w:bCs/>
        </w:rPr>
        <w:t xml:space="preserve">(this is how the TOC is regenerated)”</w:t>
      </w:r>
      <w:r>
        <w:t xml:space="preserve">, documenting what</w:t>
      </w:r>
      <w:r>
        <w:t xml:space="preserve"> </w:t>
      </w:r>
      <w:r>
        <w:rPr>
          <w:rStyle w:val="VerbatimChar"/>
        </w:rPr>
        <w:t xml:space="preserve">Build-CanonicalContent</w:t>
      </w:r>
      <w:r>
        <w:t xml:space="preserve"> </w:t>
      </w:r>
      <w:r>
        <w:t xml:space="preserve">actually does: strips and rebuilds the single TOC, adds H2/H3 anchors, sorts numbered runs via</w:t>
      </w:r>
      <w:r>
        <w:t xml:space="preserve"> </w:t>
      </w:r>
      <w:r>
        <w:rPr>
          <w:rStyle w:val="VerbatimChar"/>
        </w:rPr>
        <w:t xml:space="preserve">Sort-NumberedTocRuns</w:t>
      </w:r>
      <w:r>
        <w:t xml:space="preserve">, and</w:t>
      </w:r>
      <w:r>
        <w:t xml:space="preserve"> </w:t>
      </w:r>
      <w:r>
        <w:rPr>
          <w:b/>
          <w:bCs/>
        </w:rPr>
        <w:t xml:space="preserve">preserves</w:t>
      </w:r>
      <w:r>
        <w:t xml:space="preserve"> </w:t>
      </w:r>
      <w:r>
        <w:t xml:space="preserve">the manual</w:t>
      </w:r>
      <w:r>
        <w:t xml:space="preserve"> </w:t>
      </w:r>
      <w:r>
        <w:rPr>
          <w:rStyle w:val="VerbatimChar"/>
        </w:rPr>
        <w:t xml:space="preserve">&lt;a name="…-NN"&gt;</w:t>
      </w:r>
      <w:r>
        <w:t xml:space="preserve"> </w:t>
      </w:r>
      <w:r>
        <w:t xml:space="preserve">sub-anchors (they precede</w:t>
      </w:r>
      <w:r>
        <w:t xml:space="preserve"> </w:t>
      </w:r>
      <w:r>
        <w:rPr>
          <w:rStyle w:val="VerbatimChar"/>
        </w:rPr>
        <w:t xml:space="preserve">####</w:t>
      </w:r>
      <w:r>
        <w:t xml:space="preserve">, and only H2/H3 anchors are regenerated). The old duplicate/broken-</w:t>
      </w:r>
      <w:r>
        <w:rPr>
          <w:rStyle w:val="VerbatimChar"/>
        </w:rPr>
        <w:t xml:space="preserve">#root-cause-3</w:t>
      </w:r>
      <w:r>
        <w:t xml:space="preserve"> </w:t>
      </w:r>
      <w:r>
        <w:t xml:space="preserve">warning no longer applies.</w:t>
      </w:r>
    </w:p>
    <w:p>
      <w:pPr>
        <w:pStyle w:val="Compact"/>
        <w:numPr>
          <w:ilvl w:val="1"/>
          <w:numId w:val="1015"/>
        </w:numPr>
      </w:pPr>
      <w:r>
        <w:rPr>
          <w:i/>
          <w:iCs/>
        </w:rPr>
        <w:t xml:space="preserve">“They are NOT auto-regenerated by</w:t>
      </w:r>
      <w:r>
        <w:rPr>
          <w:i/>
          <w:iCs/>
        </w:rPr>
        <w:t xml:space="preserve"> </w:t>
      </w:r>
      <w:r>
        <w:rPr>
          <w:rStyle w:val="VerbatimChar"/>
          <w:i/>
          <w:iCs/>
        </w:rPr>
        <w:t xml:space="preserve">make fix-docs</w:t>
      </w:r>
      <w:r>
        <w:rPr>
          <w:i/>
          <w:iCs/>
        </w:rPr>
        <w:t xml:space="preserve">”</w:t>
      </w:r>
      <w:r>
        <w:t xml:space="preserve"> </w:t>
      </w:r>
      <w:r>
        <w:t xml:space="preserve">→ the TOC</w:t>
      </w:r>
      <w:r>
        <w:t xml:space="preserve"> </w:t>
      </w:r>
      <w:r>
        <w:rPr>
          <w:b/>
          <w:bCs/>
        </w:rPr>
        <w:t xml:space="preserve">is</w:t>
      </w:r>
      <w:r>
        <w:t xml:space="preserve"> </w:t>
      </w:r>
      <w:r>
        <w:t xml:space="preserve">auto-generated (do not hand-edit it); only the summary table is hand-maintained.</w:t>
      </w:r>
    </w:p>
    <w:p>
      <w:pPr>
        <w:pStyle w:val="Compact"/>
        <w:numPr>
          <w:ilvl w:val="1"/>
          <w:numId w:val="1015"/>
        </w:numPr>
      </w:pPr>
      <w:r>
        <w:rPr>
          <w:i/>
          <w:iCs/>
        </w:rPr>
        <w:t xml:space="preserve">“Order by date, not by number”</w:t>
      </w:r>
      <w:r>
        <w:t xml:space="preserve"> </w:t>
      </w:r>
      <w:r>
        <w:t xml:space="preserve">→</w:t>
      </w:r>
      <w:r>
        <w:t xml:space="preserve"> </w:t>
      </w:r>
      <w:r>
        <w:rPr>
          <w:b/>
          <w:bCs/>
        </w:rPr>
        <w:t xml:space="preserve">newest first = highest number first</w:t>
      </w:r>
      <w:r>
        <w:t xml:space="preserve">; the number is the sequence. Also documents that the body must be kept physically ordered, not just the TOC.</w:t>
      </w:r>
    </w:p>
    <w:p>
      <w:pPr>
        <w:pStyle w:val="Compact"/>
        <w:numPr>
          <w:ilvl w:val="1"/>
          <w:numId w:val="1015"/>
        </w:numPr>
      </w:pPr>
      <w:r>
        <w:t xml:space="preserve">Stale</w:t>
      </w:r>
      <w:r>
        <w:t xml:space="preserve"> </w:t>
      </w:r>
      <w:r>
        <w:rPr>
          <w:rStyle w:val="VerbatimChar"/>
        </w:rPr>
        <w:t xml:space="preserve">32, 31, …</w:t>
      </w:r>
      <w:r>
        <w:t xml:space="preserve"> </w:t>
      </w:r>
      <w:r>
        <w:t xml:space="preserve">/</w:t>
      </w:r>
      <w:r>
        <w:t xml:space="preserve"> </w:t>
      </w:r>
      <w:r>
        <w:rPr>
          <w:rStyle w:val="VerbatimChar"/>
        </w:rPr>
        <w:t xml:space="preserve">§32 → §33</w:t>
      </w:r>
      <w:r>
        <w:t xml:space="preserve"> </w:t>
      </w:r>
      <w:r>
        <w:t xml:space="preserve">/</w:t>
      </w:r>
      <w:r>
        <w:t xml:space="preserve"> </w:t>
      </w:r>
      <w:r>
        <w:rPr>
          <w:rStyle w:val="VerbatimChar"/>
        </w:rPr>
        <w:t xml:space="preserve">§30</w:t>
      </w:r>
      <w:r>
        <w:t xml:space="preserve"> </w:t>
      </w:r>
      <w:r>
        <w:t xml:space="preserve">examples updated to</w:t>
      </w:r>
      <w:r>
        <w:t xml:space="preserve"> </w:t>
      </w:r>
      <w:r>
        <w:rPr>
          <w:rStyle w:val="VerbatimChar"/>
        </w:rPr>
        <w:t xml:space="preserve">NN</w:t>
      </w:r>
      <w:r>
        <w:t xml:space="preserve"> </w:t>
      </w:r>
      <w:r>
        <w:t xml:space="preserve">/ current max.</w:t>
      </w:r>
    </w:p>
    <w:bookmarkEnd w:id="24"/>
    <w:bookmarkStart w:id="25" w:name="sec20"/>
    <w:p>
      <w:pPr>
        <w:pStyle w:val="Heading4"/>
      </w:pPr>
      <w:r>
        <w:t xml:space="preserve">Verification</w:t>
      </w:r>
    </w:p>
    <w:p>
      <w:pPr>
        <w:pStyle w:val="Compact"/>
        <w:numPr>
          <w:ilvl w:val="0"/>
          <w:numId w:val="1016"/>
        </w:numPr>
      </w:pPr>
      <w:r>
        <w:rPr>
          <w:b/>
          <w:bCs/>
        </w:rPr>
        <w:t xml:space="preserve">All three orders now agree</w:t>
      </w:r>
      <w:r>
        <w:t xml:space="preserve">:</w:t>
      </w:r>
      <w:r>
        <w:t xml:space="preserve"> </w:t>
      </w:r>
      <w:r>
        <w:rPr>
          <w:rStyle w:val="VerbatimChar"/>
        </w:rPr>
        <w:t xml:space="preserve">## Change details</w:t>
      </w:r>
      <w:r>
        <w:t xml:space="preserve"> </w:t>
      </w:r>
      <w:r>
        <w:t xml:space="preserve">body,</w:t>
      </w:r>
      <w:r>
        <w:t xml:space="preserve"> </w:t>
      </w:r>
      <w:r>
        <w:rPr>
          <w:rStyle w:val="VerbatimChar"/>
        </w:rPr>
        <w:t xml:space="preserve">## Table of Contents</w:t>
      </w:r>
      <w:r>
        <w:t xml:space="preserve"> </w:t>
      </w:r>
      <w:r>
        <w:t xml:space="preserve">and</w:t>
      </w:r>
      <w:r>
        <w:t xml:space="preserve"> </w:t>
      </w:r>
      <w:r>
        <w:rPr>
          <w:rStyle w:val="VerbatimChar"/>
        </w:rPr>
        <w:t xml:space="preserve">## Summary of changes</w:t>
      </w:r>
      <w:r>
        <w:t xml:space="preserve"> </w:t>
      </w:r>
      <w:r>
        <w:t xml:space="preserve">each read</w:t>
      </w:r>
      <w:r>
        <w:t xml:space="preserve"> </w:t>
      </w:r>
      <w:r>
        <w:rPr>
          <w:b/>
          <w:bCs/>
        </w:rPr>
        <w:t xml:space="preserve">38, 37, 36, 35, 34, 33, 32 … 1</w:t>
      </w:r>
      <w:r>
        <w:t xml:space="preserve"> </w:t>
      </w:r>
      <w:r>
        <w:t xml:space="preserve">(38 entries).</w:t>
      </w:r>
    </w:p>
    <w:p>
      <w:pPr>
        <w:pStyle w:val="Compact"/>
        <w:numPr>
          <w:ilvl w:val="0"/>
          <w:numId w:val="1016"/>
        </w:numPr>
      </w:pPr>
      <w:r>
        <w:t xml:space="preserve">Reorder integrity: line multiset identical before/after (1353 lines, no additions or losses).</w:t>
      </w:r>
    </w:p>
    <w:p>
      <w:pPr>
        <w:pStyle w:val="Compact"/>
        <w:numPr>
          <w:ilvl w:val="0"/>
          <w:numId w:val="1016"/>
        </w:numPr>
      </w:pPr>
      <w:r>
        <w:rPr>
          <w:rStyle w:val="VerbatimChar"/>
        </w:rPr>
        <w:t xml:space="preserve">make fix-docs</w:t>
      </w:r>
      <w:r>
        <w:t xml:space="preserve">:</w:t>
      </w:r>
      <w:r>
        <w:t xml:space="preserve"> </w:t>
      </w:r>
      <w:r>
        <w:rPr>
          <w:b/>
          <w:bCs/>
        </w:rPr>
        <w:t xml:space="preserve">91 files, 91 passed, 0 failed</w:t>
      </w:r>
      <w:r>
        <w:t xml:space="preserve">, 1897 valid links / 0 invalid — no other document’s TOC disturbed (</w:t>
      </w:r>
      <w:r>
        <w:rPr>
          <w:rStyle w:val="VerbatimChar"/>
        </w:rPr>
        <w:t xml:space="preserve">recent-changes.md</w:t>
      </w:r>
      <w:r>
        <w:t xml:space="preserve"> </w:t>
      </w:r>
      <w:r>
        <w:t xml:space="preserve">is the only file with numbered headings).</w:t>
      </w:r>
    </w:p>
    <w:p>
      <w:pPr>
        <w:pStyle w:val="Compact"/>
        <w:numPr>
          <w:ilvl w:val="0"/>
          <w:numId w:val="1016"/>
        </w:numPr>
      </w:pPr>
      <w:r>
        <w:t xml:space="preserve">Idempotent: re-running</w:t>
      </w:r>
      <w:r>
        <w:t xml:space="preserve"> </w:t>
      </w:r>
      <w:r>
        <w:rPr>
          <w:rStyle w:val="VerbatimChar"/>
        </w:rPr>
        <w:t xml:space="preserve">make fix-docs</w:t>
      </w:r>
      <w:r>
        <w:t xml:space="preserve"> </w:t>
      </w:r>
      <w:r>
        <w:t xml:space="preserve">reports no further changes.</w:t>
      </w:r>
    </w:p>
    <w:p>
      <w:pPr>
        <w:pStyle w:val="Compact"/>
        <w:numPr>
          <w:ilvl w:val="0"/>
          <w:numId w:val="1016"/>
        </w:numPr>
      </w:pPr>
      <w:r>
        <w:rPr>
          <w:rStyle w:val="VerbatimChar"/>
        </w:rPr>
        <w:t xml:space="preserve">make test</w:t>
      </w:r>
      <w:r>
        <w:t xml:space="preserve">:</w:t>
      </w:r>
      <w:r>
        <w:t xml:space="preserve"> </w:t>
      </w:r>
      <w:r>
        <w:rPr>
          <w:b/>
          <w:bCs/>
        </w:rPr>
        <w:t xml:space="preserve">598 passed, 0 failed</w:t>
      </w:r>
      <w:r>
        <w:t xml:space="preserve">.</w:t>
      </w:r>
      <w:r>
        <w:t xml:space="preserve"> </w:t>
      </w:r>
      <w:r>
        <w:rPr>
          <w:rStyle w:val="VerbatimChar"/>
        </w:rPr>
        <w:t xml:space="preserve">make lint</w:t>
      </w:r>
      <w:r>
        <w:t xml:space="preserve">: PSScriptAnalyzer</w:t>
      </w:r>
      <w:r>
        <w:t xml:space="preserve"> </w:t>
      </w:r>
      <w:r>
        <w:rPr>
          <w:b/>
          <w:bCs/>
        </w:rPr>
        <w:t xml:space="preserve">150 files, all checks passed</w:t>
      </w:r>
      <w:r>
        <w:t xml:space="preserve">; Python lint clean.</w:t>
      </w:r>
    </w:p>
    <w:bookmarkEnd w:id="25"/>
    <w:bookmarkEnd w:id="26"/>
    <w:bookmarkStart w:id="30" w:name="sec21"/>
    <w:p>
      <w:pPr>
        <w:pStyle w:val="Heading3"/>
      </w:pPr>
      <w:r>
        <w:t xml:space="preserve">37) Unified</w:t>
      </w:r>
      <w:r>
        <w:t xml:space="preserve"> </w:t>
      </w:r>
      <w:r>
        <w:rPr>
          <w:rStyle w:val="VerbatimChar"/>
        </w:rPr>
        <w:t xml:space="preserve">-Help</w:t>
      </w:r>
      <w:r>
        <w:t xml:space="preserve"> </w:t>
      </w:r>
      <w:r>
        <w:t xml:space="preserve">switch across all 28 documented commands + doc-driven</w:t>
      </w:r>
      <w:r>
        <w:t xml:space="preserve"> </w:t>
      </w:r>
      <w:r>
        <w:rPr>
          <w:rStyle w:val="VerbatimChar"/>
        </w:rPr>
        <w:t xml:space="preserve">make list-commands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bl>
    <w:bookmarkStart w:id="27" w:name="sec22"/>
    <w:p>
      <w:pPr>
        <w:pStyle w:val="Heading4"/>
      </w:pPr>
      <w:r>
        <w:t xml:space="preserve">Root cause</w:t>
      </w:r>
    </w:p>
    <w:p>
      <w:pPr>
        <w:pStyle w:val="Compact"/>
        <w:numPr>
          <w:ilvl w:val="0"/>
          <w:numId w:val="1017"/>
        </w:numPr>
      </w:pPr>
      <w:r>
        <w:rPr>
          <w:b/>
          <w:bCs/>
        </w:rPr>
        <w:t xml:space="preserve">Missing</w:t>
      </w:r>
      <w:r>
        <w:rPr>
          <w:b/>
          <w:bCs/>
        </w:rPr>
        <w:t xml:space="preserve"> </w:t>
      </w:r>
      <w:r>
        <w:rPr>
          <w:rStyle w:val="VerbatimChar"/>
          <w:b/>
          <w:bCs/>
        </w:rPr>
        <w:t xml:space="preserve">-Help</w:t>
      </w:r>
      <w:r>
        <w:rPr>
          <w:b/>
          <w:bCs/>
        </w:rPr>
        <w:t xml:space="preserve"> </w:t>
      </w:r>
      <w:r>
        <w:rPr>
          <w:b/>
          <w:bCs/>
        </w:rPr>
        <w:t xml:space="preserve">parameters</w:t>
      </w:r>
      <w:r>
        <w:t xml:space="preserve">:</w:t>
      </w:r>
      <w:r>
        <w:t xml:space="preserve"> </w:t>
      </w:r>
      <w:r>
        <w:rPr>
          <w:rStyle w:val="VerbatimChar"/>
        </w:rPr>
        <w:t xml:space="preserve">Get-RouteMap.ps1</w:t>
      </w:r>
      <w:r>
        <w:t xml:space="preserve"> </w:t>
      </w:r>
      <w:r>
        <w:t xml:space="preserve">and</w:t>
      </w:r>
      <w:r>
        <w:t xml:space="preserve"> </w:t>
      </w:r>
      <w:r>
        <w:rPr>
          <w:rStyle w:val="VerbatimChar"/>
        </w:rPr>
        <w:t xml:space="preserve">Invoke-OpsRamp</w:t>
      </w:r>
      <w:r>
        <w:t xml:space="preserve"> </w:t>
      </w:r>
      <w:r>
        <w:t xml:space="preserve">(in</w:t>
      </w:r>
      <w:r>
        <w:t xml:space="preserve"> </w:t>
      </w:r>
      <w:r>
        <w:rPr>
          <w:rStyle w:val="VerbatimChar"/>
        </w:rPr>
        <w:t xml:space="preserve">Invoke-OpsRampClient.ps1</w:t>
      </w:r>
      <w:r>
        <w:t xml:space="preserve">) had no</w:t>
      </w:r>
      <w:r>
        <w:t xml:space="preserve"> </w:t>
      </w:r>
      <w:r>
        <w:rPr>
          <w:rStyle w:val="VerbatimChar"/>
        </w:rPr>
        <w:t xml:space="preserve">$Help</w:t>
      </w:r>
      <w:r>
        <w:t xml:space="preserve"> </w:t>
      </w:r>
      <w:r>
        <w:t xml:space="preserve">switch in their</w:t>
      </w:r>
      <w:r>
        <w:t xml:space="preserve"> </w:t>
      </w:r>
      <w:r>
        <w:rPr>
          <w:rStyle w:val="VerbatimChar"/>
        </w:rPr>
        <w:t xml:space="preserve">param()</w:t>
      </w:r>
      <w:r>
        <w:t xml:space="preserve"> </w:t>
      </w:r>
      <w:r>
        <w:t xml:space="preserve">block, so calling</w:t>
      </w:r>
      <w:r>
        <w:t xml:space="preserve"> </w:t>
      </w:r>
      <w:r>
        <w:rPr>
          <w:rStyle w:val="VerbatimChar"/>
        </w:rPr>
        <w:t xml:space="preserve">Get-RouteMap -Help</w:t>
      </w:r>
      <w:r>
        <w:t xml:space="preserve"> </w:t>
      </w:r>
      <w:r>
        <w:t xml:space="preserve">or</w:t>
      </w:r>
      <w:r>
        <w:t xml:space="preserve"> </w:t>
      </w:r>
      <w:r>
        <w:rPr>
          <w:rStyle w:val="VerbatimChar"/>
        </w:rPr>
        <w:t xml:space="preserve">Invoke-OpsRamp -Help</w:t>
      </w:r>
      <w:r>
        <w:t xml:space="preserve"> </w:t>
      </w:r>
      <w:r>
        <w:t xml:space="preserve">threw:</w:t>
      </w:r>
      <w:r>
        <w:t xml:space="preserve"> </w:t>
      </w:r>
      <w:r>
        <w:rPr>
          <w:i/>
          <w:iCs/>
        </w:rPr>
        <w:t xml:space="preserve">“A parameter cannot be found that matches parameter name</w:t>
      </w:r>
      <w:r>
        <w:rPr>
          <w:i/>
          <w:iCs/>
        </w:rPr>
        <w:t xml:space="preserve"> </w:t>
      </w:r>
      <w:r>
        <w:rPr>
          <w:i/>
          <w:iCs/>
        </w:rPr>
        <w:t xml:space="preserve">‘Help’</w:t>
      </w:r>
      <w:r>
        <w:rPr>
          <w:i/>
          <w:iCs/>
        </w:rPr>
        <w:t xml:space="preserve">”</w:t>
      </w:r>
      <w:r>
        <w:t xml:space="preserve">.</w:t>
      </w:r>
    </w:p>
    <w:p>
      <w:pPr>
        <w:pStyle w:val="Compact"/>
        <w:numPr>
          <w:ilvl w:val="0"/>
          <w:numId w:val="1017"/>
        </w:numPr>
      </w:pPr>
      <w:r>
        <w:rPr>
          <w:rStyle w:val="VerbatimChar"/>
          <w:b/>
          <w:bCs/>
        </w:rPr>
        <w:t xml:space="preserve">-OutputType</w:t>
      </w:r>
      <w:r>
        <w:rPr>
          <w:b/>
          <w:bCs/>
        </w:rPr>
        <w:t xml:space="preserve"> </w:t>
      </w:r>
      <w:r>
        <w:rPr>
          <w:b/>
          <w:bCs/>
        </w:rPr>
        <w:t xml:space="preserve">evaluation before</w:t>
      </w:r>
      <w:r>
        <w:rPr>
          <w:b/>
          <w:bCs/>
        </w:rPr>
        <w:t xml:space="preserve"> </w:t>
      </w:r>
      <w:r>
        <w:rPr>
          <w:rStyle w:val="VerbatimChar"/>
          <w:b/>
          <w:bCs/>
        </w:rPr>
        <w:t xml:space="preserve">$Help</w:t>
      </w:r>
      <w:r>
        <w:rPr>
          <w:b/>
          <w:bCs/>
        </w:rPr>
        <w:t xml:space="preserve"> </w:t>
      </w:r>
      <w:r>
        <w:rPr>
          <w:b/>
          <w:bCs/>
        </w:rPr>
        <w:t xml:space="preserve">check</w:t>
      </w:r>
      <w:r>
        <w:t xml:space="preserve">:</w:t>
      </w:r>
      <w:r>
        <w:t xml:space="preserve"> </w:t>
      </w:r>
      <w:r>
        <w:rPr>
          <w:rStyle w:val="VerbatimChar"/>
        </w:rPr>
        <w:t xml:space="preserve">Invoke-OpsRampClient.ps1</w:t>
      </w:r>
      <w:r>
        <w:t xml:space="preserve"> </w:t>
      </w:r>
      <w:r>
        <w:t xml:space="preserve">declared</w:t>
      </w:r>
      <w:r>
        <w:t xml:space="preserve"> </w:t>
      </w:r>
      <w:r>
        <w:rPr>
          <w:rStyle w:val="VerbatimChar"/>
        </w:rPr>
        <w:t xml:space="preserve">[OutputType([OpsRamp_Client])]</w:t>
      </w:r>
      <w:r>
        <w:t xml:space="preserve">. PowerShell evaluates attribute types at function-definition time. On systems where the</w:t>
      </w:r>
      <w:r>
        <w:t xml:space="preserve"> </w:t>
      </w:r>
      <w:r>
        <w:rPr>
          <w:rStyle w:val="VerbatimChar"/>
        </w:rPr>
        <w:t xml:space="preserve">OpsRamp_Client</w:t>
      </w:r>
      <w:r>
        <w:t xml:space="preserve"> </w:t>
      </w:r>
      <w:r>
        <w:t xml:space="preserve">class is not loaded (e.g. Linux or module import without the class dependency), this threw</w:t>
      </w:r>
      <w:r>
        <w:t xml:space="preserve"> </w:t>
      </w:r>
      <w:r>
        <w:rPr>
          <w:i/>
          <w:iCs/>
        </w:rPr>
        <w:t xml:space="preserve">“Unable to find type [OpsRamp_Client]”</w:t>
      </w:r>
      <w:r>
        <w:t xml:space="preserve"> </w:t>
      </w:r>
      <w:r>
        <w:t xml:space="preserve">— preventing the</w:t>
      </w:r>
      <w:r>
        <w:t xml:space="preserve"> </w:t>
      </w:r>
      <w:r>
        <w:rPr>
          <w:rStyle w:val="VerbatimChar"/>
        </w:rPr>
        <w:t xml:space="preserve">[switch]$Help</w:t>
      </w:r>
      <w:r>
        <w:t xml:space="preserve"> </w:t>
      </w:r>
      <w:r>
        <w:t xml:space="preserve">parameter (already declared) from ever being reached.</w:t>
      </w:r>
    </w:p>
    <w:p>
      <w:pPr>
        <w:pStyle w:val="Compact"/>
        <w:numPr>
          <w:ilvl w:val="0"/>
          <w:numId w:val="1017"/>
        </w:numPr>
      </w:pPr>
      <w:r>
        <w:rPr>
          <w:b/>
          <w:bCs/>
        </w:rPr>
        <w:t xml:space="preserve">Invalid parameter aliases</w:t>
      </w:r>
      <w:r>
        <w:t xml:space="preserve">:</w:t>
      </w:r>
      <w:r>
        <w:t xml:space="preserve"> </w:t>
      </w:r>
      <w:r>
        <w:rPr>
          <w:rStyle w:val="VerbatimChar"/>
        </w:rPr>
        <w:t xml:space="preserve">OneViewMaintenanceMode.ps1</w:t>
      </w:r>
      <w:r>
        <w:t xml:space="preserve"> </w:t>
      </w:r>
      <w:r>
        <w:t xml:space="preserve">declared</w:t>
      </w:r>
      <w:r>
        <w:t xml:space="preserve"> </w:t>
      </w:r>
      <w:r>
        <w:rPr>
          <w:rStyle w:val="VerbatimChar"/>
        </w:rPr>
        <w:t xml:space="preserve">[Alias('NoSchedule')]</w:t>
      </w:r>
      <w:r>
        <w:t xml:space="preserve"> </w:t>
      </w:r>
      <w:r>
        <w:t xml:space="preserve">on a parameter named</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 a parameter named</w:t>
      </w:r>
      <w:r>
        <w:t xml:space="preserve"> </w:t>
      </w:r>
      <w:r>
        <w:rPr>
          <w:rStyle w:val="VerbatimChar"/>
        </w:rPr>
        <w:t xml:space="preserve">$Json</w:t>
      </w:r>
      <w:r>
        <w:t xml:space="preserve">. PowerShell forbids an alias being identical to its parameter name, so both commands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 failed at parameter binding with</w:t>
      </w:r>
      <w:r>
        <w:t xml:space="preserve"> </w:t>
      </w:r>
      <w:r>
        <w:rPr>
          <w:i/>
          <w:iCs/>
        </w:rPr>
        <w:t xml:space="preserve">“The</w:t>
      </w:r>
      <w:r>
        <w:rPr>
          <w:i/>
          <w:iCs/>
        </w:rPr>
        <w:t xml:space="preserve"> </w:t>
      </w:r>
      <w:r>
        <w:rPr>
          <w:i/>
          <w:iCs/>
        </w:rPr>
        <w:t xml:space="preserve">‘NoSchedule’</w:t>
      </w:r>
      <w:r>
        <w:rPr>
          <w:i/>
          <w:iCs/>
        </w:rPr>
        <w:t xml:space="preserve"> </w:t>
      </w:r>
      <w:r>
        <w:rPr>
          <w:i/>
          <w:iCs/>
        </w:rPr>
        <w:t xml:space="preserve">parameter is already bound to the value</w:t>
      </w:r>
      <w:r>
        <w:rPr>
          <w:i/>
          <w:iCs/>
        </w:rPr>
        <w:t xml:space="preserve"> </w:t>
      </w:r>
      <w:r>
        <w:rPr>
          <w:i/>
          <w:iCs/>
        </w:rPr>
        <w:t xml:space="preserve">‘False’</w:t>
      </w:r>
      <w:r>
        <w:rPr>
          <w:i/>
          <w:iCs/>
        </w:rPr>
        <w:t xml:space="preserve">.”</w:t>
      </w:r>
    </w:p>
    <w:p>
      <w:pPr>
        <w:pStyle w:val="Compact"/>
        <w:numPr>
          <w:ilvl w:val="0"/>
          <w:numId w:val="1017"/>
        </w:numPr>
      </w:pPr>
      <w:r>
        <w:rPr>
          <w:rStyle w:val="VerbatimChar"/>
          <w:b/>
          <w:bCs/>
        </w:rPr>
        <w:t xml:space="preserve">make list-commands</w:t>
      </w:r>
      <w:r>
        <w:rPr>
          <w:b/>
          <w:bCs/>
        </w:rPr>
        <w:t xml:space="preserve"> </w:t>
      </w:r>
      <w:r>
        <w:rPr>
          <w:b/>
          <w:bCs/>
        </w:rPr>
        <w:t xml:space="preserve">included SCOM-only commands</w:t>
      </w:r>
      <w:r>
        <w:t xml:space="preserve">: the script used</w:t>
      </w:r>
      <w:r>
        <w:t xml:space="preserve"> </w:t>
      </w:r>
      <w:r>
        <w:rPr>
          <w:rStyle w:val="VerbatimChar"/>
        </w:rPr>
        <w:t xml:space="preserve">Get-Command -Module Automation</w:t>
      </w:r>
      <w:r>
        <w:t xml:space="preserve"> </w:t>
      </w:r>
      <w:r>
        <w:t xml:space="preserve">which listed SCOM-specific commands not documented in the main command reference, and missed commands with unapproved verbs (e.g. </w:t>
      </w:r>
      <w:r>
        <w:rPr>
          <w:rStyle w:val="VerbatimChar"/>
        </w:rPr>
        <w:t xml:space="preserve">Update-Firmware</w:t>
      </w:r>
      <w:r>
        <w:t xml:space="preserve">).</w:t>
      </w:r>
    </w:p>
    <w:bookmarkEnd w:id="27"/>
    <w:bookmarkStart w:id="28" w:name="sec23"/>
    <w:p>
      <w:pPr>
        <w:pStyle w:val="Heading4"/>
      </w:pPr>
      <w:r>
        <w:t xml:space="preserve">Fix</w:t>
      </w:r>
    </w:p>
    <w:p>
      <w:pPr>
        <w:pStyle w:val="Compact"/>
        <w:numPr>
          <w:ilvl w:val="0"/>
          <w:numId w:val="1018"/>
        </w:numPr>
      </w:pPr>
      <w:r>
        <w:rPr>
          <w:rStyle w:val="VerbatimChar"/>
          <w:b/>
          <w:bCs/>
        </w:rPr>
        <w:t xml:space="preserve">Get-RouteMap.ps1</w:t>
      </w:r>
      <w:r>
        <w:t xml:space="preserve">: added</w:t>
      </w:r>
      <w:r>
        <w:t xml:space="preserve"> </w:t>
      </w:r>
      <w:r>
        <w:rPr>
          <w:rStyle w:val="VerbatimChar"/>
        </w:rPr>
        <w:t xml:space="preserve">[Parameter(ParameterSetName = 'Help')][switch]$Help</w:t>
      </w:r>
      <w:r>
        <w:t xml:space="preserve"> </w:t>
      </w:r>
      <w:r>
        <w:t xml:space="preserve">and</w:t>
      </w:r>
      <w:r>
        <w:t xml:space="preserve"> </w:t>
      </w:r>
      <w:r>
        <w:rPr>
          <w:rStyle w:val="VerbatimChar"/>
        </w:rPr>
        <w:t xml:space="preserve">if ($Help) { Get-CommandHelp -Name 'Get-RouteMap'; return }</w:t>
      </w:r>
      <w:r>
        <w:t xml:space="preserve"> </w:t>
      </w:r>
      <w:r>
        <w:t xml:space="preserve">before the</w:t>
      </w:r>
      <w:r>
        <w:t xml:space="preserve"> </w:t>
      </w:r>
      <w:r>
        <w:rPr>
          <w:rStyle w:val="VerbatimChar"/>
        </w:rPr>
        <w:t xml:space="preserve">return</w:t>
      </w:r>
      <w:r>
        <w:t xml:space="preserve"> </w:t>
      </w:r>
      <w:r>
        <w:t xml:space="preserve">statement.</w:t>
      </w:r>
    </w:p>
    <w:p>
      <w:pPr>
        <w:pStyle w:val="Compact"/>
        <w:numPr>
          <w:ilvl w:val="0"/>
          <w:numId w:val="1018"/>
        </w:numPr>
      </w:pPr>
      <w:r>
        <w:rPr>
          <w:rStyle w:val="VerbatimChar"/>
          <w:b/>
          <w:bCs/>
        </w:rPr>
        <w:t xml:space="preserve">Invoke-OpsRampClient.ps1</w:t>
      </w:r>
      <w:r>
        <w:t xml:space="preserve">:</w:t>
      </w:r>
    </w:p>
    <w:p>
      <w:pPr>
        <w:pStyle w:val="Compact"/>
        <w:numPr>
          <w:ilvl w:val="1"/>
          <w:numId w:val="1019"/>
        </w:numPr>
      </w:pPr>
      <w:r>
        <w:rPr>
          <w:rStyle w:val="VerbatimChar"/>
        </w:rPr>
        <w:t xml:space="preserve">Invoke-OpsRamp</w:t>
      </w:r>
      <w:r>
        <w:t xml:space="preserve"> </w:t>
      </w:r>
      <w:r>
        <w:t xml:space="preserve">— added</w:t>
      </w:r>
      <w:r>
        <w:t xml:space="preserve"> </w:t>
      </w:r>
      <w:r>
        <w:rPr>
          <w:rStyle w:val="VerbatimChar"/>
        </w:rPr>
        <w:t xml:space="preserve">[Parameter(ParameterSetName = 'Help')][switch]$Help</w:t>
      </w:r>
      <w:r>
        <w:t xml:space="preserve"> </w:t>
      </w:r>
      <w:r>
        <w:t xml:space="preserve">and the</w:t>
      </w:r>
      <w:r>
        <w:t xml:space="preserve"> </w:t>
      </w:r>
      <w:r>
        <w:rPr>
          <w:rStyle w:val="VerbatimChar"/>
        </w:rPr>
        <w:t xml:space="preserve">if ($Help)</w:t>
      </w:r>
      <w:r>
        <w:t xml:space="preserve"> </w:t>
      </w:r>
      <w:r>
        <w:t xml:space="preserve">guard.</w:t>
      </w:r>
    </w:p>
    <w:p>
      <w:pPr>
        <w:pStyle w:val="Compact"/>
        <w:numPr>
          <w:ilvl w:val="1"/>
          <w:numId w:val="1019"/>
        </w:numPr>
      </w:pPr>
      <w:r>
        <w:rPr>
          <w:rStyle w:val="VerbatimChar"/>
        </w:rPr>
        <w:t xml:space="preserve">Invoke-OpsRampClient</w:t>
      </w:r>
      <w:r>
        <w:t xml:space="preserve"> </w:t>
      </w:r>
      <w:r>
        <w:t xml:space="preserve">— removed</w:t>
      </w:r>
      <w:r>
        <w:t xml:space="preserve"> </w:t>
      </w:r>
      <w:r>
        <w:rPr>
          <w:rStyle w:val="VerbatimChar"/>
        </w:rPr>
        <w:t xml:space="preserve">[OutputType([OpsRamp_Client])]</w:t>
      </w:r>
      <w:r>
        <w:t xml:space="preserve"> </w:t>
      </w:r>
      <w:r>
        <w:t xml:space="preserve">(the type reference was only for documentation; output type discovery still works via runtime inspection). The</w:t>
      </w:r>
      <w:r>
        <w:t xml:space="preserve"> </w:t>
      </w:r>
      <w:r>
        <w:rPr>
          <w:rStyle w:val="VerbatimChar"/>
        </w:rPr>
        <w:t xml:space="preserve">$Help</w:t>
      </w:r>
      <w:r>
        <w:t xml:space="preserve"> </w:t>
      </w:r>
      <w:r>
        <w:t xml:space="preserve">switch was already declared.</w:t>
      </w:r>
    </w:p>
    <w:p>
      <w:pPr>
        <w:pStyle w:val="Compact"/>
        <w:numPr>
          <w:ilvl w:val="0"/>
          <w:numId w:val="1018"/>
        </w:numPr>
      </w:pPr>
      <w:r>
        <w:rPr>
          <w:rStyle w:val="VerbatimChar"/>
          <w:b/>
          <w:bCs/>
        </w:rPr>
        <w:t xml:space="preserve">OneViewMaintenanceMode.ps1</w:t>
      </w:r>
      <w:r>
        <w:t xml:space="preserve">: removed</w:t>
      </w:r>
      <w:r>
        <w:t xml:space="preserve"> </w:t>
      </w:r>
      <w:r>
        <w:rPr>
          <w:rStyle w:val="VerbatimChar"/>
        </w:rPr>
        <w:t xml:space="preserve">[Alias('NoSchedule')]</w:t>
      </w:r>
      <w:r>
        <w:t xml:space="preserve"> </w:t>
      </w:r>
      <w:r>
        <w:t xml:space="preserve">from</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from</w:t>
      </w:r>
      <w:r>
        <w:t xml:space="preserve"> </w:t>
      </w:r>
      <w:r>
        <w:rPr>
          <w:rStyle w:val="VerbatimChar"/>
        </w:rPr>
        <w:t xml:space="preserve">$Json</w:t>
      </w:r>
      <w:r>
        <w:t xml:space="preserve"> </w:t>
      </w:r>
      <w:r>
        <w:t xml:space="preserve">in all three functions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w:t>
      </w:r>
    </w:p>
    <w:p>
      <w:pPr>
        <w:pStyle w:val="Compact"/>
        <w:numPr>
          <w:ilvl w:val="0"/>
          <w:numId w:val="1018"/>
        </w:numPr>
      </w:pPr>
      <w:r>
        <w:rPr>
          <w:rStyle w:val="VerbatimChar"/>
          <w:b/>
          <w:bCs/>
        </w:rPr>
        <w:t xml:space="preserve">scripts/list-commands.ps1</w:t>
      </w:r>
      <w:r>
        <w:t xml:space="preserve">: rewrote as a doc-driven allowlist:</w:t>
      </w:r>
    </w:p>
    <w:p>
      <w:pPr>
        <w:pStyle w:val="Compact"/>
        <w:numPr>
          <w:ilvl w:val="1"/>
          <w:numId w:val="1020"/>
        </w:numPr>
      </w:pPr>
      <w:r>
        <w:t xml:space="preserve">Parses</w:t>
      </w:r>
      <w:r>
        <w:t xml:space="preserve"> </w:t>
      </w:r>
      <w:r>
        <w:rPr>
          <w:rStyle w:val="VerbatimChar"/>
        </w:rPr>
        <w:t xml:space="preserve">docs/Automation/automation_commands.md</w:t>
      </w:r>
      <w:r>
        <w:t xml:space="preserve"> </w:t>
      </w:r>
      <w:r>
        <w:t xml:space="preserve">for documented</w:t>
      </w:r>
      <w:r>
        <w:t xml:space="preserve"> </w:t>
      </w:r>
      <w:r>
        <w:rPr>
          <w:rStyle w:val="VerbatimChar"/>
        </w:rPr>
        <w:t xml:space="preserve">Verb-Noun</w:t>
      </w:r>
      <w:r>
        <w:t xml:space="preserve"> </w:t>
      </w:r>
      <w:r>
        <w:t xml:space="preserve">command tokens.</w:t>
      </w:r>
    </w:p>
    <w:p>
      <w:pPr>
        <w:pStyle w:val="Compact"/>
        <w:numPr>
          <w:ilvl w:val="1"/>
          <w:numId w:val="1020"/>
        </w:numPr>
      </w:pPr>
      <w:r>
        <w:t xml:space="preserve">Intersects with actual</w:t>
      </w:r>
      <w:r>
        <w:t xml:space="preserve"> </w:t>
      </w:r>
      <w:r>
        <w:rPr>
          <w:rStyle w:val="VerbatimChar"/>
        </w:rPr>
        <w:t xml:space="preserve">function</w:t>
      </w:r>
      <w:r>
        <w:t xml:space="preserve"> </w:t>
      </w:r>
      <w:r>
        <w:t xml:space="preserve">definitions found in</w:t>
      </w:r>
      <w:r>
        <w:t xml:space="preserve"> </w:t>
      </w:r>
      <w:r>
        <w:rPr>
          <w:rStyle w:val="VerbatimChar"/>
        </w:rPr>
        <w:t xml:space="preserve">src/powershell/Automation/Public/</w:t>
      </w:r>
      <w:r>
        <w:t xml:space="preserve">.</w:t>
      </w:r>
    </w:p>
    <w:p>
      <w:pPr>
        <w:pStyle w:val="Compact"/>
        <w:numPr>
          <w:ilvl w:val="1"/>
          <w:numId w:val="1020"/>
        </w:numPr>
      </w:pPr>
      <w:r>
        <w:t xml:space="preserve">Automatically excludes SCOM-only commands (not documented in the main commands doc).</w:t>
      </w:r>
    </w:p>
    <w:p>
      <w:pPr>
        <w:pStyle w:val="Compact"/>
        <w:numPr>
          <w:ilvl w:val="1"/>
          <w:numId w:val="1020"/>
        </w:numPr>
      </w:pPr>
      <w:r>
        <w:t xml:space="preserve">Displays each command’s synopsis from its comment-based help.</w:t>
      </w:r>
    </w:p>
    <w:p>
      <w:pPr>
        <w:pStyle w:val="Compact"/>
        <w:numPr>
          <w:ilvl w:val="0"/>
          <w:numId w:val="1018"/>
        </w:numPr>
      </w:pPr>
      <w:r>
        <w:rPr>
          <w:rStyle w:val="VerbatimChar"/>
          <w:b/>
          <w:bCs/>
        </w:rPr>
        <w:t xml:space="preserve">README.md</w:t>
      </w:r>
      <w:r>
        <w:rPr>
          <w:b/>
          <w:bCs/>
        </w:rPr>
        <w:t xml:space="preserve"> </w:t>
      </w:r>
      <w:r>
        <w:rPr>
          <w:b/>
          <w:bCs/>
        </w:rPr>
        <w:t xml:space="preserve">+</w:t>
      </w:r>
      <w:r>
        <w:rPr>
          <w:b/>
          <w:bCs/>
        </w:rPr>
        <w:t xml:space="preserve"> </w:t>
      </w:r>
      <w:r>
        <w:rPr>
          <w:rStyle w:val="VerbatimChar"/>
          <w:b/>
          <w:bCs/>
        </w:rPr>
        <w:t xml:space="preserve">docs/Automation/automation_commands.md</w:t>
      </w:r>
      <w:r>
        <w:t xml:space="preserve">: updated command count 32 → 28 to reflect the current pruned set.</w:t>
      </w:r>
    </w:p>
    <w:bookmarkEnd w:id="28"/>
    <w:bookmarkStart w:id="29" w:name="sec24"/>
    <w:p>
      <w:pPr>
        <w:pStyle w:val="Heading4"/>
      </w:pPr>
      <w:r>
        <w:t xml:space="preserve">Verification</w:t>
      </w:r>
    </w:p>
    <w:p>
      <w:pPr>
        <w:pStyle w:val="Compact"/>
        <w:numPr>
          <w:ilvl w:val="0"/>
          <w:numId w:val="1021"/>
        </w:numPr>
      </w:pPr>
      <w:r>
        <w:rPr>
          <w:rStyle w:val="VerbatimChar"/>
        </w:rPr>
        <w:t xml:space="preserve">Get-RouteMap -Help</w:t>
      </w:r>
      <w:r>
        <w:t xml:space="preserve"> </w:t>
      </w:r>
      <w:r>
        <w:t xml:space="preserve">→ renders man-page reference (was failing).</w:t>
      </w:r>
    </w:p>
    <w:p>
      <w:pPr>
        <w:pStyle w:val="Compact"/>
        <w:numPr>
          <w:ilvl w:val="0"/>
          <w:numId w:val="1021"/>
        </w:numPr>
      </w:pPr>
      <w:r>
        <w:rPr>
          <w:rStyle w:val="VerbatimChar"/>
        </w:rPr>
        <w:t xml:space="preserve">Invoke-OpsRamp -Help</w:t>
      </w:r>
      <w:r>
        <w:t xml:space="preserve"> </w:t>
      </w:r>
      <w:r>
        <w:t xml:space="preserve">→ renders man-page reference (was failing).</w:t>
      </w:r>
    </w:p>
    <w:p>
      <w:pPr>
        <w:pStyle w:val="Compact"/>
        <w:numPr>
          <w:ilvl w:val="0"/>
          <w:numId w:val="1021"/>
        </w:numPr>
      </w:pPr>
      <w:r>
        <w:rPr>
          <w:rStyle w:val="VerbatimChar"/>
        </w:rPr>
        <w:t xml:space="preserve">Invoke-OpsRampClient -Help</w:t>
      </w:r>
      <w:r>
        <w:t xml:space="preserve"> </w:t>
      </w:r>
      <w:r>
        <w:t xml:space="preserve">→ renders man-page reference (was failing on non-Windows).</w:t>
      </w:r>
    </w:p>
    <w:p>
      <w:pPr>
        <w:pStyle w:val="Compact"/>
        <w:numPr>
          <w:ilvl w:val="0"/>
          <w:numId w:val="1021"/>
        </w:numPr>
      </w:pPr>
      <w:r>
        <w:rPr>
          <w:rStyle w:val="VerbatimChar"/>
        </w:rPr>
        <w:t xml:space="preserve">Enable-OneViewMaintenanceMode -Help</w:t>
      </w:r>
      <w:r>
        <w:t xml:space="preserve"> </w:t>
      </w:r>
      <w:r>
        <w:t xml:space="preserve">/</w:t>
      </w:r>
      <w:r>
        <w:t xml:space="preserve"> </w:t>
      </w:r>
      <w:r>
        <w:rPr>
          <w:rStyle w:val="VerbatimChar"/>
        </w:rPr>
        <w:t xml:space="preserve">Disable-OneViewMaintenanceMode -Help</w:t>
      </w:r>
      <w:r>
        <w:t xml:space="preserve"> </w:t>
      </w:r>
      <w:r>
        <w:t xml:space="preserve">/</w:t>
      </w:r>
      <w:r>
        <w:t xml:space="preserve"> </w:t>
      </w:r>
      <w:r>
        <w:rPr>
          <w:rStyle w:val="VerbatimChar"/>
        </w:rPr>
        <w:t xml:space="preserve">Get-OneViewMaintenanceMode -Help</w:t>
      </w:r>
      <w:r>
        <w:t xml:space="preserve"> </w:t>
      </w:r>
      <w:r>
        <w:t xml:space="preserve">→ no alias-conflict errors.</w:t>
      </w:r>
    </w:p>
    <w:p>
      <w:pPr>
        <w:pStyle w:val="Compact"/>
        <w:numPr>
          <w:ilvl w:val="0"/>
          <w:numId w:val="1021"/>
        </w:numPr>
      </w:pPr>
      <w:r>
        <w:rPr>
          <w:rStyle w:val="VerbatimChar"/>
        </w:rPr>
        <w:t xml:space="preserve">make list-commands</w:t>
      </w:r>
      <w:r>
        <w:t xml:space="preserve"> </w:t>
      </w:r>
      <w:r>
        <w:t xml:space="preserve">→ shows 28 commands, no SCOM-only commands, no errors.</w:t>
      </w:r>
    </w:p>
    <w:p>
      <w:pPr>
        <w:pStyle w:val="Compact"/>
        <w:numPr>
          <w:ilvl w:val="0"/>
          <w:numId w:val="1021"/>
        </w:numPr>
      </w:pPr>
      <w:r>
        <w:t xml:space="preserve">All 598 Pester tests pass.</w:t>
      </w:r>
    </w:p>
    <w:p>
      <w:pPr>
        <w:pStyle w:val="Compact"/>
        <w:numPr>
          <w:ilvl w:val="0"/>
          <w:numId w:val="1021"/>
        </w:numPr>
      </w:pPr>
      <w:r>
        <w:t xml:space="preserve">Full</w:t>
      </w:r>
      <w:r>
        <w:t xml:space="preserve"> </w:t>
      </w:r>
      <w:r>
        <w:rPr>
          <w:rStyle w:val="VerbatimChar"/>
        </w:rPr>
        <w:t xml:space="preserve">-Help</w:t>
      </w:r>
      <w:r>
        <w:t xml:space="preserve"> </w:t>
      </w:r>
      <w:r>
        <w:t xml:space="preserve">matrix verified: every one of the 28 documented commands responds to</w:t>
      </w:r>
      <w:r>
        <w:t xml:space="preserve"> </w:t>
      </w:r>
      <w:r>
        <w:rPr>
          <w:rStyle w:val="VerbatimChar"/>
        </w:rPr>
        <w:t xml:space="preserve">-Help</w:t>
      </w:r>
      <w:r>
        <w:t xml:space="preserve"> </w:t>
      </w:r>
      <w:r>
        <w:t xml:space="preserve">and calls</w:t>
      </w:r>
      <w:r>
        <w:t xml:space="preserve"> </w:t>
      </w:r>
      <w:r>
        <w:rPr>
          <w:rStyle w:val="VerbatimChar"/>
        </w:rPr>
        <w:t xml:space="preserve">Get-CommandHelp</w:t>
      </w:r>
      <w:r>
        <w:t xml:space="preserve"> </w:t>
      </w:r>
      <w:r>
        <w:t xml:space="preserve">for the man-page reference.</w:t>
      </w:r>
    </w:p>
    <w:bookmarkEnd w:id="29"/>
    <w:bookmarkEnd w:id="30"/>
    <w:bookmarkStart w:id="33" w:name="sec25"/>
    <w:p>
      <w:pPr>
        <w:pStyle w:val="Heading3"/>
      </w:pPr>
      <w:r>
        <w:t xml:space="preserve">36) Documentation &amp; tooling updates — maintenance mode / Checkmake / security pipeline docs, ISO &amp; Firmware parameter options, Makefile + SETUP-GUIDE + doc index refactor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bl>
    <w:bookmarkStart w:id="31" w:name="sec26"/>
    <w:p>
      <w:pPr>
        <w:pStyle w:val="Heading4"/>
      </w:pPr>
      <w:r>
        <w:t xml:space="preserve">Change</w:t>
      </w:r>
    </w:p>
    <w:p>
      <w:pPr>
        <w:pStyle w:val="Compact"/>
        <w:numPr>
          <w:ilvl w:val="0"/>
          <w:numId w:val="1022"/>
        </w:numPr>
      </w:pPr>
      <w:r>
        <w:rPr>
          <w:b/>
          <w:bCs/>
        </w:rPr>
        <w:t xml:space="preserve">Maintenance mode docs</w:t>
      </w:r>
      <w:r>
        <w:t xml:space="preserve"> </w:t>
      </w:r>
      <w:r>
        <w:t xml:space="preserve">(</w:t>
      </w:r>
      <w:r>
        <w:rPr>
          <w:rStyle w:val="VerbatimChar"/>
        </w:rPr>
        <w:t xml:space="preserve">docs/Maintenance-Mode/maintenance_mode.md</w:t>
      </w:r>
      <w:r>
        <w:t xml:space="preserve">) — refreshed enable/disable + alert handling content.</w:t>
      </w:r>
    </w:p>
    <w:p>
      <w:pPr>
        <w:pStyle w:val="Compact"/>
        <w:numPr>
          <w:ilvl w:val="0"/>
          <w:numId w:val="1022"/>
        </w:numPr>
      </w:pPr>
      <w:r>
        <w:rPr>
          <w:b/>
          <w:bCs/>
        </w:rPr>
        <w:t xml:space="preserve">Checkmake + security pipeline</w:t>
      </w:r>
      <w:r>
        <w:t xml:space="preserve"> </w:t>
      </w:r>
      <w:r>
        <w:t xml:space="preserve">(</w:t>
      </w:r>
      <w:r>
        <w:rPr>
          <w:rStyle w:val="VerbatimChar"/>
        </w:rPr>
        <w:t xml:space="preserve">docs/Generic/CHECKMAKE_INTEGRATION.md</w:t>
      </w:r>
      <w:r>
        <w:t xml:space="preserve">,</w:t>
      </w:r>
      <w:r>
        <w:t xml:space="preserve"> </w:t>
      </w:r>
      <w:r>
        <w:rPr>
          <w:rStyle w:val="VerbatimChar"/>
        </w:rPr>
        <w:t xml:space="preserve">docs/compliance/SECURITY_PIPELINE.md</w:t>
      </w:r>
      <w:r>
        <w:t xml:space="preserve">,</w:t>
      </w:r>
      <w:r>
        <w:t xml:space="preserve"> </w:t>
      </w:r>
      <w:r>
        <w:rPr>
          <w:rStyle w:val="VerbatimChar"/>
        </w:rPr>
        <w:t xml:space="preserve">docs/Generic/{audit_process,code_quality,oneview-auth,oneview-module-versions,powershell_ci}.md</w:t>
      </w:r>
      <w:r>
        <w:t xml:space="preserve">,</w:t>
      </w:r>
      <w:r>
        <w:t xml:space="preserve"> </w:t>
      </w:r>
      <w:r>
        <w:rPr>
          <w:rStyle w:val="VerbatimChar"/>
        </w:rPr>
        <w:t xml:space="preserve">docs/Automation/runbook-requirements-v2.md</w:t>
      </w:r>
      <w:r>
        <w:t xml:space="preserve">) — updated to reflect current Checkmake integration and the hardened security pipeline.</w:t>
      </w:r>
    </w:p>
    <w:p>
      <w:pPr>
        <w:pStyle w:val="Compact"/>
        <w:numPr>
          <w:ilvl w:val="0"/>
          <w:numId w:val="1022"/>
        </w:numPr>
      </w:pPr>
      <w:r>
        <w:rPr>
          <w:b/>
          <w:bCs/>
        </w:rPr>
        <w:t xml:space="preserve">ISO &amp; Firmware parameter options</w:t>
      </w:r>
      <w:r>
        <w:t xml:space="preserve"> </w:t>
      </w:r>
      <w:r>
        <w:t xml:space="preserve">(</w:t>
      </w:r>
      <w:r>
        <w:rPr>
          <w:rStyle w:val="VerbatimChar"/>
        </w:rPr>
        <w:t xml:space="preserve">docs/Automation/automation_commands.md</w:t>
      </w:r>
      <w:r>
        <w:t xml:space="preserve">) — added a dedicated section documenting the accepted ISO/firmware path formats and the</w:t>
      </w:r>
      <w:r>
        <w:t xml:space="preserve"> </w:t>
      </w:r>
      <w:r>
        <w:rPr>
          <w:rStyle w:val="VerbatimChar"/>
        </w:rPr>
        <w:t xml:space="preserve">-ExternalIsoPath</w:t>
      </w:r>
      <w:r>
        <w:t xml:space="preserve"> </w:t>
      </w:r>
      <w:r>
        <w:t xml:space="preserve">/</w:t>
      </w:r>
      <w:r>
        <w:t xml:space="preserve"> </w:t>
      </w:r>
      <w:r>
        <w:rPr>
          <w:rStyle w:val="VerbatimChar"/>
        </w:rPr>
        <w:t xml:space="preserve">-FirmwareFolders</w:t>
      </w:r>
      <w:r>
        <w:t xml:space="preserve"> </w:t>
      </w:r>
      <w:r>
        <w:t xml:space="preserve">parameter options.</w:t>
      </w:r>
    </w:p>
    <w:p>
      <w:pPr>
        <w:pStyle w:val="Compact"/>
        <w:numPr>
          <w:ilvl w:val="0"/>
          <w:numId w:val="1022"/>
        </w:numPr>
      </w:pPr>
      <w:r>
        <w:rPr>
          <w:b/>
          <w:bCs/>
        </w:rPr>
        <w:t xml:space="preserve">Build/setup refactor</w:t>
      </w:r>
      <w:r>
        <w:t xml:space="preserve"> </w:t>
      </w:r>
      <w:r>
        <w:t xml:space="preserve">(</w:t>
      </w:r>
      <w:r>
        <w:rPr>
          <w:rStyle w:val="VerbatimChar"/>
        </w:rPr>
        <w:t xml:space="preserve">Makefile</w:t>
      </w:r>
      <w:r>
        <w:t xml:space="preserve">,</w:t>
      </w:r>
      <w:r>
        <w:t xml:space="preserve"> </w:t>
      </w:r>
      <w:r>
        <w:rPr>
          <w:rStyle w:val="VerbatimChar"/>
        </w:rPr>
        <w:t xml:space="preserve">docs/SETUP-GUIDE.md</w:t>
      </w:r>
      <w:r>
        <w:t xml:space="preserve">,</w:t>
      </w:r>
      <w:r>
        <w:t xml:space="preserve"> </w:t>
      </w:r>
      <w:r>
        <w:rPr>
          <w:rStyle w:val="VerbatimChar"/>
        </w:rPr>
        <w:t xml:space="preserve">docs/HPEProLiantWindowsServerISOAutomationDocumentationIndex.md</w:t>
      </w:r>
      <w:r>
        <w:t xml:space="preserve">) — restructured setup and documentation-index wiring for clarity and consistency.</w:t>
      </w:r>
    </w:p>
    <w:bookmarkEnd w:id="31"/>
    <w:bookmarkStart w:id="32" w:name="sec27"/>
    <w:p>
      <w:pPr>
        <w:pStyle w:val="Heading4"/>
      </w:pPr>
      <w:r>
        <w:t xml:space="preserve">Verification</w:t>
      </w:r>
    </w:p>
    <w:p>
      <w:pPr>
        <w:pStyle w:val="Compact"/>
        <w:numPr>
          <w:ilvl w:val="0"/>
          <w:numId w:val="1023"/>
        </w:numPr>
      </w:pPr>
      <w:r>
        <w:t xml:space="preserve">Affected</w:t>
      </w:r>
      <w:r>
        <w:t xml:space="preserve"> </w:t>
      </w:r>
      <w:r>
        <w:rPr>
          <w:rStyle w:val="VerbatimChar"/>
        </w:rPr>
        <w:t xml:space="preserve">.md</w:t>
      </w:r>
      <w:r>
        <w:t xml:space="preserve"> </w:t>
      </w:r>
      <w:r>
        <w:t xml:space="preserve">docs render;</w:t>
      </w:r>
      <w:r>
        <w:t xml:space="preserve"> </w:t>
      </w:r>
      <w:r>
        <w:rPr>
          <w:rStyle w:val="VerbatimChar"/>
        </w:rPr>
        <w:t xml:space="preserve">make</w:t>
      </w:r>
      <w:r>
        <w:t xml:space="preserve"> </w:t>
      </w:r>
      <w:r>
        <w:t xml:space="preserve">targets referenced in</w:t>
      </w:r>
      <w:r>
        <w:t xml:space="preserve"> </w:t>
      </w:r>
      <w:r>
        <w:rPr>
          <w:rStyle w:val="VerbatimChar"/>
        </w:rPr>
        <w:t xml:space="preserve">Makefile</w:t>
      </w:r>
      <w:r>
        <w:t xml:space="preserve"> </w:t>
      </w:r>
      <w:r>
        <w:t xml:space="preserve">and</w:t>
      </w:r>
      <w:r>
        <w:t xml:space="preserve"> </w:t>
      </w:r>
      <w:r>
        <w:rPr>
          <w:rStyle w:val="VerbatimChar"/>
        </w:rPr>
        <w:t xml:space="preserve">SETUP-GUIDE.md</w:t>
      </w:r>
      <w:r>
        <w:t xml:space="preserve"> </w:t>
      </w:r>
      <w:r>
        <w:t xml:space="preserve">remain consistent; the documentation index lists the current doc set.</w:t>
      </w:r>
    </w:p>
    <w:bookmarkEnd w:id="32"/>
    <w:bookmarkEnd w:id="33"/>
    <w:bookmarkStart w:id="36" w:name="sec28"/>
    <w:p>
      <w:pPr>
        <w:pStyle w:val="Heading3"/>
      </w:pPr>
      <w:r>
        <w:t xml:space="preserve">35) README architecture &amp; branding — SVG icons, technical component overview diagram, MS Configuration Manager flowchart, HPE/OneView/iLO branding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bl>
    <w:bookmarkStart w:id="34" w:name="sec29"/>
    <w:p>
      <w:pPr>
        <w:pStyle w:val="Heading4"/>
      </w:pPr>
      <w:r>
        <w:t xml:space="preserve">Change</w:t>
      </w:r>
    </w:p>
    <w:p>
      <w:pPr>
        <w:pStyle w:val="Compact"/>
        <w:numPr>
          <w:ilvl w:val="0"/>
          <w:numId w:val="1024"/>
        </w:numPr>
      </w:pPr>
      <w:r>
        <w:rPr>
          <w:rStyle w:val="VerbatimChar"/>
          <w:b/>
          <w:bCs/>
        </w:rPr>
        <w:t xml:space="preserve">docs/assets/icons/{gitlab,hpe,microsoft}.svg</w:t>
      </w:r>
      <w:r>
        <w:t xml:space="preserve"> </w:t>
      </w:r>
      <w:r>
        <w:t xml:space="preserve">— added brand SVG icons and switched the README to reference them inline.</w:t>
      </w:r>
    </w:p>
    <w:p>
      <w:pPr>
        <w:pStyle w:val="Compact"/>
        <w:numPr>
          <w:ilvl w:val="0"/>
          <w:numId w:val="1024"/>
        </w:numPr>
      </w:pPr>
      <w:r>
        <w:rPr>
          <w:rStyle w:val="VerbatimChar"/>
          <w:b/>
          <w:bCs/>
        </w:rPr>
        <w:t xml:space="preserve">docs/assets/architecture.svg</w:t>
      </w:r>
      <w:r>
        <w:t xml:space="preserve"> </w:t>
      </w:r>
      <w:r>
        <w:t xml:space="preserve">— added a dedicated architecture diagram asset (refactored out of the README’s embedded markup) for the technical component overview.</w:t>
      </w:r>
    </w:p>
    <w:p>
      <w:pPr>
        <w:pStyle w:val="Compact"/>
        <w:numPr>
          <w:ilvl w:val="0"/>
          <w:numId w:val="1024"/>
        </w:numPr>
      </w:pPr>
      <w:r>
        <w:rPr>
          <w:rStyle w:val="VerbatimChar"/>
          <w:b/>
          <w:bCs/>
        </w:rPr>
        <w:t xml:space="preserve">README.md</w:t>
      </w:r>
      <w:r>
        <w:t xml:space="preserve"> </w:t>
      </w:r>
      <w:r>
        <w:t xml:space="preserve">— added a</w:t>
      </w:r>
      <w:r>
        <w:t xml:space="preserve"> </w:t>
      </w:r>
      <w:r>
        <w:rPr>
          <w:i/>
          <w:iCs/>
        </w:rPr>
        <w:t xml:space="preserve">Technical component overview</w:t>
      </w:r>
      <w:r>
        <w:t xml:space="preserve"> </w:t>
      </w:r>
      <w:r>
        <w:t xml:space="preserve">diagram and reworked the pipeline flowchart to reflect</w:t>
      </w:r>
      <w:r>
        <w:t xml:space="preserve"> </w:t>
      </w:r>
      <w:r>
        <w:rPr>
          <w:b/>
          <w:bCs/>
        </w:rPr>
        <w:t xml:space="preserve">Microsoft Configuration Manager</w:t>
      </w:r>
      <w:r>
        <w:t xml:space="preserve"> </w:t>
      </w:r>
      <w:r>
        <w:t xml:space="preserve">(was mislabelled), corrected the HPE OneView / iLO node branding on the flowchart, and switched flowchart/overview icons to the new SVG brand assets.</w:t>
      </w:r>
    </w:p>
    <w:bookmarkEnd w:id="34"/>
    <w:bookmarkStart w:id="35" w:name="sec30"/>
    <w:p>
      <w:pPr>
        <w:pStyle w:val="Heading4"/>
      </w:pPr>
      <w:r>
        <w:t xml:space="preserve">Verification</w:t>
      </w:r>
    </w:p>
    <w:p>
      <w:pPr>
        <w:pStyle w:val="Compact"/>
        <w:numPr>
          <w:ilvl w:val="0"/>
          <w:numId w:val="1025"/>
        </w:numPr>
      </w:pPr>
      <w:r>
        <w:rPr>
          <w:rStyle w:val="VerbatimChar"/>
        </w:rPr>
        <w:t xml:space="preserve">README.md</w:t>
      </w:r>
      <w:r>
        <w:t xml:space="preserve"> </w:t>
      </w:r>
      <w:r>
        <w:t xml:space="preserve">renders the component-overview diagram, the corrected ConfigMgr flowchart, and the GitLab/HPE/Microsoft SVG icons;</w:t>
      </w:r>
      <w:r>
        <w:t xml:space="preserve"> </w:t>
      </w:r>
      <w:r>
        <w:rPr>
          <w:rStyle w:val="VerbatimChar"/>
        </w:rPr>
        <w:t xml:space="preserve">docs/assets/{architecture.svg,icons/*.svg}</w:t>
      </w:r>
      <w:r>
        <w:t xml:space="preserve"> </w:t>
      </w:r>
      <w:r>
        <w:t xml:space="preserve">exist and are referenced.</w:t>
      </w:r>
    </w:p>
    <w:bookmarkEnd w:id="35"/>
    <w:bookmarkEnd w:id="36"/>
    <w:bookmarkStart w:id="40" w:name="sec31"/>
    <w:p>
      <w:pPr>
        <w:pStyle w:val="Heading3"/>
      </w:pPr>
      <w:r>
        <w:t xml:space="preserve">34) Git SSH authentication — PowerShell profile hardening + troubleshooting guides (Fix-GitSSH.md, testing-issue.md)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bl>
    <w:bookmarkStart w:id="37" w:name="sec32"/>
    <w:p>
      <w:pPr>
        <w:pStyle w:val="Heading4"/>
      </w:pPr>
      <w:r>
        <w:t xml:space="preserve">Root cause</w:t>
      </w:r>
    </w:p>
    <w:p>
      <w:pPr>
        <w:pStyle w:val="Compact"/>
        <w:numPr>
          <w:ilvl w:val="0"/>
          <w:numId w:val="1026"/>
        </w:numPr>
      </w:pPr>
      <w:r>
        <w:rPr>
          <w:b/>
          <w:bCs/>
        </w:rPr>
        <w:t xml:space="preserve">Morning breakage from a dead ssh-agent socket</w:t>
      </w:r>
      <w:r>
        <w:t xml:space="preserve">: profiles trusted</w:t>
      </w:r>
      <w:r>
        <w:t xml:space="preserve"> </w:t>
      </w:r>
      <w:r>
        <w:rPr>
          <w:rStyle w:val="VerbatimChar"/>
        </w:rPr>
        <w:t xml:space="preserve">$env:SSH_AUTH_SOCK</w:t>
      </w:r>
      <w:r>
        <w:t xml:space="preserve"> </w:t>
      </w:r>
      <w:r>
        <w:t xml:space="preserve">to mean a live agent, but a stale socket (agent process gone) caused</w:t>
      </w:r>
      <w:r>
        <w:t xml:space="preserve"> </w:t>
      </w:r>
      <w:r>
        <w:rPr>
          <w:rStyle w:val="VerbatimChar"/>
        </w:rPr>
        <w:t xml:space="preserve">git</w:t>
      </w:r>
      <w:r>
        <w:t xml:space="preserve"> </w:t>
      </w:r>
      <w:r>
        <w:t xml:space="preserve">to talk to a dead endpoint and offer no key — intermittent auth failures with no clear cause.</w:t>
      </w:r>
    </w:p>
    <w:p>
      <w:pPr>
        <w:pStyle w:val="Compact"/>
        <w:numPr>
          <w:ilvl w:val="0"/>
          <w:numId w:val="1026"/>
        </w:numPr>
      </w:pPr>
      <w:r>
        <w:rPr>
          <w:b/>
          <w:bCs/>
        </w:rPr>
        <w:t xml:space="preserve">Windows OpenSSH blocked in the locked-down VDI</w:t>
      </w:r>
      <w:r>
        <w:t xml:space="preserve">:</w:t>
      </w:r>
      <w:r>
        <w:t xml:space="preserve"> </w:t>
      </w:r>
      <w:r>
        <w:rPr>
          <w:rStyle w:val="VerbatimChar"/>
        </w:rPr>
        <w:t xml:space="preserve">GIT_SSH</w:t>
      </w:r>
      <w:r>
        <w:t xml:space="preserve"> </w:t>
      </w:r>
      <w:r>
        <w:t xml:space="preserve">/</w:t>
      </w:r>
      <w:r>
        <w:t xml:space="preserve"> </w:t>
      </w:r>
      <w:r>
        <w:rPr>
          <w:rStyle w:val="VerbatimChar"/>
        </w:rPr>
        <w:t xml:space="preserve">GIT_SSH_COMMAND</w:t>
      </w:r>
      <w:r>
        <w:t xml:space="preserve"> </w:t>
      </w:r>
      <w:r>
        <w:t xml:space="preserve">had to be pinned to Git’s bundled</w:t>
      </w:r>
      <w:r>
        <w:t xml:space="preserve"> </w:t>
      </w:r>
      <w:r>
        <w:rPr>
          <w:rStyle w:val="VerbatimChar"/>
        </w:rPr>
        <w:t xml:space="preserve">ssh.exe</w:t>
      </w:r>
      <w:r>
        <w:t xml:space="preserve"> </w:t>
      </w:r>
      <w:r>
        <w:t xml:space="preserve">(forward slashes, since git hands</w:t>
      </w:r>
      <w:r>
        <w:t xml:space="preserve"> </w:t>
      </w:r>
      <w:r>
        <w:rPr>
          <w:rStyle w:val="VerbatimChar"/>
        </w:rPr>
        <w:t xml:space="preserve">GIT_SSH</w:t>
      </w:r>
      <w:r>
        <w:t xml:space="preserve"> </w:t>
      </w:r>
      <w:r>
        <w:t xml:space="preserve">to a shell that treats</w:t>
      </w:r>
      <w:r>
        <w:t xml:space="preserve"> </w:t>
      </w:r>
      <w:r>
        <w:rPr>
          <w:rStyle w:val="VerbatimChar"/>
        </w:rPr>
        <w:t xml:space="preserve">\</w:t>
      </w:r>
      <w:r>
        <w:t xml:space="preserve"> </w:t>
      </w:r>
      <w:r>
        <w:t xml:space="preserve">as an escape) with</w:t>
      </w:r>
      <w:r>
        <w:t xml:space="preserve"> </w:t>
      </w:r>
      <w:r>
        <w:rPr>
          <w:rStyle w:val="VerbatimChar"/>
        </w:rPr>
        <w:t xml:space="preserve">IdentitiesOnly=yes</w:t>
      </w:r>
      <w:r>
        <w:t xml:space="preserve"> </w:t>
      </w:r>
      <w:r>
        <w:t xml:space="preserve">so the correct</w:t>
      </w:r>
      <w:r>
        <w:t xml:space="preserve"> </w:t>
      </w:r>
      <w:r>
        <w:rPr>
          <w:rStyle w:val="VerbatimChar"/>
        </w:rPr>
        <w:t xml:space="preserve">id_ed25519</w:t>
      </w:r>
      <w:r>
        <w:t xml:space="preserve"> </w:t>
      </w:r>
      <w:r>
        <w:t xml:space="preserve">key is always offered.</w:t>
      </w:r>
    </w:p>
    <w:p>
      <w:pPr>
        <w:pStyle w:val="Compact"/>
        <w:numPr>
          <w:ilvl w:val="0"/>
          <w:numId w:val="1026"/>
        </w:numPr>
      </w:pPr>
      <w:r>
        <w:rPr>
          <w:b/>
          <w:bCs/>
        </w:rPr>
        <w:t xml:space="preserve">No consolidated troubleshooting path</w:t>
      </w:r>
      <w:r>
        <w:t xml:space="preserve">: SSH key-permission, user/git-level SSH override, and environment-variable conflicts had to be diagnosed ad hoc.</w:t>
      </w:r>
    </w:p>
    <w:bookmarkEnd w:id="37"/>
    <w:bookmarkStart w:id="38" w:name="sec33"/>
    <w:p>
      <w:pPr>
        <w:pStyle w:val="Heading4"/>
      </w:pPr>
      <w:r>
        <w:t xml:space="preserve">Fix</w:t>
      </w:r>
    </w:p>
    <w:p>
      <w:pPr>
        <w:pStyle w:val="Compact"/>
        <w:numPr>
          <w:ilvl w:val="0"/>
          <w:numId w:val="1027"/>
        </w:numPr>
      </w:pPr>
      <w:r>
        <w:rPr>
          <w:rStyle w:val="VerbatimChar"/>
          <w:b/>
          <w:bCs/>
        </w:rPr>
        <w:t xml:space="preserve">wip/techvdi-profile.ps1</w:t>
      </w:r>
      <w:r>
        <w:rPr>
          <w:b/>
          <w:bCs/>
        </w:rPr>
        <w:t xml:space="preserve"> </w:t>
      </w:r>
      <w:r>
        <w:rPr>
          <w:b/>
          <w:bCs/>
        </w:rPr>
        <w:t xml:space="preserve">/</w:t>
      </w:r>
      <w:r>
        <w:rPr>
          <w:b/>
          <w:bCs/>
        </w:rPr>
        <w:t xml:space="preserve"> </w:t>
      </w:r>
      <w:r>
        <w:rPr>
          <w:rStyle w:val="VerbatimChar"/>
          <w:b/>
          <w:bCs/>
        </w:rPr>
        <w:t xml:space="preserve">wip/eis19profile.ps1</w:t>
      </w:r>
      <w:r>
        <w:rPr>
          <w:b/>
          <w:bCs/>
        </w:rPr>
        <w:t xml:space="preserve"> </w:t>
      </w:r>
      <w:r>
        <w:rPr>
          <w:b/>
          <w:bCs/>
        </w:rPr>
        <w:t xml:space="preserve">/</w:t>
      </w:r>
      <w:r>
        <w:rPr>
          <w:b/>
          <w:bCs/>
        </w:rPr>
        <w:t xml:space="preserve"> </w:t>
      </w:r>
      <w:r>
        <w:rPr>
          <w:rStyle w:val="VerbatimChar"/>
          <w:b/>
          <w:bCs/>
        </w:rPr>
        <w:t xml:space="preserve">wip/windowspsprofilecurrentvdi.ps1</w:t>
      </w:r>
      <w:r>
        <w:t xml:space="preserve">:</w:t>
      </w:r>
    </w:p>
    <w:p>
      <w:pPr>
        <w:pStyle w:val="Compact"/>
        <w:numPr>
          <w:ilvl w:val="1"/>
          <w:numId w:val="1028"/>
        </w:numPr>
      </w:pPr>
      <w:r>
        <w:t xml:space="preserve">Added</w:t>
      </w:r>
      <w:r>
        <w:t xml:space="preserve"> </w:t>
      </w:r>
      <w:r>
        <w:rPr>
          <w:rStyle w:val="VerbatimChar"/>
        </w:rPr>
        <w:t xml:space="preserve">Test-SshAgentResponsive</w:t>
      </w:r>
      <w:r>
        <w:t xml:space="preserve"> </w:t>
      </w:r>
      <w:r>
        <w:t xml:space="preserve">—</w:t>
      </w:r>
      <w:r>
        <w:t xml:space="preserve"> </w:t>
      </w:r>
      <w:r>
        <w:rPr>
          <w:rStyle w:val="VerbatimChar"/>
        </w:rPr>
        <w:t xml:space="preserve">ssh-add -l</w:t>
      </w:r>
      <w:r>
        <w:t xml:space="preserve"> </w:t>
      </w:r>
      <w:r>
        <w:t xml:space="preserve">must return exit 0 (keys present) or</w:t>
      </w:r>
      <w:r>
        <w:t xml:space="preserve"> </w:t>
      </w:r>
      <w:r>
        <w:t xml:space="preserve">“no identities”</w:t>
      </w:r>
      <w:r>
        <w:t xml:space="preserve"> </w:t>
      </w:r>
      <w:r>
        <w:t xml:space="preserve">(alive but empty); otherwise the socket is treated as dead and a fresh agent is started via</w:t>
      </w:r>
      <w:r>
        <w:t xml:space="preserve"> </w:t>
      </w:r>
      <w:r>
        <w:rPr>
          <w:rStyle w:val="VerbatimChar"/>
        </w:rPr>
        <w:t xml:space="preserve">Start-SshAgentAndLoadKey</w:t>
      </w:r>
      <w:r>
        <w:t xml:space="preserve">, which loads</w:t>
      </w:r>
      <w:r>
        <w:t xml:space="preserve"> </w:t>
      </w:r>
      <w:r>
        <w:rPr>
          <w:rStyle w:val="VerbatimChar"/>
        </w:rPr>
        <w:t xml:space="preserve">id_ed25519</w:t>
      </w:r>
      <w:r>
        <w:t xml:space="preserve">.</w:t>
      </w:r>
    </w:p>
    <w:p>
      <w:pPr>
        <w:pStyle w:val="Compact"/>
        <w:numPr>
          <w:ilvl w:val="1"/>
          <w:numId w:val="1028"/>
        </w:numPr>
      </w:pPr>
      <w:r>
        <w:t xml:space="preserve">Pinned</w:t>
      </w:r>
      <w:r>
        <w:t xml:space="preserve"> </w:t>
      </w:r>
      <w:r>
        <w:rPr>
          <w:rStyle w:val="VerbatimChar"/>
        </w:rPr>
        <w:t xml:space="preserve">GIT_SSH_COMMAND</w:t>
      </w:r>
      <w:r>
        <w:t xml:space="preserve"> </w:t>
      </w:r>
      <w:r>
        <w:t xml:space="preserve">to Git’s bundled</w:t>
      </w:r>
      <w:r>
        <w:t xml:space="preserve"> </w:t>
      </w:r>
      <w:r>
        <w:rPr>
          <w:rStyle w:val="VerbatimChar"/>
        </w:rPr>
        <w:t xml:space="preserve">ssh.exe -i &lt;key&gt; -o IdentitiesOnly=yes</w:t>
      </w:r>
      <w:r>
        <w:t xml:space="preserve"> </w:t>
      </w:r>
      <w:r>
        <w:t xml:space="preserve">and persist it to the user env so VS Code’s git (separate process) reuses it.</w:t>
      </w:r>
    </w:p>
    <w:p>
      <w:pPr>
        <w:pStyle w:val="Compact"/>
        <w:numPr>
          <w:ilvl w:val="1"/>
          <w:numId w:val="1028"/>
        </w:numPr>
      </w:pPr>
      <w:r>
        <w:t xml:space="preserve">Clear stale</w:t>
      </w:r>
      <w:r>
        <w:t xml:space="preserve"> </w:t>
      </w:r>
      <w:r>
        <w:rPr>
          <w:rStyle w:val="VerbatimChar"/>
        </w:rPr>
        <w:t xml:space="preserve">SSH_AUTH_SOCK</w:t>
      </w:r>
      <w:r>
        <w:t xml:space="preserve"> </w:t>
      </w:r>
      <w:r>
        <w:t xml:space="preserve">(process + user env) on load since direct key auth needs no agent.</w:t>
      </w:r>
    </w:p>
    <w:p>
      <w:pPr>
        <w:pStyle w:val="Compact"/>
        <w:numPr>
          <w:ilvl w:val="1"/>
          <w:numId w:val="1028"/>
        </w:numPr>
      </w:pPr>
      <w:r>
        <w:t xml:space="preserve">Disabled posh-git import and set max history / de-dupe for faster shell startup; module path made user-relative.</w:t>
      </w:r>
    </w:p>
    <w:bookmarkEnd w:id="38"/>
    <w:bookmarkStart w:id="39" w:name="sec34"/>
    <w:p>
      <w:pPr>
        <w:pStyle w:val="Heading4"/>
      </w:pPr>
      <w:r>
        <w:t xml:space="preserve">Verification</w:t>
      </w:r>
    </w:p>
    <w:p>
      <w:pPr>
        <w:pStyle w:val="Compact"/>
        <w:numPr>
          <w:ilvl w:val="0"/>
          <w:numId w:val="1029"/>
        </w:numPr>
      </w:pPr>
      <w:r>
        <w:rPr>
          <w:rStyle w:val="VerbatimChar"/>
        </w:rPr>
        <w:t xml:space="preserve">wip/testing-issue.md</w:t>
      </w:r>
      <w:r>
        <w:t xml:space="preserve"> </w:t>
      </w:r>
      <w:r>
        <w:t xml:space="preserve">gained SSH debug output (verbose</w:t>
      </w:r>
      <w:r>
        <w:t xml:space="preserve"> </w:t>
      </w:r>
      <w:r>
        <w:rPr>
          <w:rStyle w:val="VerbatimChar"/>
        </w:rPr>
        <w:t xml:space="preserve">ssh -vT</w:t>
      </w:r>
      <w:r>
        <w:t xml:space="preserve">), a key-exchange (algorithm) vulnerability warning, and checks for user</w:t>
      </w:r>
      <w:r>
        <w:t xml:space="preserve"> </w:t>
      </w:r>
      <w:r>
        <w:rPr>
          <w:rStyle w:val="VerbatimChar"/>
        </w:rPr>
        <w:t xml:space="preserve">~/.ssh/config</w:t>
      </w:r>
      <w:r>
        <w:t xml:space="preserve">, git-level</w:t>
      </w:r>
      <w:r>
        <w:t xml:space="preserve"> </w:t>
      </w:r>
      <w:r>
        <w:rPr>
          <w:rStyle w:val="VerbatimChar"/>
        </w:rPr>
        <w:t xml:space="preserve">GIT_SSH_COMMAND</w:t>
      </w:r>
      <w:r>
        <w:t xml:space="preserve">/</w:t>
      </w:r>
      <w:r>
        <w:rPr>
          <w:rStyle w:val="VerbatimChar"/>
        </w:rPr>
        <w:t xml:space="preserve">core.sshCommand</w:t>
      </w:r>
      <w:r>
        <w:t xml:space="preserve"> </w:t>
      </w:r>
      <w:r>
        <w:t xml:space="preserve">overrides, and</w:t>
      </w:r>
      <w:r>
        <w:t xml:space="preserve"> </w:t>
      </w:r>
      <w:r>
        <w:rPr>
          <w:rStyle w:val="VerbatimChar"/>
        </w:rPr>
        <w:t xml:space="preserve">SSH_AUTH_SOCK</w:t>
      </w:r>
      <w:r>
        <w:t xml:space="preserve">/</w:t>
      </w:r>
      <w:r>
        <w:rPr>
          <w:rStyle w:val="VerbatimChar"/>
        </w:rPr>
        <w:t xml:space="preserve">GIT_SSH</w:t>
      </w:r>
      <w:r>
        <w:t xml:space="preserve"> </w:t>
      </w:r>
      <w:r>
        <w:t xml:space="preserve">environment settings.</w:t>
      </w:r>
    </w:p>
    <w:p>
      <w:pPr>
        <w:pStyle w:val="Compact"/>
        <w:numPr>
          <w:ilvl w:val="0"/>
          <w:numId w:val="1029"/>
        </w:numPr>
      </w:pPr>
      <w:r>
        <w:rPr>
          <w:rStyle w:val="VerbatimChar"/>
        </w:rPr>
        <w:t xml:space="preserve">wip/Fix-GitSSH.md</w:t>
      </w:r>
      <w:r>
        <w:t xml:space="preserve"> </w:t>
      </w:r>
      <w:r>
        <w:t xml:space="preserve">added as a dedicated step-by-step Git SSH authentication troubleshooting guide (since removed in the wip cleanup — see §41).</w:t>
      </w:r>
    </w:p>
    <w:p>
      <w:pPr>
        <w:pStyle w:val="Compact"/>
        <w:numPr>
          <w:ilvl w:val="0"/>
          <w:numId w:val="1029"/>
        </w:numPr>
      </w:pPr>
      <w:r>
        <w:t xml:space="preserve">Profiles parse under the PowerShell parser; the</w:t>
      </w:r>
      <w:r>
        <w:t xml:space="preserve"> </w:t>
      </w:r>
      <w:r>
        <w:rPr>
          <w:rStyle w:val="VerbatimChar"/>
        </w:rPr>
        <w:t xml:space="preserve">techvdi-profile.ps1</w:t>
      </w:r>
      <w:r>
        <w:t xml:space="preserve"> </w:t>
      </w:r>
      <w:r>
        <w:t xml:space="preserve">merge-conflict markers introduced during the</w:t>
      </w:r>
      <w:r>
        <w:t xml:space="preserve"> </w:t>
      </w:r>
      <w:r>
        <w:rPr>
          <w:rStyle w:val="VerbatimChar"/>
        </w:rPr>
        <w:t xml:space="preserve">SSH_AUTH_SOCK</w:t>
      </w:r>
      <w:r>
        <w:t xml:space="preserve"> </w:t>
      </w:r>
      <w:r>
        <w:t xml:space="preserve">rework were resolved.</w:t>
      </w:r>
    </w:p>
    <w:bookmarkEnd w:id="39"/>
    <w:bookmarkEnd w:id="40"/>
    <w:bookmarkStart w:id="44" w:name="sec35"/>
    <w:p>
      <w:pPr>
        <w:pStyle w:val="Heading3"/>
      </w:pPr>
      <w:r>
        <w:t xml:space="preserve">33) HPE OneView Maintenance Mode documentation — enable/disable procedures, alert handling, Windows Forms integration,</w:t>
      </w:r>
      <w:r>
        <w:t xml:space="preserve"> </w:t>
      </w:r>
      <w:r>
        <w:rPr>
          <w:rStyle w:val="VerbatimChar"/>
        </w:rPr>
        <w:t xml:space="preserve">.maintenanceMode</w:t>
      </w:r>
      <w:r>
        <w:t xml:space="preserve"> </w:t>
      </w:r>
      <w:r>
        <w:t xml:space="preserve">refactor, JSON fix, OpsRamp firewall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bl>
    <w:bookmarkStart w:id="41" w:name="sec36"/>
    <w:p>
      <w:pPr>
        <w:pStyle w:val="Heading4"/>
      </w:pPr>
      <w:r>
        <w:t xml:space="preserve">Root cause</w:t>
      </w:r>
    </w:p>
    <w:p>
      <w:pPr>
        <w:pStyle w:val="Compact"/>
        <w:numPr>
          <w:ilvl w:val="0"/>
          <w:numId w:val="1030"/>
        </w:numPr>
      </w:pPr>
      <w:r>
        <w:rPr>
          <w:b/>
          <w:bCs/>
        </w:rPr>
        <w:t xml:space="preserve">Wrong maintenance-mode property</w:t>
      </w:r>
      <w:r>
        <w:t xml:space="preserve">: the maintenance-mode scripts read</w:t>
      </w:r>
      <w:r>
        <w:t xml:space="preserve"> </w:t>
      </w:r>
      <w:r>
        <w:rPr>
          <w:rStyle w:val="VerbatimChar"/>
        </w:rPr>
        <w:t xml:space="preserve">$server.MaintenanceModeEnabled</w:t>
      </w:r>
      <w:r>
        <w:t xml:space="preserve">, a property that does not exist on the OneView</w:t>
      </w:r>
      <w:r>
        <w:t xml:space="preserve"> </w:t>
      </w:r>
      <w:r>
        <w:rPr>
          <w:rStyle w:val="VerbatimChar"/>
        </w:rPr>
        <w:t xml:space="preserve">ServerHardware</w:t>
      </w:r>
      <w:r>
        <w:t xml:space="preserve"> </w:t>
      </w:r>
      <w:r>
        <w:t xml:space="preserve">resource. OneView exposes the state as the string property</w:t>
      </w:r>
      <w:r>
        <w:t xml:space="preserve"> </w:t>
      </w:r>
      <w:r>
        <w:rPr>
          <w:rStyle w:val="VerbatimChar"/>
        </w:rPr>
        <w:t xml:space="preserve">maintenanceMode</w:t>
      </w:r>
      <w:r>
        <w:t xml:space="preserve"> </w:t>
      </w:r>
      <w:r>
        <w:t xml:space="preserve">(</w:t>
      </w:r>
      <w:r>
        <w:rPr>
          <w:rStyle w:val="VerbatimChar"/>
        </w:rPr>
        <w:t xml:space="preserve">On</w:t>
      </w:r>
      <w:r>
        <w:t xml:space="preserve"> </w:t>
      </w:r>
      <w:r>
        <w:t xml:space="preserve">/</w:t>
      </w:r>
      <w:r>
        <w:t xml:space="preserve"> </w:t>
      </w:r>
      <w:r>
        <w:rPr>
          <w:rStyle w:val="VerbatimChar"/>
        </w:rPr>
        <w:t xml:space="preserve">Off</w:t>
      </w:r>
      <w:r>
        <w:t xml:space="preserve">), so the old check always evaluated as</w:t>
      </w:r>
      <w:r>
        <w:t xml:space="preserve"> </w:t>
      </w:r>
      <w:r>
        <w:rPr>
          <w:rStyle w:val="VerbatimChar"/>
        </w:rPr>
        <w:t xml:space="preserve">$false</w:t>
      </w:r>
      <w:r>
        <w:t xml:space="preserve">/empty and every server was reported as</w:t>
      </w:r>
      <w:r>
        <w:t xml:space="preserve"> </w:t>
      </w:r>
      <w:r>
        <w:t xml:space="preserve">“not in maintenance”</w:t>
      </w:r>
      <w:r>
        <w:t xml:space="preserve"> </w:t>
      </w:r>
      <w:r>
        <w:t xml:space="preserve">even while OneView showed it in maintenance mode.</w:t>
      </w:r>
      <w:r>
        <w:t xml:space="preserve"> </w:t>
      </w:r>
      <w:r>
        <w:rPr>
          <w:rStyle w:val="VerbatimChar"/>
        </w:rPr>
        <w:t xml:space="preserve">Get-OneViewServerList</w:t>
      </w:r>
      <w:r>
        <w:t xml:space="preserve"> </w:t>
      </w:r>
      <w:r>
        <w:t xml:space="preserve">rendered the column from the same non-existent property.</w:t>
      </w:r>
    </w:p>
    <w:p>
      <w:pPr>
        <w:pStyle w:val="Compact"/>
        <w:numPr>
          <w:ilvl w:val="0"/>
          <w:numId w:val="1030"/>
        </w:numPr>
      </w:pPr>
      <w:r>
        <w:rPr>
          <w:b/>
          <w:bCs/>
        </w:rPr>
        <w:t xml:space="preserve">Embedded JSON conversion broken</w:t>
      </w:r>
      <w:r>
        <w:t xml:space="preserve">:</w:t>
      </w:r>
      <w:r>
        <w:t xml:space="preserve"> </w:t>
      </w:r>
      <w:r>
        <w:rPr>
          <w:rStyle w:val="VerbatimChar"/>
        </w:rPr>
        <w:t xml:space="preserve">Set-MaintenanceMode.ps1</w:t>
      </w:r>
      <w:r>
        <w:t xml:space="preserve"> </w:t>
      </w:r>
      <w:r>
        <w:t xml:space="preserve">includes an embedded PowerShell snippet (for the SCOM/OneView bridge) whose</w:t>
      </w:r>
      <w:r>
        <w:t xml:space="preserve"> </w:t>
      </w:r>
      <w:r>
        <w:rPr>
          <w:rStyle w:val="VerbatimChar"/>
        </w:rPr>
        <w:t xml:space="preserve">ConvertTo-Json</w:t>
      </w:r>
      <w:r>
        <w:t xml:space="preserve"> </w:t>
      </w:r>
      <w:r>
        <w:t xml:space="preserve">line had a stray leading</w:t>
      </w:r>
      <w:r>
        <w:t xml:space="preserve"> </w:t>
      </w:r>
      <w:r>
        <w:rPr>
          <w:rStyle w:val="VerbatimChar"/>
        </w:rPr>
        <w:t xml:space="preserve">s</w:t>
      </w:r>
      <w:r>
        <w:t xml:space="preserve"> </w:t>
      </w:r>
      <w:r>
        <w:t xml:space="preserve">—</w:t>
      </w:r>
      <w:r>
        <w:t xml:space="preserve"> </w:t>
      </w:r>
      <w:r>
        <w:rPr>
          <w:rStyle w:val="VerbatimChar"/>
        </w:rPr>
        <w:t xml:space="preserve">s    $result | ConvertTo-Json -Depth 5</w:t>
      </w:r>
      <w:r>
        <w:t xml:space="preserve"> </w:t>
      </w:r>
      <w:r>
        <w:t xml:space="preserve">— which made the generated script syntactically invalid.</w:t>
      </w:r>
    </w:p>
    <w:p>
      <w:pPr>
        <w:pStyle w:val="Compact"/>
        <w:numPr>
          <w:ilvl w:val="0"/>
          <w:numId w:val="1030"/>
        </w:numPr>
      </w:pPr>
      <w:r>
        <w:rPr>
          <w:b/>
          <w:bCs/>
        </w:rPr>
        <w:t xml:space="preserve">Missing operations docs</w:t>
      </w:r>
      <w:r>
        <w:t xml:space="preserve">: enable/disable procedures, alert-suppression handling, and the Windows Forms integration cmdlet set had no consolidated reference; OpsRamp firewall rules were undocumented.</w:t>
      </w:r>
    </w:p>
    <w:bookmarkEnd w:id="41"/>
    <w:bookmarkStart w:id="42" w:name="sec37"/>
    <w:p>
      <w:pPr>
        <w:pStyle w:val="Heading4"/>
      </w:pPr>
      <w:r>
        <w:t xml:space="preserve">Fix</w:t>
      </w:r>
    </w:p>
    <w:p>
      <w:pPr>
        <w:pStyle w:val="Compact"/>
        <w:numPr>
          <w:ilvl w:val="0"/>
          <w:numId w:val="1031"/>
        </w:numPr>
      </w:pPr>
      <w:r>
        <w:rPr>
          <w:rStyle w:val="VerbatimChar"/>
          <w:b/>
          <w:bCs/>
        </w:rPr>
        <w:t xml:space="preserve">maintenanceMode</w:t>
      </w:r>
      <w:r>
        <w:rPr>
          <w:b/>
          <w:bCs/>
        </w:rPr>
        <w:t xml:space="preserve"> </w:t>
      </w:r>
      <w:r>
        <w:rPr>
          <w:b/>
          <w:bCs/>
        </w:rPr>
        <w:t xml:space="preserve">property</w:t>
      </w:r>
      <w:r>
        <w:t xml:space="preserve"> </w:t>
      </w:r>
      <w:r>
        <w:t xml:space="preserve">(</w:t>
      </w:r>
      <w:r>
        <w:rPr>
          <w:rStyle w:val="VerbatimChar"/>
        </w:rPr>
        <w:t xml:space="preserve">OneViewMaintenanceMode.ps1</w:t>
      </w:r>
      <w:r>
        <w:t xml:space="preserve">,</w:t>
      </w:r>
      <w:r>
        <w:t xml:space="preserve"> </w:t>
      </w:r>
      <w:r>
        <w:rPr>
          <w:rStyle w:val="VerbatimChar"/>
        </w:rPr>
        <w:t xml:space="preserve">New-OneViewMaintenanceScript.ps1</w:t>
      </w:r>
      <w:r>
        <w:t xml:space="preserve">,</w:t>
      </w:r>
      <w:r>
        <w:t xml:space="preserve"> </w:t>
      </w:r>
      <w:r>
        <w:rPr>
          <w:rStyle w:val="VerbatimChar"/>
        </w:rPr>
        <w:t xml:space="preserve">Set-MaintenanceMode.ps1</w:t>
      </w:r>
      <w:r>
        <w:t xml:space="preserve">,</w:t>
      </w:r>
      <w:r>
        <w:t xml:space="preserve"> </w:t>
      </w:r>
      <w:r>
        <w:rPr>
          <w:rStyle w:val="VerbatimChar"/>
        </w:rPr>
        <w:t xml:space="preserve">Get-OneViewServerList.ps1</w:t>
      </w:r>
      <w:r>
        <w:t xml:space="preserve">): replaced every</w:t>
      </w:r>
      <w:r>
        <w:t xml:space="preserve"> </w:t>
      </w:r>
      <w:r>
        <w:rPr>
          <w:rStyle w:val="VerbatimChar"/>
        </w:rPr>
        <w:t xml:space="preserve">$server.MaintenanceModeEnabled</w:t>
      </w:r>
      <w:r>
        <w:t xml:space="preserve"> </w:t>
      </w:r>
      <w:r>
        <w:t xml:space="preserve">read with</w:t>
      </w:r>
      <w:r>
        <w:t xml:space="preserve"> </w:t>
      </w:r>
      <w:r>
        <w:rPr>
          <w:rStyle w:val="VerbatimChar"/>
        </w:rPr>
        <w:t xml:space="preserve">$server.maintenanceMode</w:t>
      </w:r>
      <w:r>
        <w:t xml:space="preserve">, and</w:t>
      </w:r>
      <w:r>
        <w:t xml:space="preserve"> </w:t>
      </w:r>
      <w:r>
        <w:rPr>
          <w:rStyle w:val="VerbatimChar"/>
        </w:rPr>
        <w:t xml:space="preserve">Get-OneViewServerList</w:t>
      </w:r>
      <w:r>
        <w:t xml:space="preserve"> </w:t>
      </w:r>
      <w:r>
        <w:t xml:space="preserve">now maps</w:t>
      </w:r>
      <w:r>
        <w:t xml:space="preserve"> </w:t>
      </w:r>
      <w:r>
        <w:rPr>
          <w:rStyle w:val="VerbatimChar"/>
        </w:rPr>
        <w:t xml:space="preserve">maintenanceMode</w:t>
      </w:r>
      <w:r>
        <w:t xml:space="preserve"> </w:t>
      </w:r>
      <w:r>
        <w:t xml:space="preserve">not in</w:t>
      </w:r>
      <w:r>
        <w:t xml:space="preserve"> </w:t>
      </w:r>
      <w:r>
        <w:rPr>
          <w:rStyle w:val="VerbatimChar"/>
        </w:rPr>
        <w:t xml:space="preserve">@('Off', $false, $null)</w:t>
      </w:r>
      <w:r>
        <w:t xml:space="preserve"> </w:t>
      </w:r>
      <w:r>
        <w:t xml:space="preserve">to</w:t>
      </w:r>
      <w:r>
        <w:t xml:space="preserve"> </w:t>
      </w:r>
      <w:r>
        <w:rPr>
          <w:rStyle w:val="VerbatimChar"/>
        </w:rPr>
        <w:t xml:space="preserve">Yes</w:t>
      </w:r>
      <w:r>
        <w:t xml:space="preserve"> </w:t>
      </w:r>
      <w:r>
        <w:t xml:space="preserve">/ otherwise</w:t>
      </w:r>
      <w:r>
        <w:t xml:space="preserve"> </w:t>
      </w:r>
      <w:r>
        <w:rPr>
          <w:rStyle w:val="VerbatimChar"/>
        </w:rPr>
        <w:t xml:space="preserve">No</w:t>
      </w:r>
      <w:r>
        <w:t xml:space="preserve">. The already-in-maintenance / already-not-in-maintenance short-circuits and the enable/disable loops now key off the real property.</w:t>
      </w:r>
    </w:p>
    <w:p>
      <w:pPr>
        <w:pStyle w:val="Compact"/>
        <w:numPr>
          <w:ilvl w:val="0"/>
          <w:numId w:val="1031"/>
        </w:numPr>
      </w:pPr>
      <w:r>
        <w:rPr>
          <w:b/>
          <w:bCs/>
        </w:rPr>
        <w:t xml:space="preserve">JSON conversion typo</w:t>
      </w:r>
      <w:r>
        <w:t xml:space="preserve"> </w:t>
      </w:r>
      <w:r>
        <w:t xml:space="preserve">(</w:t>
      </w:r>
      <w:r>
        <w:rPr>
          <w:rStyle w:val="VerbatimChar"/>
        </w:rPr>
        <w:t xml:space="preserve">Set-MaintenanceMode.ps1</w:t>
      </w:r>
      <w:r>
        <w:t xml:space="preserve">): removed the stray</w:t>
      </w:r>
      <w:r>
        <w:t xml:space="preserve"> </w:t>
      </w:r>
      <w:r>
        <w:rPr>
          <w:rStyle w:val="VerbatimChar"/>
        </w:rPr>
        <w:t xml:space="preserve">s</w:t>
      </w:r>
      <w:r>
        <w:t xml:space="preserve"> </w:t>
      </w:r>
      <w:r>
        <w:t xml:space="preserve">so the embedded snippet reads</w:t>
      </w:r>
      <w:r>
        <w:t xml:space="preserve"> </w:t>
      </w:r>
      <w:r>
        <w:rPr>
          <w:rStyle w:val="VerbatimChar"/>
        </w:rPr>
        <w:t xml:space="preserve">$result | ConvertTo-Json -Depth 5</w:t>
      </w:r>
      <w:r>
        <w:t xml:space="preserve">.</w:t>
      </w:r>
    </w:p>
    <w:p>
      <w:pPr>
        <w:pStyle w:val="Compact"/>
        <w:numPr>
          <w:ilvl w:val="0"/>
          <w:numId w:val="1031"/>
        </w:numPr>
      </w:pPr>
      <w:r>
        <w:rPr>
          <w:rStyle w:val="VerbatimChar"/>
          <w:b/>
          <w:bCs/>
        </w:rPr>
        <w:t xml:space="preserve">wip/maintenance-mode-code.md</w:t>
      </w:r>
      <w:r>
        <w:t xml:space="preserve">: new consolidated reference covering enable/disable procedures, alert handling details, and the HPE OneView Maintenance Mode cmdlets plus their integration into a Windows Forms front-end.</w:t>
      </w:r>
    </w:p>
    <w:p>
      <w:pPr>
        <w:pStyle w:val="Compact"/>
        <w:numPr>
          <w:ilvl w:val="0"/>
          <w:numId w:val="1031"/>
        </w:numPr>
      </w:pPr>
      <w:r>
        <w:rPr>
          <w:b/>
          <w:bCs/>
        </w:rPr>
        <w:t xml:space="preserve">OpsRamp firewall docs</w:t>
      </w:r>
      <w:r>
        <w:t xml:space="preserve">: added the HPE OpsRamp integration firewall-rules section (ports/protocols required for the OpsRamp agent ↔ gateway link).</w:t>
      </w:r>
    </w:p>
    <w:bookmarkEnd w:id="42"/>
    <w:bookmarkStart w:id="43" w:name="sec38"/>
    <w:p>
      <w:pPr>
        <w:pStyle w:val="Heading4"/>
      </w:pPr>
      <w:r>
        <w:t xml:space="preserve">Verification</w:t>
      </w:r>
    </w:p>
    <w:p>
      <w:pPr>
        <w:pStyle w:val="Compact"/>
        <w:numPr>
          <w:ilvl w:val="0"/>
          <w:numId w:val="1032"/>
        </w:numPr>
      </w:pPr>
      <w:r>
        <w:rPr>
          <w:rStyle w:val="VerbatimChar"/>
        </w:rPr>
        <w:t xml:space="preserve">Get-OneViewServerList.Unit.Tests.ps1</w:t>
      </w:r>
      <w:r>
        <w:t xml:space="preserve">: updated assertions for the</w:t>
      </w:r>
      <w:r>
        <w:t xml:space="preserve"> </w:t>
      </w:r>
      <w:r>
        <w:rPr>
          <w:rStyle w:val="VerbatimChar"/>
        </w:rPr>
        <w:t xml:space="preserve">maintenance_mode</w:t>
      </w:r>
      <w:r>
        <w:t xml:space="preserve"> </w:t>
      </w:r>
      <w:r>
        <w:t xml:space="preserve">column now pass (server with</w:t>
      </w:r>
      <w:r>
        <w:t xml:space="preserve"> </w:t>
      </w:r>
      <w:r>
        <w:rPr>
          <w:rStyle w:val="VerbatimChar"/>
        </w:rPr>
        <w:t xml:space="preserve">maintenanceMode = 'On'</w:t>
      </w:r>
      <w:r>
        <w:t xml:space="preserve"> </w:t>
      </w:r>
      <w:r>
        <w:t xml:space="preserve">reports</w:t>
      </w:r>
      <w:r>
        <w:t xml:space="preserve"> </w:t>
      </w:r>
      <w:r>
        <w:rPr>
          <w:rStyle w:val="VerbatimChar"/>
        </w:rPr>
        <w:t xml:space="preserve">Yes</w:t>
      </w:r>
      <w:r>
        <w:t xml:space="preserve">;</w:t>
      </w:r>
      <w:r>
        <w:t xml:space="preserve"> </w:t>
      </w:r>
      <w:r>
        <w:rPr>
          <w:rStyle w:val="VerbatimChar"/>
        </w:rPr>
        <w:t xml:space="preserve">Off</w:t>
      </w:r>
      <w:r>
        <w:t xml:space="preserve">/</w:t>
      </w:r>
      <w:r>
        <w:rPr>
          <w:rStyle w:val="VerbatimChar"/>
        </w:rPr>
        <w:t xml:space="preserve">$null</w:t>
      </w:r>
      <w:r>
        <w:t xml:space="preserve"> </w:t>
      </w:r>
      <w:r>
        <w:t xml:space="preserve">reports</w:t>
      </w:r>
      <w:r>
        <w:t xml:space="preserve"> </w:t>
      </w:r>
      <w:r>
        <w:rPr>
          <w:rStyle w:val="VerbatimChar"/>
        </w:rPr>
        <w:t xml:space="preserve">No</w:t>
      </w:r>
      <w:r>
        <w:t xml:space="preserve">).</w:t>
      </w:r>
    </w:p>
    <w:p>
      <w:pPr>
        <w:pStyle w:val="Compact"/>
        <w:numPr>
          <w:ilvl w:val="0"/>
          <w:numId w:val="1032"/>
        </w:numPr>
      </w:pPr>
      <w:r>
        <w:rPr>
          <w:rStyle w:val="VerbatimChar"/>
        </w:rPr>
        <w:t xml:space="preserve">Set-MaintenanceMode.ps1</w:t>
      </w:r>
      <w:r>
        <w:t xml:space="preserve"> </w:t>
      </w:r>
      <w:r>
        <w:t xml:space="preserve">parses cleanly (stray</w:t>
      </w:r>
      <w:r>
        <w:t xml:space="preserve"> </w:t>
      </w:r>
      <w:r>
        <w:rPr>
          <w:rStyle w:val="VerbatimChar"/>
        </w:rPr>
        <w:t xml:space="preserve">s</w:t>
      </w:r>
      <w:r>
        <w:t xml:space="preserve"> </w:t>
      </w:r>
      <w:r>
        <w:t xml:space="preserve">removed); the embedded conversion snippet is valid PowerShell.</w:t>
      </w:r>
    </w:p>
    <w:p>
      <w:pPr>
        <w:pStyle w:val="Compact"/>
        <w:numPr>
          <w:ilvl w:val="0"/>
          <w:numId w:val="1032"/>
        </w:numPr>
      </w:pPr>
      <w:r>
        <w:rPr>
          <w:rStyle w:val="VerbatimChar"/>
        </w:rPr>
        <w:t xml:space="preserve">wip/maintenance-mode-code.md</w:t>
      </w:r>
      <w:r>
        <w:t xml:space="preserve"> </w:t>
      </w:r>
      <w:r>
        <w:t xml:space="preserve">and the OpsRamp firewall section are present and consistent with the cmdlet signatures.</w:t>
      </w:r>
    </w:p>
    <w:bookmarkEnd w:id="43"/>
    <w:bookmarkEnd w:id="44"/>
    <w:bookmarkStart w:id="48" w:name="sec39"/>
    <w:p>
      <w:pPr>
        <w:pStyle w:val="Heading3"/>
      </w:pPr>
      <w:r>
        <w:t xml:space="preserve">32) DOCX documentation replaces RTF — converter fix, full docs coverage, project-root output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45" w:name="sec40"/>
    <w:p>
      <w:pPr>
        <w:pStyle w:val="Heading4"/>
      </w:pPr>
      <w:r>
        <w:t xml:space="preserve">Root cause</w:t>
      </w:r>
    </w:p>
    <w:p>
      <w:pPr>
        <w:pStyle w:val="FirstParagraph"/>
      </w:pPr>
      <w:r>
        <w:t xml:space="preserve">Two independent problems blocked the DOCX route:</w:t>
      </w:r>
    </w:p>
    <w:p>
      <w:pPr>
        <w:pStyle w:val="Compact"/>
        <w:numPr>
          <w:ilvl w:val="0"/>
          <w:numId w:val="1033"/>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33"/>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45"/>
    <w:bookmarkStart w:id="46" w:name="sec41"/>
    <w:p>
      <w:pPr>
        <w:pStyle w:val="Heading4"/>
      </w:pPr>
      <w:r>
        <w:t xml:space="preserve">Fix</w:t>
      </w:r>
    </w:p>
    <w:p>
      <w:pPr>
        <w:pStyle w:val="Compact"/>
        <w:numPr>
          <w:ilvl w:val="0"/>
          <w:numId w:val="1034"/>
        </w:numPr>
      </w:pPr>
      <w:r>
        <w:rPr>
          <w:rStyle w:val="VerbatimChar"/>
          <w:b/>
          <w:bCs/>
        </w:rPr>
        <w:t xml:space="preserve">scripts/MD_to_RTF_Converter.py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34"/>
        </w:numPr>
      </w:pPr>
      <w:r>
        <w:rPr>
          <w:rStyle w:val="VerbatimChar"/>
          <w:b/>
          <w:bCs/>
        </w:rPr>
        <w:t xml:space="preserve">scripts/MD_to_DOCX_Converter.py</w:t>
      </w:r>
      <w:r>
        <w:t xml:space="preserve">:</w:t>
      </w:r>
    </w:p>
    <w:p>
      <w:pPr>
        <w:pStyle w:val="Compact"/>
        <w:numPr>
          <w:ilvl w:val="1"/>
          <w:numId w:val="1035"/>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35"/>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35"/>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35"/>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34"/>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p>
      <w:pPr>
        <w:pStyle w:val="Compact"/>
        <w:numPr>
          <w:ilvl w:val="0"/>
          <w:numId w:val="1034"/>
        </w:numPr>
      </w:pPr>
      <w:r>
        <w:rPr>
          <w:rStyle w:val="VerbatimChar"/>
          <w:b/>
          <w:bCs/>
        </w:rPr>
        <w:t xml:space="preserve">wip/SSO.md</w:t>
      </w:r>
      <w:r>
        <w:rPr>
          <w:b/>
          <w:bCs/>
        </w:rPr>
        <w:t xml:space="preserve"> </w:t>
      </w:r>
      <w:r>
        <w:rPr>
          <w:b/>
          <w:bCs/>
        </w:rPr>
        <w:t xml:space="preserve">authoring</w:t>
      </w:r>
      <w:r>
        <w:t xml:space="preserve">: the source is hand-written with a manual</w:t>
      </w:r>
      <w:r>
        <w:t xml:space="preserve"> </w:t>
      </w:r>
      <w:r>
        <w:rPr>
          <w:rStyle w:val="VerbatimChar"/>
        </w:rPr>
        <w:t xml:space="preserve">## Table of Contents</w:t>
      </w:r>
      <w:r>
        <w:t xml:space="preserve"> </w:t>
      </w:r>
      <w:r>
        <w:t xml:space="preserve">of</w:t>
      </w:r>
      <w:r>
        <w:t xml:space="preserve"> </w:t>
      </w:r>
      <w:r>
        <w:rPr>
          <w:rStyle w:val="VerbatimChar"/>
        </w:rPr>
        <w:t xml:space="preserve">[N) Title](#secn)</w:t>
      </w:r>
      <w:r>
        <w:t xml:space="preserve"> </w:t>
      </w:r>
      <w:r>
        <w:t xml:space="preserve">bullets, in-text citation links</w:t>
      </w:r>
      <w:r>
        <w:t xml:space="preserve"> </w:t>
      </w:r>
      <w:r>
        <w:rPr>
          <w:rStyle w:val="VerbatimChar"/>
        </w:rPr>
        <w:t xml:space="preserve">[N](#ref-n)</w:t>
      </w:r>
      <w:r>
        <w:t xml:space="preserve">, and a references section whose entries are</w:t>
      </w:r>
      <w:r>
        <w:t xml:space="preserve"> </w:t>
      </w:r>
      <w:r>
        <w:rPr>
          <w:rStyle w:val="VerbatimChar"/>
        </w:rPr>
        <w:t xml:space="preserve">&lt;a id="ref-N"&gt;…&lt;/a&gt;</w:t>
      </w:r>
      <w:r>
        <w:t xml:space="preserve">. The converter normalises that scheme into</w:t>
      </w:r>
      <w:r>
        <w:t xml:space="preserve"> </w:t>
      </w:r>
      <w:r>
        <w:rPr>
          <w:rStyle w:val="VerbatimChar"/>
        </w:rPr>
        <w:t xml:space="preserve">secN</w:t>
      </w:r>
      <w:r>
        <w:t xml:space="preserve">/</w:t>
      </w:r>
      <w:r>
        <w:rPr>
          <w:rStyle w:val="VerbatimChar"/>
        </w:rPr>
        <w:t xml:space="preserve">ref-N</w:t>
      </w:r>
      <w:r>
        <w:t xml:space="preserve"> </w:t>
      </w:r>
      <w:r>
        <w:t xml:space="preserve">OOXML bookmarks, so</w:t>
      </w:r>
      <w:r>
        <w:t xml:space="preserve"> </w:t>
      </w:r>
      <w:r>
        <w:rPr>
          <w:rStyle w:val="VerbatimChar"/>
        </w:rPr>
        <w:t xml:space="preserve">docx/wip/SSO.docx</w:t>
      </w:r>
      <w:r>
        <w:t xml:space="preserve"> </w:t>
      </w:r>
      <w:r>
        <w:t xml:space="preserve">carries 56 native bookmarks with TOC→</w:t>
      </w:r>
      <w:r>
        <w:rPr>
          <w:rStyle w:val="VerbatimChar"/>
        </w:rPr>
        <w:t xml:space="preserve">secN</w:t>
      </w:r>
      <w:r>
        <w:t xml:space="preserve"> </w:t>
      </w:r>
      <w:r>
        <w:t xml:space="preserve">and citation→</w:t>
      </w:r>
      <w:r>
        <w:rPr>
          <w:rStyle w:val="VerbatimChar"/>
        </w:rPr>
        <w:t xml:space="preserve">ref-N</w:t>
      </w:r>
      <w:r>
        <w:t xml:space="preserve"> </w:t>
      </w:r>
      <w:r>
        <w:t xml:space="preserve">hyperlinks that fire in Word on open (no field update). This was the concrete test case that drove the</w:t>
      </w:r>
      <w:r>
        <w:t xml:space="preserve"> </w:t>
      </w:r>
      <w:r>
        <w:rPr>
          <w:rStyle w:val="VerbatimChar"/>
        </w:rPr>
        <w:t xml:space="preserve">_rewrite_link</w:t>
      </w:r>
      <w:r>
        <w:t xml:space="preserve"> </w:t>
      </w:r>
      <w:r>
        <w:t xml:space="preserve">fix, the tex-math disable, and the graceful error handling.</w:t>
      </w:r>
    </w:p>
    <w:bookmarkEnd w:id="46"/>
    <w:bookmarkStart w:id="47" w:name="sec42"/>
    <w:p>
      <w:pPr>
        <w:pStyle w:val="Heading4"/>
      </w:pPr>
      <w:r>
        <w:t xml:space="preserve">Verification</w:t>
      </w:r>
    </w:p>
    <w:p>
      <w:pPr>
        <w:pStyle w:val="Compact"/>
        <w:numPr>
          <w:ilvl w:val="0"/>
          <w:numId w:val="1036"/>
        </w:numPr>
      </w:pPr>
      <w:r>
        <w:rPr>
          <w:rStyle w:val="VerbatimChar"/>
        </w:rPr>
        <w:t xml:space="preserve">make word-docs</w:t>
      </w:r>
      <w:r>
        <w:t xml:space="preserve"> </w:t>
      </w:r>
      <w:r>
        <w:t xml:space="preserve">→</w:t>
      </w:r>
      <w:r>
        <w:t xml:space="preserve"> </w:t>
      </w:r>
      <w:r>
        <w:rPr>
          <w:rStyle w:val="VerbatimChar"/>
        </w:rPr>
        <w:t xml:space="preserve">Converted 270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36"/>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36"/>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36"/>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36"/>
        </w:numPr>
      </w:pPr>
      <w:r>
        <w:t xml:space="preserve">0</w:t>
      </w:r>
      <w:r>
        <w:t xml:space="preserve"> </w:t>
      </w:r>
      <w:r>
        <w:t xml:space="preserve">“Could not convert TeX math”</w:t>
      </w:r>
      <w:r>
        <w:t xml:space="preserve"> </w:t>
      </w:r>
      <w:r>
        <w:t xml:space="preserve">warnings on the previously-noisy dynamic-code-docs.</w:t>
      </w:r>
    </w:p>
    <w:bookmarkEnd w:id="47"/>
    <w:bookmarkEnd w:id="48"/>
    <w:bookmarkStart w:id="53" w:name="sec43"/>
    <w:p>
      <w:pPr>
        <w:pStyle w:val="Heading3"/>
      </w:pPr>
      <w:r>
        <w:t xml:space="preserve">31) Make setup machine-aware PowerShell profile selection (eis19 / prod-VDI / default)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49" w:name="sec44"/>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37"/>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37"/>
        </w:numPr>
      </w:pPr>
      <w:r>
        <w:rPr>
          <w:b/>
          <w:bCs/>
        </w:rPr>
        <w:t xml:space="preserve">prod VDI</w:t>
      </w:r>
      <w:r>
        <w:t xml:space="preserve"> </w:t>
      </w:r>
      <w:r>
        <w:t xml:space="preserve">needs the corporate proxy to reach the internet, but the generic template had none.</w:t>
      </w:r>
    </w:p>
    <w:bookmarkEnd w:id="49"/>
    <w:bookmarkStart w:id="50" w:name="sec45"/>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38"/>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38"/>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38"/>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38"/>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50"/>
    <w:bookmarkStart w:id="51" w:name="sec46"/>
    <w:p>
      <w:pPr>
        <w:pStyle w:val="Heading4"/>
      </w:pPr>
      <w:r>
        <w:t xml:space="preserve">Verification</w:t>
      </w:r>
    </w:p>
    <w:p>
      <w:pPr>
        <w:pStyle w:val="Compact"/>
        <w:numPr>
          <w:ilvl w:val="0"/>
          <w:numId w:val="1039"/>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39"/>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39"/>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51"/>
    <w:bookmarkStart w:id="52" w:name="sec47"/>
    <w:p>
      <w:pPr>
        <w:pStyle w:val="Heading4"/>
      </w:pPr>
      <w:r>
        <w:t xml:space="preserve">Caveats</w:t>
      </w:r>
    </w:p>
    <w:p>
      <w:pPr>
        <w:pStyle w:val="Compact"/>
        <w:numPr>
          <w:ilvl w:val="0"/>
          <w:numId w:val="1040"/>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40"/>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52"/>
    <w:bookmarkEnd w:id="53"/>
    <w:bookmarkStart w:id="56" w:name="sec48"/>
    <w:p>
      <w:pPr>
        <w:pStyle w:val="Heading3"/>
      </w:pPr>
      <w:r>
        <w:t xml:space="preserve">30) RTF documentation overhaul — landscape pages, proportional table widths, working TOC links, blockquote tables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bl>
    <w:p>
      <w:pPr>
        <w:pStyle w:val="BodyText"/>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041"/>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041"/>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041"/>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041"/>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54" w:name="sec49"/>
    <w:p>
      <w:pPr>
        <w:pStyle w:val="Heading4"/>
      </w:pPr>
      <w:r>
        <w:t xml:space="preserve">Tests: 488 passed, 0 failed, 1 pre-existing skip</w:t>
      </w:r>
    </w:p>
    <w:bookmarkEnd w:id="54"/>
    <w:bookmarkStart w:id="55" w:name="sec50"/>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55"/>
    <w:bookmarkEnd w:id="56"/>
    <w:bookmarkStart w:id="60" w:name="sec51"/>
    <w:p>
      <w:pPr>
        <w:pStyle w:val="Heading3"/>
      </w:pPr>
      <w:r>
        <w:t xml:space="preserve">29) Credential hardening &amp; CISO vulnerability scan — secure storage/handling of HPE OneView / iLO / SCOM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57" w:name="sec52"/>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42"/>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42"/>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42"/>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42"/>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57"/>
    <w:bookmarkStart w:id="58" w:name="sec53"/>
    <w:p>
      <w:pPr>
        <w:pStyle w:val="Heading4"/>
      </w:pPr>
      <w:r>
        <w:t xml:space="preserve">Fix</w:t>
      </w:r>
    </w:p>
    <w:p>
      <w:pPr>
        <w:pStyle w:val="Compact"/>
        <w:numPr>
          <w:ilvl w:val="0"/>
          <w:numId w:val="1043"/>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43"/>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43"/>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43"/>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43"/>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43"/>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44"/>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44"/>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58"/>
    <w:bookmarkStart w:id="59" w:name="sec54"/>
    <w:p>
      <w:pPr>
        <w:pStyle w:val="Heading4"/>
      </w:pPr>
      <w:r>
        <w:t xml:space="preserve">Verification</w:t>
      </w:r>
    </w:p>
    <w:p>
      <w:pPr>
        <w:pStyle w:val="Compact"/>
        <w:numPr>
          <w:ilvl w:val="0"/>
          <w:numId w:val="1045"/>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45"/>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45"/>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45"/>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59"/>
    <w:bookmarkEnd w:id="60"/>
    <w:bookmarkStart w:id="64" w:name="sec55"/>
    <w:p>
      <w:pPr>
        <w:pStyle w:val="Heading3"/>
      </w:pPr>
      <w:r>
        <w:t xml:space="preserve">28) OneView error honesty + abort on failed resolution + iLO credential fallback</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61" w:name="sec56"/>
    <w:p>
      <w:pPr>
        <w:pStyle w:val="Heading4"/>
      </w:pPr>
      <w:r>
        <w:t xml:space="preserve">Root cause</w:t>
      </w:r>
    </w:p>
    <w:p>
      <w:pPr>
        <w:pStyle w:val="Compact"/>
        <w:numPr>
          <w:ilvl w:val="0"/>
          <w:numId w:val="1046"/>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46"/>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46"/>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61"/>
    <w:bookmarkStart w:id="62" w:name="sec57"/>
    <w:p>
      <w:pPr>
        <w:pStyle w:val="Heading4"/>
      </w:pPr>
      <w:r>
        <w:t xml:space="preserve">Fix</w:t>
      </w:r>
    </w:p>
    <w:p>
      <w:pPr>
        <w:pStyle w:val="Compact"/>
        <w:numPr>
          <w:ilvl w:val="0"/>
          <w:numId w:val="1047"/>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47"/>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47"/>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47"/>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62"/>
    <w:bookmarkStart w:id="63" w:name="sec58"/>
    <w:p>
      <w:pPr>
        <w:pStyle w:val="Heading4"/>
      </w:pPr>
      <w:r>
        <w:t xml:space="preserve">Verification</w:t>
      </w:r>
    </w:p>
    <w:p>
      <w:pPr>
        <w:pStyle w:val="Compact"/>
        <w:numPr>
          <w:ilvl w:val="0"/>
          <w:numId w:val="1048"/>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48"/>
        </w:numPr>
      </w:pPr>
      <w:r>
        <w:t xml:space="preserve">New regression tests:</w:t>
      </w:r>
    </w:p>
    <w:p>
      <w:pPr>
        <w:pStyle w:val="Compact"/>
        <w:numPr>
          <w:ilvl w:val="1"/>
          <w:numId w:val="1049"/>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49"/>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49"/>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49"/>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63"/>
    <w:bookmarkEnd w:id="64"/>
    <w:bookmarkStart w:id="72" w:name="sec59"/>
    <w:p>
      <w:pPr>
        <w:pStyle w:val="Heading3"/>
      </w:pPr>
      <w:r>
        <w:t xml:space="preserve">27) Command prune + doc update: deploy flow, deleted commands, bug fixes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65" w:name="sec60"/>
    <w:p>
      <w:pPr>
        <w:pStyle w:val="Heading4"/>
      </w:pPr>
      <w:r>
        <w:t xml:space="preserve">Commands removed</w:t>
      </w:r>
    </w:p>
    <w:p>
      <w:pPr>
        <w:pStyle w:val="Compact"/>
        <w:numPr>
          <w:ilvl w:val="0"/>
          <w:numId w:val="1050"/>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50"/>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50"/>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65"/>
    <w:bookmarkStart w:id="66" w:name="sec61"/>
    <w:p>
      <w:pPr>
        <w:pStyle w:val="Heading4"/>
      </w:pPr>
      <w:r>
        <w:rPr>
          <w:rStyle w:val="VerbatimChar"/>
        </w:rPr>
        <w:t xml:space="preserve">Configure-PhysicalBuild</w:t>
      </w:r>
      <w:r>
        <w:t xml:space="preserve"> </w:t>
      </w:r>
      <w:r>
        <w:t xml:space="preserve">rewrite</w:t>
      </w:r>
    </w:p>
    <w:p>
      <w:pPr>
        <w:pStyle w:val="Compact"/>
        <w:numPr>
          <w:ilvl w:val="0"/>
          <w:numId w:val="1051"/>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51"/>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51"/>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51"/>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51"/>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51"/>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66"/>
    <w:bookmarkStart w:id="67" w:name="sec62"/>
    <w:p>
      <w:pPr>
        <w:pStyle w:val="Heading4"/>
      </w:pPr>
      <w:r>
        <w:rPr>
          <w:rStyle w:val="VerbatimChar"/>
        </w:rPr>
        <w:t xml:space="preserve">Start-PhysicalServerBuild</w:t>
      </w:r>
      <w:r>
        <w:t xml:space="preserve"> </w:t>
      </w:r>
      <w:r>
        <w:t xml:space="preserve">changes</w:t>
      </w:r>
    </w:p>
    <w:p>
      <w:pPr>
        <w:pStyle w:val="Compact"/>
        <w:numPr>
          <w:ilvl w:val="0"/>
          <w:numId w:val="1052"/>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52"/>
        </w:numPr>
      </w:pPr>
      <w:r>
        <w:t xml:space="preserve">Removed the firmware execution block (</w:t>
      </w:r>
      <w:r>
        <w:rPr>
          <w:rStyle w:val="VerbatimChar"/>
        </w:rPr>
        <w:t xml:space="preserve">Update-Firmware</w:t>
      </w:r>
      <w:r>
        <w:t xml:space="preserve"> </w:t>
      </w:r>
      <w:r>
        <w:t xml:space="preserve">call).</w:t>
      </w:r>
    </w:p>
    <w:p>
      <w:pPr>
        <w:pStyle w:val="Compact"/>
        <w:numPr>
          <w:ilvl w:val="0"/>
          <w:numId w:val="1052"/>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52"/>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67"/>
    <w:bookmarkStart w:id="68" w:name="sec63"/>
    <w:p>
      <w:pPr>
        <w:pStyle w:val="Heading4"/>
      </w:pPr>
      <w:r>
        <w:t xml:space="preserve">Documentation updates</w:t>
      </w:r>
    </w:p>
    <w:p>
      <w:pPr>
        <w:pStyle w:val="Compact"/>
        <w:numPr>
          <w:ilvl w:val="0"/>
          <w:numId w:val="1053"/>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53"/>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53"/>
        </w:numPr>
      </w:pPr>
      <w:r>
        <w:rPr>
          <w:rStyle w:val="VerbatimChar"/>
        </w:rPr>
        <w:t xml:space="preserve">docs/dynamic-code-docs/Start-PhysicalServerBuild.md</w:t>
      </w:r>
      <w:r>
        <w:t xml:space="preserve">: regenerated — removed obsolete params listed above.</w:t>
      </w:r>
    </w:p>
    <w:p>
      <w:pPr>
        <w:pStyle w:val="Compact"/>
        <w:numPr>
          <w:ilvl w:val="0"/>
          <w:numId w:val="1053"/>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53"/>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68"/>
    <w:bookmarkStart w:id="69" w:name="sec64"/>
    <w:p>
      <w:pPr>
        <w:pStyle w:val="Heading4"/>
      </w:pPr>
      <w:r>
        <w:t xml:space="preserve">Test script + unit test updates</w:t>
      </w:r>
    </w:p>
    <w:p>
      <w:pPr>
        <w:pStyle w:val="Compact"/>
        <w:numPr>
          <w:ilvl w:val="0"/>
          <w:numId w:val="1054"/>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54"/>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54"/>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69"/>
    <w:bookmarkStart w:id="70" w:name="sec65"/>
    <w:p>
      <w:pPr>
        <w:pStyle w:val="Heading4"/>
      </w:pPr>
      <w:r>
        <w:t xml:space="preserve">Bug fixes</w:t>
      </w:r>
    </w:p>
    <w:p>
      <w:pPr>
        <w:pStyle w:val="Compact"/>
        <w:numPr>
          <w:ilvl w:val="0"/>
          <w:numId w:val="1055"/>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55"/>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55"/>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55"/>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70"/>
    <w:bookmarkStart w:id="71" w:name="sec66"/>
    <w:p>
      <w:pPr>
        <w:pStyle w:val="Heading4"/>
      </w:pPr>
      <w:r>
        <w:t xml:space="preserve">Verification</w:t>
      </w:r>
    </w:p>
    <w:p>
      <w:pPr>
        <w:pStyle w:val="Compact"/>
        <w:numPr>
          <w:ilvl w:val="0"/>
          <w:numId w:val="1056"/>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56"/>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56"/>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56"/>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56"/>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71"/>
    <w:bookmarkEnd w:id="72"/>
    <w:bookmarkStart w:id="76" w:name="sec67"/>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73" w:name="sec68"/>
    <w:p>
      <w:pPr>
        <w:pStyle w:val="Heading4"/>
      </w:pPr>
      <w:r>
        <w:t xml:space="preserve">Root cause</w:t>
      </w:r>
    </w:p>
    <w:p>
      <w:pPr>
        <w:pStyle w:val="Compact"/>
        <w:numPr>
          <w:ilvl w:val="0"/>
          <w:numId w:val="1057"/>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57"/>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57"/>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73"/>
    <w:bookmarkStart w:id="74" w:name="sec69"/>
    <w:p>
      <w:pPr>
        <w:pStyle w:val="Heading4"/>
      </w:pPr>
      <w:r>
        <w:t xml:space="preserve">Fix</w:t>
      </w:r>
    </w:p>
    <w:p>
      <w:pPr>
        <w:pStyle w:val="Compact"/>
        <w:numPr>
          <w:ilvl w:val="0"/>
          <w:numId w:val="1058"/>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058"/>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058"/>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058"/>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058"/>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058"/>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74"/>
    <w:bookmarkStart w:id="75" w:name="sec70"/>
    <w:p>
      <w:pPr>
        <w:pStyle w:val="Heading4"/>
      </w:pPr>
      <w:r>
        <w:t xml:space="preserve">Verification</w:t>
      </w:r>
    </w:p>
    <w:p>
      <w:pPr>
        <w:pStyle w:val="Compact"/>
        <w:numPr>
          <w:ilvl w:val="0"/>
          <w:numId w:val="1059"/>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059"/>
        </w:numPr>
      </w:pPr>
      <w:r>
        <w:rPr>
          <w:rStyle w:val="VerbatimChar"/>
        </w:rPr>
        <w:t xml:space="preserve">scripts/lint.ps1</w:t>
      </w:r>
      <w:r>
        <w:t xml:space="preserve"> </w:t>
      </w:r>
      <w:r>
        <w:t xml:space="preserve">(PSScriptAnalyzer): all checks passed, no new findings.</w:t>
      </w:r>
    </w:p>
    <w:p>
      <w:pPr>
        <w:pStyle w:val="Compact"/>
        <w:numPr>
          <w:ilvl w:val="0"/>
          <w:numId w:val="1059"/>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75"/>
    <w:bookmarkEnd w:id="76"/>
    <w:bookmarkStart w:id="79" w:name="sec71"/>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77" w:name="sec72"/>
    <w:p>
      <w:pPr>
        <w:pStyle w:val="Heading4"/>
      </w:pPr>
      <w:r>
        <w:t xml:space="preserve">Change</w:t>
      </w:r>
    </w:p>
    <w:p>
      <w:pPr>
        <w:pStyle w:val="Compact"/>
        <w:numPr>
          <w:ilvl w:val="0"/>
          <w:numId w:val="1060"/>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060"/>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77"/>
    <w:bookmarkStart w:id="78" w:name="sec73"/>
    <w:p>
      <w:pPr>
        <w:pStyle w:val="Heading4"/>
      </w:pPr>
      <w:r>
        <w:t xml:space="preserve">Verification</w:t>
      </w:r>
    </w:p>
    <w:p>
      <w:pPr>
        <w:pStyle w:val="Compact"/>
        <w:numPr>
          <w:ilvl w:val="0"/>
          <w:numId w:val="1061"/>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78"/>
    <w:bookmarkEnd w:id="79"/>
    <w:bookmarkStart w:id="82" w:name="sec74"/>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80" w:name="sec75"/>
    <w:p>
      <w:pPr>
        <w:pStyle w:val="Heading4"/>
      </w:pPr>
      <w:r>
        <w:t xml:space="preserve">Change</w:t>
      </w:r>
    </w:p>
    <w:p>
      <w:pPr>
        <w:pStyle w:val="Compact"/>
        <w:numPr>
          <w:ilvl w:val="0"/>
          <w:numId w:val="1062"/>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062"/>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062"/>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80"/>
    <w:bookmarkStart w:id="81" w:name="sec76"/>
    <w:p>
      <w:pPr>
        <w:pStyle w:val="Heading4"/>
      </w:pPr>
      <w:r>
        <w:t xml:space="preserve">Verification</w:t>
      </w:r>
    </w:p>
    <w:p>
      <w:pPr>
        <w:pStyle w:val="Compact"/>
        <w:numPr>
          <w:ilvl w:val="0"/>
          <w:numId w:val="1063"/>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63"/>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81"/>
    <w:bookmarkEnd w:id="82"/>
    <w:bookmarkStart w:id="86" w:name="sec77"/>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83" w:name="sec78"/>
    <w:p>
      <w:pPr>
        <w:pStyle w:val="Heading4"/>
      </w:pPr>
      <w:r>
        <w:t xml:space="preserve">Scope</w:t>
      </w:r>
    </w:p>
    <w:p>
      <w:pPr>
        <w:pStyle w:val="Compact"/>
        <w:numPr>
          <w:ilvl w:val="0"/>
          <w:numId w:val="1064"/>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064"/>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064"/>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064"/>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83"/>
    <w:bookmarkStart w:id="84" w:name="sec79"/>
    <w:p>
      <w:pPr>
        <w:pStyle w:val="Heading4"/>
      </w:pPr>
      <w:r>
        <w:t xml:space="preserve">Change</w:t>
      </w:r>
    </w:p>
    <w:p>
      <w:pPr>
        <w:pStyle w:val="Compact"/>
        <w:numPr>
          <w:ilvl w:val="0"/>
          <w:numId w:val="1065"/>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065"/>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065"/>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065"/>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065"/>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065"/>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84"/>
    <w:bookmarkStart w:id="85" w:name="sec80"/>
    <w:p>
      <w:pPr>
        <w:pStyle w:val="Heading4"/>
      </w:pPr>
      <w:r>
        <w:t xml:space="preserve">Verification</w:t>
      </w:r>
    </w:p>
    <w:p>
      <w:pPr>
        <w:pStyle w:val="Compact"/>
        <w:numPr>
          <w:ilvl w:val="0"/>
          <w:numId w:val="1066"/>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066"/>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066"/>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066"/>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85"/>
    <w:bookmarkEnd w:id="86"/>
    <w:bookmarkStart w:id="92" w:name="sec81"/>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87" w:name="sec82"/>
    <w:p>
      <w:pPr>
        <w:pStyle w:val="Heading4"/>
      </w:pPr>
      <w:r>
        <w:t xml:space="preserve">Scope</w:t>
      </w:r>
    </w:p>
    <w:p>
      <w:pPr>
        <w:pStyle w:val="Compact"/>
        <w:numPr>
          <w:ilvl w:val="0"/>
          <w:numId w:val="1067"/>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067"/>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(§12) to every remaining command that published a result.</w:t>
      </w:r>
    </w:p>
    <w:bookmarkEnd w:id="87"/>
    <w:bookmarkStart w:id="88" w:name="sec83"/>
    <w:p>
      <w:pPr>
        <w:pStyle w:val="Heading4"/>
      </w:pPr>
      <w:r>
        <w:t xml:space="preserve">Change</w:t>
      </w:r>
    </w:p>
    <w:p>
      <w:pPr>
        <w:pStyle w:val="Compact"/>
        <w:numPr>
          <w:ilvl w:val="0"/>
          <w:numId w:val="1068"/>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068"/>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069"/>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069"/>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068"/>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88"/>
    <w:bookmarkStart w:id="89" w:name="sec84"/>
    <w:p>
      <w:pPr>
        <w:pStyle w:val="Heading4"/>
      </w:pPr>
      <w:r>
        <w:t xml:space="preserve">Commands migrated</w:t>
      </w:r>
    </w:p>
    <w:p>
      <w:pPr>
        <w:pStyle w:val="Compact"/>
        <w:numPr>
          <w:ilvl w:val="0"/>
          <w:numId w:val="1070"/>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070"/>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070"/>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070"/>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89"/>
    <w:bookmarkStart w:id="90" w:name="sec85"/>
    <w:p>
      <w:pPr>
        <w:pStyle w:val="Heading4"/>
      </w:pPr>
      <w:r>
        <w:t xml:space="preserve">Caller + test updates</w:t>
      </w:r>
    </w:p>
    <w:p>
      <w:pPr>
        <w:pStyle w:val="Compact"/>
        <w:numPr>
          <w:ilvl w:val="0"/>
          <w:numId w:val="1071"/>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071"/>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071"/>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071"/>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90"/>
    <w:bookmarkStart w:id="91" w:name="sec86"/>
    <w:p>
      <w:pPr>
        <w:pStyle w:val="Heading4"/>
      </w:pPr>
      <w:r>
        <w:t xml:space="preserve">Verification</w:t>
      </w:r>
    </w:p>
    <w:p>
      <w:pPr>
        <w:pStyle w:val="Compact"/>
        <w:numPr>
          <w:ilvl w:val="0"/>
          <w:numId w:val="1072"/>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072"/>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072"/>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91"/>
    <w:bookmarkEnd w:id="92"/>
    <w:bookmarkStart w:id="96" w:name="sec87"/>
    <w:p>
      <w:pPr>
        <w:pStyle w:val="Heading3"/>
      </w:pPr>
      <w:r>
        <w:t xml:space="preserve">21) Command documentation clarity — firmware/security/utility + repository corrections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93" w:name="sec88"/>
    <w:p>
      <w:pPr>
        <w:pStyle w:val="Heading4"/>
      </w:pPr>
      <w:r>
        <w:t xml:space="preserve">Change — command clarity</w:t>
      </w:r>
    </w:p>
    <w:p>
      <w:pPr>
        <w:pStyle w:val="Compact"/>
        <w:numPr>
          <w:ilvl w:val="0"/>
          <w:numId w:val="1073"/>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073"/>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073"/>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073"/>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93"/>
    <w:bookmarkStart w:id="94" w:name="sec89"/>
    <w:p>
      <w:pPr>
        <w:pStyle w:val="Heading4"/>
      </w:pPr>
      <w:r>
        <w:t xml:space="preserve">Change — obsolete ISO-repository references</w:t>
      </w:r>
    </w:p>
    <w:p>
      <w:pPr>
        <w:pStyle w:val="Compact"/>
        <w:numPr>
          <w:ilvl w:val="0"/>
          <w:numId w:val="1074"/>
        </w:numPr>
      </w:pPr>
      <w:r>
        <w:t xml:space="preserve">Per the updated environment (no ISO repository; ISOs and firmware held on network shares), the docs no longer assume a mandatory HTTPS repository:</w:t>
      </w:r>
    </w:p>
    <w:p>
      <w:pPr>
        <w:pStyle w:val="Compact"/>
        <w:numPr>
          <w:ilvl w:val="1"/>
          <w:numId w:val="1075"/>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075"/>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075"/>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94"/>
    <w:bookmarkStart w:id="95" w:name="sec90"/>
    <w:p>
      <w:pPr>
        <w:pStyle w:val="Heading4"/>
      </w:pPr>
      <w:r>
        <w:t xml:space="preserve">Verification</w:t>
      </w:r>
    </w:p>
    <w:p>
      <w:pPr>
        <w:pStyle w:val="Compact"/>
        <w:numPr>
          <w:ilvl w:val="0"/>
          <w:numId w:val="1076"/>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95"/>
    <w:bookmarkEnd w:id="96"/>
    <w:bookmarkStart w:id="99" w:name="sec91"/>
    <w:p>
      <w:pPr>
        <w:pStyle w:val="Heading3"/>
      </w:pPr>
      <w:r>
        <w:t xml:space="preserve">20) Command documentation clarity — functionality + safe/destructive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97" w:name="sec92"/>
    <w:p>
      <w:pPr>
        <w:pStyle w:val="Heading4"/>
      </w:pPr>
      <w:r>
        <w:t xml:space="preserve">Change</w:t>
      </w:r>
    </w:p>
    <w:p>
      <w:pPr>
        <w:pStyle w:val="Compact"/>
        <w:numPr>
          <w:ilvl w:val="0"/>
          <w:numId w:val="1077"/>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077"/>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077"/>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077"/>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077"/>
        </w:numPr>
      </w:pPr>
      <w:r>
        <w:t xml:space="preserve">Regenerated</w:t>
      </w:r>
      <w:r>
        <w:t xml:space="preserve"> </w:t>
      </w:r>
      <w:r>
        <w:rPr>
          <w:rStyle w:val="VerbatimChar"/>
        </w:rPr>
        <w:t xml:space="preserve">docs/dynamic-code-docs/</w:t>
      </w:r>
      <w:r>
        <w:t xml:space="preserve"> </w:t>
      </w:r>
      <w:r>
        <w:t xml:space="preserve">(218 files) from the updated code comments.</w:t>
      </w:r>
    </w:p>
    <w:bookmarkEnd w:id="97"/>
    <w:bookmarkStart w:id="98" w:name="sec93"/>
    <w:p>
      <w:pPr>
        <w:pStyle w:val="Heading4"/>
      </w:pPr>
      <w:r>
        <w:t xml:space="preserve">Verification</w:t>
      </w:r>
    </w:p>
    <w:p>
      <w:pPr>
        <w:pStyle w:val="Compact"/>
        <w:numPr>
          <w:ilvl w:val="0"/>
          <w:numId w:val="1078"/>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98"/>
    <w:bookmarkEnd w:id="99"/>
    <w:bookmarkStart w:id="102" w:name="sec94"/>
    <w:p>
      <w:pPr>
        <w:pStyle w:val="Heading3"/>
      </w:pPr>
      <w:r>
        <w:t xml:space="preserve">19) Test-BuildParams firmware-location validation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100" w:name="sec95"/>
    <w:p>
      <w:pPr>
        <w:pStyle w:val="Heading4"/>
      </w:pPr>
      <w:r>
        <w:t xml:space="preserve">Change</w:t>
      </w:r>
    </w:p>
    <w:p>
      <w:pPr>
        <w:pStyle w:val="Compact"/>
        <w:numPr>
          <w:ilvl w:val="0"/>
          <w:numId w:val="1079"/>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079"/>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079"/>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100"/>
    <w:bookmarkStart w:id="101" w:name="sec96"/>
    <w:p>
      <w:pPr>
        <w:pStyle w:val="Heading4"/>
      </w:pPr>
      <w:r>
        <w:t xml:space="preserve">Verification</w:t>
      </w:r>
    </w:p>
    <w:p>
      <w:pPr>
        <w:pStyle w:val="Compact"/>
        <w:numPr>
          <w:ilvl w:val="0"/>
          <w:numId w:val="1080"/>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101"/>
    <w:bookmarkEnd w:id="102"/>
    <w:bookmarkStart w:id="106" w:name="sec97"/>
    <w:p>
      <w:pPr>
        <w:pStyle w:val="Heading3"/>
      </w:pPr>
      <w:r>
        <w:t xml:space="preserve">18) Universal ISO/firmware path resolver fix (DRY consolidation)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103" w:name="sec98"/>
    <w:p>
      <w:pPr>
        <w:pStyle w:val="Heading4"/>
      </w:pPr>
      <w:r>
        <w:t xml:space="preserve">Root cause</w:t>
      </w:r>
    </w:p>
    <w:p>
      <w:pPr>
        <w:pStyle w:val="Compact"/>
        <w:numPr>
          <w:ilvl w:val="0"/>
          <w:numId w:val="1081"/>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081"/>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103"/>
    <w:bookmarkStart w:id="104" w:name="sec99"/>
    <w:p>
      <w:pPr>
        <w:pStyle w:val="Heading4"/>
      </w:pPr>
      <w:r>
        <w:t xml:space="preserve">Fix</w:t>
      </w:r>
    </w:p>
    <w:p>
      <w:pPr>
        <w:pStyle w:val="Compact"/>
        <w:numPr>
          <w:ilvl w:val="0"/>
          <w:numId w:val="1082"/>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082"/>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104"/>
    <w:bookmarkStart w:id="105" w:name="sec100"/>
    <w:p>
      <w:pPr>
        <w:pStyle w:val="Heading4"/>
      </w:pPr>
      <w:r>
        <w:t xml:space="preserve">Verification</w:t>
      </w:r>
    </w:p>
    <w:p>
      <w:pPr>
        <w:pStyle w:val="Compact"/>
        <w:numPr>
          <w:ilvl w:val="0"/>
          <w:numId w:val="1083"/>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083"/>
        </w:numPr>
      </w:pPr>
      <w:r>
        <w:rPr>
          <w:rStyle w:val="VerbatimChar"/>
        </w:rPr>
        <w:t xml:space="preserve">grep -rn "function Resolve-ExternalIsoPath"</w:t>
      </w:r>
      <w:r>
        <w:t xml:space="preserve"> </w:t>
      </w:r>
      <w:r>
        <w:t xml:space="preserve">returns exactly one definition; all command call sites resolve through it.</w:t>
      </w:r>
    </w:p>
    <w:bookmarkEnd w:id="105"/>
    <w:bookmarkEnd w:id="106"/>
    <w:bookmarkStart w:id="110" w:name="sec101"/>
    <w:p>
      <w:pPr>
        <w:pStyle w:val="Heading3"/>
      </w:pPr>
      <w:r>
        <w:t xml:space="preserve">17) Get-OneViewConnectionStatus session-reuse guard (no reconnect)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107" w:name="sec102"/>
    <w:p>
      <w:pPr>
        <w:pStyle w:val="Heading4"/>
      </w:pPr>
      <w:r>
        <w:t xml:space="preserve">Root cause</w:t>
      </w:r>
    </w:p>
    <w:p>
      <w:pPr>
        <w:pStyle w:val="Compact"/>
        <w:numPr>
          <w:ilvl w:val="0"/>
          <w:numId w:val="1084"/>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084"/>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107"/>
    <w:bookmarkStart w:id="108" w:name="sec103"/>
    <w:p>
      <w:pPr>
        <w:pStyle w:val="Heading4"/>
      </w:pPr>
      <w:r>
        <w:t xml:space="preserve">Fix</w:t>
      </w:r>
    </w:p>
    <w:p>
      <w:pPr>
        <w:pStyle w:val="Compact"/>
        <w:numPr>
          <w:ilvl w:val="0"/>
          <w:numId w:val="1085"/>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085"/>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108"/>
    <w:bookmarkStart w:id="109" w:name="sec104"/>
    <w:p>
      <w:pPr>
        <w:pStyle w:val="Heading4"/>
      </w:pPr>
      <w:r>
        <w:t xml:space="preserve">Verification</w:t>
      </w:r>
    </w:p>
    <w:p>
      <w:pPr>
        <w:pStyle w:val="Compact"/>
        <w:numPr>
          <w:ilvl w:val="0"/>
          <w:numId w:val="1086"/>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086"/>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109"/>
    <w:bookmarkEnd w:id="110"/>
    <w:bookmarkStart w:id="114" w:name="sec105"/>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111" w:name="sec106"/>
    <w:p>
      <w:pPr>
        <w:pStyle w:val="Heading4"/>
      </w:pPr>
      <w:r>
        <w:t xml:space="preserve">Root cause</w:t>
      </w:r>
    </w:p>
    <w:p>
      <w:pPr>
        <w:pStyle w:val="Compact"/>
        <w:numPr>
          <w:ilvl w:val="0"/>
          <w:numId w:val="1087"/>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087"/>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087"/>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111"/>
    <w:bookmarkStart w:id="112" w:name="sec107"/>
    <w:p>
      <w:pPr>
        <w:pStyle w:val="Heading4"/>
      </w:pPr>
      <w:r>
        <w:t xml:space="preserve">Fix</w:t>
      </w:r>
    </w:p>
    <w:p>
      <w:pPr>
        <w:pStyle w:val="Compact"/>
        <w:numPr>
          <w:ilvl w:val="0"/>
          <w:numId w:val="1088"/>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088"/>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088"/>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112"/>
    <w:bookmarkStart w:id="113" w:name="sec108"/>
    <w:p>
      <w:pPr>
        <w:pStyle w:val="Heading4"/>
      </w:pPr>
      <w:r>
        <w:t xml:space="preserve">Verification</w:t>
      </w:r>
    </w:p>
    <w:p>
      <w:pPr>
        <w:pStyle w:val="Compact"/>
        <w:numPr>
          <w:ilvl w:val="0"/>
          <w:numId w:val="1089"/>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089"/>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113"/>
    <w:bookmarkEnd w:id="114"/>
    <w:bookmarkStart w:id="118" w:name="sec109"/>
    <w:p>
      <w:pPr>
        <w:pStyle w:val="Heading3"/>
      </w:pPr>
      <w:r>
        <w:t xml:space="preserve">15)</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115" w:name="sec110"/>
    <w:p>
      <w:pPr>
        <w:pStyle w:val="Heading4"/>
      </w:pPr>
      <w:r>
        <w:t xml:space="preserve">Documentation</w:t>
      </w:r>
    </w:p>
    <w:p>
      <w:pPr>
        <w:pStyle w:val="Compact"/>
        <w:numPr>
          <w:ilvl w:val="0"/>
          <w:numId w:val="1090"/>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§14 filter.</w:t>
      </w:r>
    </w:p>
    <w:p>
      <w:pPr>
        <w:pStyle w:val="Compact"/>
        <w:numPr>
          <w:ilvl w:val="0"/>
          <w:numId w:val="1090"/>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115"/>
    <w:bookmarkStart w:id="116" w:name="sec111"/>
    <w:p>
      <w:pPr>
        <w:pStyle w:val="Heading4"/>
      </w:pPr>
      <w:r>
        <w:t xml:space="preserve">Alias inventory tests</w:t>
      </w:r>
    </w:p>
    <w:p>
      <w:pPr>
        <w:pStyle w:val="Compact"/>
        <w:numPr>
          <w:ilvl w:val="0"/>
          <w:numId w:val="1091"/>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116"/>
    <w:bookmarkStart w:id="117" w:name="sec112"/>
    <w:p>
      <w:pPr>
        <w:pStyle w:val="Heading4"/>
      </w:pPr>
      <w:r>
        <w:t xml:space="preserve">Verification</w:t>
      </w:r>
    </w:p>
    <w:p>
      <w:pPr>
        <w:pStyle w:val="Compact"/>
        <w:numPr>
          <w:ilvl w:val="0"/>
          <w:numId w:val="1092"/>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117"/>
    <w:bookmarkEnd w:id="118"/>
    <w:bookmarkStart w:id="122" w:name="sec113"/>
    <w:p>
      <w:pPr>
        <w:pStyle w:val="Heading3"/>
      </w:pPr>
      <w:r>
        <w:t xml:space="preserve">14)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119" w:name="sec114"/>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093"/>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119"/>
    <w:bookmarkStart w:id="120" w:name="sec115"/>
    <w:p>
      <w:pPr>
        <w:pStyle w:val="Heading4"/>
      </w:pPr>
      <w:r>
        <w:t xml:space="preserve">Wildcard filtering in</w:t>
      </w:r>
      <w:r>
        <w:t xml:space="preserve"> </w:t>
      </w:r>
      <w:r>
        <w:rPr>
          <w:rStyle w:val="VerbatimChar"/>
        </w:rPr>
        <w:t xml:space="preserve">Get-OneViewServerList</w:t>
      </w:r>
    </w:p>
    <w:p>
      <w:pPr>
        <w:pStyle w:val="Compact"/>
        <w:numPr>
          <w:ilvl w:val="0"/>
          <w:numId w:val="1094"/>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094"/>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120"/>
    <w:bookmarkStart w:id="121" w:name="sec116"/>
    <w:p>
      <w:pPr>
        <w:pStyle w:val="Heading4"/>
      </w:pPr>
      <w:r>
        <w:t xml:space="preserve">Verification</w:t>
      </w:r>
    </w:p>
    <w:p>
      <w:pPr>
        <w:pStyle w:val="Compact"/>
        <w:numPr>
          <w:ilvl w:val="0"/>
          <w:numId w:val="1095"/>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121"/>
    <w:bookmarkEnd w:id="122"/>
    <w:bookmarkStart w:id="125" w:name="sec117"/>
    <w:p>
      <w:pPr>
        <w:pStyle w:val="Heading3"/>
      </w:pPr>
      <w:r>
        <w:t xml:space="preserve">13)</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123" w:name="sec118"/>
    <w:p>
      <w:pPr>
        <w:pStyle w:val="Heading4"/>
      </w:pPr>
      <w:r>
        <w:t xml:space="preserve">Change</w:t>
      </w:r>
    </w:p>
    <w:p>
      <w:pPr>
        <w:pStyle w:val="Compact"/>
        <w:numPr>
          <w:ilvl w:val="0"/>
          <w:numId w:val="1096"/>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096"/>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123"/>
    <w:bookmarkStart w:id="124" w:name="sec119"/>
    <w:p>
      <w:pPr>
        <w:pStyle w:val="Heading4"/>
      </w:pPr>
      <w:r>
        <w:t xml:space="preserve">Verification</w:t>
      </w:r>
    </w:p>
    <w:p>
      <w:pPr>
        <w:pStyle w:val="Compact"/>
        <w:numPr>
          <w:ilvl w:val="0"/>
          <w:numId w:val="1097"/>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124"/>
    <w:bookmarkEnd w:id="125"/>
    <w:bookmarkStart w:id="130" w:name="sec120"/>
    <w:p>
      <w:pPr>
        <w:pStyle w:val="Heading3"/>
      </w:pPr>
      <w:r>
        <w:t xml:space="preserve">12)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126" w:name="sec121"/>
    <w:p>
      <w:pPr>
        <w:pStyle w:val="Heading4"/>
      </w:pPr>
      <w:r>
        <w:t xml:space="preserve">Shared output formatting (</w:t>
      </w:r>
      <w:r>
        <w:rPr>
          <w:rStyle w:val="VerbatimChar"/>
        </w:rPr>
        <w:t xml:space="preserve">OutputFormatter.ps1</w:t>
      </w:r>
      <w:r>
        <w:t xml:space="preserve">)</w:t>
      </w:r>
    </w:p>
    <w:p>
      <w:pPr>
        <w:pStyle w:val="Compact"/>
        <w:numPr>
          <w:ilvl w:val="0"/>
          <w:numId w:val="1098"/>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126"/>
    <w:bookmarkStart w:id="127" w:name="sec122"/>
    <w:p>
      <w:pPr>
        <w:pStyle w:val="Heading4"/>
      </w:pPr>
      <w:r>
        <w:rPr>
          <w:rStyle w:val="VerbatimChar"/>
        </w:rPr>
        <w:t xml:space="preserve">Connect-OneView</w:t>
      </w:r>
      <w:r>
        <w:t xml:space="preserve"> </w:t>
      </w:r>
      <w:r>
        <w:t xml:space="preserve">rewrite</w:t>
      </w:r>
    </w:p>
    <w:p>
      <w:pPr>
        <w:pStyle w:val="Compact"/>
        <w:numPr>
          <w:ilvl w:val="0"/>
          <w:numId w:val="1099"/>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099"/>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127"/>
    <w:bookmarkStart w:id="128" w:name="sec123"/>
    <w:p>
      <w:pPr>
        <w:pStyle w:val="Heading4"/>
      </w:pPr>
      <w:r>
        <w:t xml:space="preserve">Runbook requirements v2</w:t>
      </w:r>
    </w:p>
    <w:p>
      <w:pPr>
        <w:pStyle w:val="Compact"/>
        <w:numPr>
          <w:ilvl w:val="0"/>
          <w:numId w:val="1100"/>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128"/>
    <w:bookmarkStart w:id="129" w:name="sec124"/>
    <w:p>
      <w:pPr>
        <w:pStyle w:val="Heading4"/>
      </w:pPr>
      <w:r>
        <w:t xml:space="preserve">Verification</w:t>
      </w:r>
    </w:p>
    <w:p>
      <w:pPr>
        <w:pStyle w:val="Compact"/>
        <w:numPr>
          <w:ilvl w:val="0"/>
          <w:numId w:val="1101"/>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129"/>
    <w:bookmarkEnd w:id="130"/>
    <w:bookmarkStart w:id="132" w:name="sec125"/>
    <w:p>
      <w:pPr>
        <w:pStyle w:val="Heading3"/>
      </w:pPr>
      <w:r>
        <w:t xml:space="preserve">11) Testing-issues documentation (OneView connectivity)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131" w:name="sec126"/>
    <w:p>
      <w:pPr>
        <w:pStyle w:val="Heading4"/>
      </w:pPr>
      <w:r>
        <w:t xml:space="preserve">Scope</w:t>
      </w:r>
    </w:p>
    <w:p>
      <w:pPr>
        <w:pStyle w:val="Compact"/>
        <w:numPr>
          <w:ilvl w:val="0"/>
          <w:numId w:val="1102"/>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102"/>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131"/>
    <w:bookmarkEnd w:id="132"/>
    <w:bookmarkStart w:id="135" w:name="sec127"/>
    <w:p>
      <w:pPr>
        <w:pStyle w:val="Heading3"/>
      </w:pPr>
      <w:r>
        <w:t xml:space="preserve">10) Repo hygiene: LF normalization + git workflow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133" w:name="sec128"/>
    <w:p>
      <w:pPr>
        <w:pStyle w:val="Heading4"/>
      </w:pPr>
      <w:r>
        <w:t xml:space="preserve">Line-ending normalization</w:t>
      </w:r>
    </w:p>
    <w:p>
      <w:pPr>
        <w:pStyle w:val="Compact"/>
        <w:numPr>
          <w:ilvl w:val="0"/>
          <w:numId w:val="1103"/>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133"/>
    <w:bookmarkStart w:id="134" w:name="sec129"/>
    <w:p>
      <w:pPr>
        <w:pStyle w:val="Heading4"/>
      </w:pPr>
      <w:r>
        <w:t xml:space="preserve">Git workflow docs (</w:t>
      </w:r>
      <w:r>
        <w:rPr>
          <w:rStyle w:val="VerbatimChar"/>
        </w:rPr>
        <w:t xml:space="preserve">git_process.md</w:t>
      </w:r>
      <w:r>
        <w:t xml:space="preserve">)</w:t>
      </w:r>
    </w:p>
    <w:p>
      <w:pPr>
        <w:pStyle w:val="Compact"/>
        <w:numPr>
          <w:ilvl w:val="0"/>
          <w:numId w:val="1104"/>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§11 — leaving</w:t>
      </w:r>
      <w:r>
        <w:t xml:space="preserve"> </w:t>
      </w:r>
      <w:r>
        <w:rPr>
          <w:rStyle w:val="VerbatimChar"/>
        </w:rPr>
        <w:t xml:space="preserve">.gitattributes</w:t>
      </w:r>
      <w:r>
        <w:t xml:space="preserve"> </w:t>
      </w:r>
      <w:r>
        <w:t xml:space="preserve">as the durable change.)</w:t>
      </w:r>
    </w:p>
    <w:bookmarkEnd w:id="134"/>
    <w:bookmarkEnd w:id="135"/>
    <w:bookmarkStart w:id="139" w:name="sec130"/>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136" w:name="sec131"/>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105"/>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105"/>
        </w:numPr>
      </w:pPr>
      <w:r>
        <w:t xml:space="preserve">This aligns OneView connectivity commands with the SCOM-vs-OneView host distinction introduced earlier (see §4/§6) and removes confusion between the SCOM management host and the HPE OneView appliance.</w:t>
      </w:r>
    </w:p>
    <w:bookmarkEnd w:id="136"/>
    <w:bookmarkStart w:id="137" w:name="sec132"/>
    <w:p>
      <w:pPr>
        <w:pStyle w:val="Heading4"/>
      </w:pPr>
      <w:r>
        <w:rPr>
          <w:rStyle w:val="VerbatimChar"/>
        </w:rPr>
        <w:t xml:space="preserve">Get-OneViewConnectionStatus</w:t>
      </w:r>
      <w:r>
        <w:t xml:space="preserve"> </w:t>
      </w:r>
      <w:r>
        <w:t xml:space="preserve">overhaul</w:t>
      </w:r>
    </w:p>
    <w:p>
      <w:pPr>
        <w:pStyle w:val="Compact"/>
        <w:numPr>
          <w:ilvl w:val="0"/>
          <w:numId w:val="1106"/>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106"/>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37"/>
    <w:bookmarkStart w:id="138" w:name="sec133"/>
    <w:p>
      <w:pPr>
        <w:pStyle w:val="Heading4"/>
      </w:pPr>
      <w:r>
        <w:t xml:space="preserve">Verification</w:t>
      </w:r>
    </w:p>
    <w:p>
      <w:pPr>
        <w:pStyle w:val="Compact"/>
        <w:numPr>
          <w:ilvl w:val="0"/>
          <w:numId w:val="1107"/>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38"/>
    <w:bookmarkEnd w:id="139"/>
    <w:bookmarkStart w:id="142" w:name="sec134"/>
    <w:p>
      <w:pPr>
        <w:pStyle w:val="Heading3"/>
      </w:pPr>
      <w:r>
        <w:t xml:space="preserve">8) Automated live testing harness + captured test results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40" w:name="sec135"/>
    <w:p>
      <w:pPr>
        <w:pStyle w:val="Heading4"/>
      </w:pPr>
      <w:r>
        <w:t xml:space="preserve">Harness</w:t>
      </w:r>
    </w:p>
    <w:p>
      <w:pPr>
        <w:pStyle w:val="Compact"/>
        <w:numPr>
          <w:ilvl w:val="0"/>
          <w:numId w:val="1108"/>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108"/>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40"/>
    <w:bookmarkStart w:id="141" w:name="sec136"/>
    <w:p>
      <w:pPr>
        <w:pStyle w:val="Heading4"/>
      </w:pPr>
      <w:r>
        <w:t xml:space="preserve">Captured results</w:t>
      </w:r>
    </w:p>
    <w:p>
      <w:pPr>
        <w:pStyle w:val="Compact"/>
        <w:numPr>
          <w:ilvl w:val="0"/>
          <w:numId w:val="1109"/>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41"/>
    <w:bookmarkEnd w:id="142"/>
    <w:bookmarkStart w:id="146" w:name="sec137"/>
    <w:p>
      <w:pPr>
        <w:pStyle w:val="Heading3"/>
      </w:pPr>
      <w:r>
        <w:t xml:space="preserve">7) OneView live-session guard + GuardRail (destructive-action gate)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43" w:name="sec138"/>
    <w:p>
      <w:pPr>
        <w:pStyle w:val="Heading4"/>
      </w:pPr>
      <w:r>
        <w:t xml:space="preserve">Live Oneylive session guard</w:t>
      </w:r>
    </w:p>
    <w:p>
      <w:pPr>
        <w:pStyle w:val="Compact"/>
        <w:numPr>
          <w:ilvl w:val="0"/>
          <w:numId w:val="1110"/>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110"/>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110"/>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43"/>
    <w:bookmarkStart w:id="144" w:name="sec139"/>
    <w:p>
      <w:pPr>
        <w:pStyle w:val="Heading4"/>
      </w:pPr>
      <w:r>
        <w:t xml:space="preserve">Automated live scripts</w:t>
      </w:r>
    </w:p>
    <w:p>
      <w:pPr>
        <w:pStyle w:val="Compact"/>
        <w:numPr>
          <w:ilvl w:val="0"/>
          <w:numId w:val="1111"/>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111"/>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44"/>
    <w:bookmarkStart w:id="145" w:name="sec140"/>
    <w:p>
      <w:pPr>
        <w:pStyle w:val="Heading4"/>
      </w:pPr>
      <w:r>
        <w:t xml:space="preserve">Verification</w:t>
      </w:r>
    </w:p>
    <w:p>
      <w:pPr>
        <w:pStyle w:val="Compact"/>
        <w:numPr>
          <w:ilvl w:val="0"/>
          <w:numId w:val="1112"/>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145"/>
    <w:bookmarkEnd w:id="146"/>
    <w:bookmarkStart w:id="150" w:name="sec141"/>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147" w:name="sec142"/>
    <w:p>
      <w:pPr>
        <w:pStyle w:val="Heading4"/>
      </w:pPr>
      <w:r>
        <w:t xml:space="preserve">Root cause</w:t>
      </w:r>
    </w:p>
    <w:p>
      <w:pPr>
        <w:pStyle w:val="Compact"/>
        <w:numPr>
          <w:ilvl w:val="0"/>
          <w:numId w:val="1113"/>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113"/>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113"/>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147"/>
    <w:bookmarkStart w:id="148" w:name="sec143"/>
    <w:p>
      <w:pPr>
        <w:pStyle w:val="Heading4"/>
      </w:pPr>
      <w:r>
        <w:t xml:space="preserve">Fix</w:t>
      </w:r>
    </w:p>
    <w:p>
      <w:pPr>
        <w:pStyle w:val="Compact"/>
        <w:numPr>
          <w:ilvl w:val="0"/>
          <w:numId w:val="1114"/>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114"/>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114"/>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114"/>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114"/>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148"/>
    <w:bookmarkStart w:id="149" w:name="sec144"/>
    <w:p>
      <w:pPr>
        <w:pStyle w:val="Heading4"/>
      </w:pPr>
      <w:r>
        <w:t xml:space="preserve">Verification</w:t>
      </w:r>
    </w:p>
    <w:p>
      <w:pPr>
        <w:pStyle w:val="Compact"/>
        <w:numPr>
          <w:ilvl w:val="0"/>
          <w:numId w:val="1115"/>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115"/>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115"/>
        </w:numPr>
      </w:pPr>
      <w:r>
        <w:rPr>
          <w:rStyle w:val="VerbatimChar"/>
        </w:rPr>
        <w:t xml:space="preserve">Connect-OneView -DryRun</w:t>
      </w:r>
      <w:r>
        <w:t xml:space="preserve"> </w:t>
      </w:r>
      <w:r>
        <w:t xml:space="preserve">-&gt; AVAILABLE [DRY-RUN], host resolved from config, non-interactive.</w:t>
      </w:r>
    </w:p>
    <w:p>
      <w:pPr>
        <w:pStyle w:val="Compact"/>
        <w:numPr>
          <w:ilvl w:val="0"/>
          <w:numId w:val="1115"/>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115"/>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149"/>
    <w:bookmarkEnd w:id="150"/>
    <w:bookmarkStart w:id="154" w:name="sec145"/>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151" w:name="sec146"/>
    <w:p>
      <w:pPr>
        <w:pStyle w:val="Heading4"/>
      </w:pPr>
      <w:r>
        <w:t xml:space="preserve">Root cause</w:t>
      </w:r>
    </w:p>
    <w:p>
      <w:pPr>
        <w:pStyle w:val="Compact"/>
        <w:numPr>
          <w:ilvl w:val="0"/>
          <w:numId w:val="1116"/>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116"/>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151"/>
    <w:bookmarkStart w:id="152" w:name="sec147"/>
    <w:p>
      <w:pPr>
        <w:pStyle w:val="Heading4"/>
      </w:pPr>
      <w:r>
        <w:t xml:space="preserve">Fix</w:t>
      </w:r>
    </w:p>
    <w:p>
      <w:pPr>
        <w:pStyle w:val="Compact"/>
        <w:numPr>
          <w:ilvl w:val="0"/>
          <w:numId w:val="1117"/>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117"/>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117"/>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152"/>
    <w:bookmarkStart w:id="153" w:name="sec148"/>
    <w:p>
      <w:pPr>
        <w:pStyle w:val="Heading4"/>
      </w:pPr>
      <w:r>
        <w:t xml:space="preserve">Verification</w:t>
      </w:r>
    </w:p>
    <w:p>
      <w:pPr>
        <w:pStyle w:val="Compact"/>
        <w:numPr>
          <w:ilvl w:val="0"/>
          <w:numId w:val="1118"/>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118"/>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153"/>
    <w:bookmarkEnd w:id="154"/>
    <w:bookmarkStart w:id="158" w:name="sec149"/>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155" w:name="sec150"/>
    <w:p>
      <w:pPr>
        <w:pStyle w:val="Heading4"/>
      </w:pPr>
      <w:r>
        <w:t xml:space="preserve">Live discovery vs mock config</w:t>
      </w:r>
    </w:p>
    <w:p>
      <w:pPr>
        <w:pStyle w:val="Compact"/>
        <w:numPr>
          <w:ilvl w:val="0"/>
          <w:numId w:val="1119"/>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119"/>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155"/>
    <w:bookmarkStart w:id="156" w:name="sec151"/>
    <w:p>
      <w:pPr>
        <w:pStyle w:val="Heading4"/>
      </w:pPr>
      <w:r>
        <w:t xml:space="preserve">OneView host + serial/name linking</w:t>
      </w:r>
    </w:p>
    <w:p>
      <w:pPr>
        <w:pStyle w:val="Compact"/>
        <w:numPr>
          <w:ilvl w:val="0"/>
          <w:numId w:val="1120"/>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120"/>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120"/>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156"/>
    <w:bookmarkStart w:id="157" w:name="sec152"/>
    <w:p>
      <w:pPr>
        <w:pStyle w:val="Heading4"/>
      </w:pPr>
      <w:r>
        <w:t xml:space="preserve">Verification</w:t>
      </w:r>
    </w:p>
    <w:p>
      <w:pPr>
        <w:pStyle w:val="Compact"/>
        <w:numPr>
          <w:ilvl w:val="0"/>
          <w:numId w:val="1121"/>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157"/>
    <w:bookmarkEnd w:id="158"/>
    <w:bookmarkStart w:id="163" w:name="sec153"/>
    <w:p>
      <w:pPr>
        <w:pStyle w:val="Heading3"/>
      </w:pPr>
      <w:r>
        <w:t xml:space="preserve">3) Mock-only test hardening + repo testing rules (AGENTS.md)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159" w:name="sec154"/>
    <w:p>
      <w:pPr>
        <w:pStyle w:val="Heading4"/>
      </w:pPr>
      <w:r>
        <w:t xml:space="preserve">Root cause</w:t>
      </w:r>
    </w:p>
    <w:p>
      <w:pPr>
        <w:pStyle w:val="Compact"/>
        <w:numPr>
          <w:ilvl w:val="0"/>
          <w:numId w:val="1122"/>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159"/>
    <w:bookmarkStart w:id="160" w:name="sec155"/>
    <w:p>
      <w:pPr>
        <w:pStyle w:val="Heading4"/>
      </w:pPr>
      <w:r>
        <w:t xml:space="preserve">Fix</w:t>
      </w:r>
    </w:p>
    <w:p>
      <w:pPr>
        <w:pStyle w:val="Compact"/>
        <w:numPr>
          <w:ilvl w:val="0"/>
          <w:numId w:val="1123"/>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123"/>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160"/>
    <w:bookmarkStart w:id="161" w:name="sec156"/>
    <w:p>
      <w:pPr>
        <w:pStyle w:val="Heading4"/>
      </w:pPr>
      <w:r>
        <w:t xml:space="preserve">Repo context (AGENTS.md)</w:t>
      </w:r>
    </w:p>
    <w:p>
      <w:pPr>
        <w:pStyle w:val="Compact"/>
        <w:numPr>
          <w:ilvl w:val="0"/>
          <w:numId w:val="1124"/>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161"/>
    <w:bookmarkStart w:id="162" w:name="sec157"/>
    <w:p>
      <w:pPr>
        <w:pStyle w:val="Heading4"/>
      </w:pPr>
      <w:r>
        <w:t xml:space="preserve">Verification</w:t>
      </w:r>
    </w:p>
    <w:p>
      <w:pPr>
        <w:pStyle w:val="Compact"/>
        <w:numPr>
          <w:ilvl w:val="0"/>
          <w:numId w:val="1125"/>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162"/>
    <w:bookmarkEnd w:id="163"/>
    <w:bookmarkStart w:id="167" w:name="sec158"/>
    <w:p>
      <w:pPr>
        <w:pStyle w:val="Heading3"/>
      </w:pPr>
      <w:r>
        <w:t xml:space="preserve">2) Maintenance mode progress report for DL</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164" w:name="sec159"/>
    <w:p>
      <w:pPr>
        <w:pStyle w:val="Heading4"/>
      </w:pPr>
      <w:r>
        <w:t xml:space="preserve">Key findings:</w:t>
      </w:r>
    </w:p>
    <w:p>
      <w:pPr>
        <w:pStyle w:val="Compact"/>
        <w:numPr>
          <w:ilvl w:val="0"/>
          <w:numId w:val="1126"/>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126"/>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126"/>
        </w:numPr>
      </w:pPr>
      <w:r>
        <w:rPr>
          <w:b/>
          <w:bCs/>
        </w:rPr>
        <w:t xml:space="preserve">4 critical risks identified</w:t>
      </w:r>
      <w:r>
        <w:t xml:space="preserve"> </w:t>
      </w:r>
      <w:r>
        <w:t xml:space="preserve">for banking deployment:</w:t>
      </w:r>
    </w:p>
    <w:p>
      <w:pPr>
        <w:pStyle w:val="Compact"/>
        <w:numPr>
          <w:ilvl w:val="1"/>
          <w:numId w:val="1127"/>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127"/>
        </w:numPr>
      </w:pPr>
      <w:r>
        <w:rPr>
          <w:b/>
          <w:bCs/>
        </w:rPr>
        <w:t xml:space="preserve">Plain-text env var credentials</w:t>
      </w:r>
      <w:r>
        <w:t xml:space="preserve"> </w:t>
      </w:r>
      <w:r>
        <w:t xml:space="preserve">— needs CyberArk/Azure Key Vault integration</w:t>
      </w:r>
    </w:p>
    <w:p>
      <w:pPr>
        <w:pStyle w:val="Compact"/>
        <w:numPr>
          <w:ilvl w:val="1"/>
          <w:numId w:val="1127"/>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127"/>
        </w:numPr>
      </w:pPr>
      <w:r>
        <w:rPr>
          <w:b/>
          <w:bCs/>
        </w:rPr>
        <w:t xml:space="preserve">Local catalogue lookup</w:t>
      </w:r>
      <w:r>
        <w:t xml:space="preserve"> </w:t>
      </w:r>
      <w:r>
        <w:t xml:space="preserve">for OneView serials — not live API resolution</w:t>
      </w:r>
    </w:p>
    <w:bookmarkEnd w:id="164"/>
    <w:bookmarkStart w:id="165" w:name="sec160"/>
    <w:p>
      <w:pPr>
        <w:pStyle w:val="Heading4"/>
      </w:pPr>
      <w:r>
        <w:rPr>
          <w:b/>
          <w:bCs/>
        </w:rPr>
        <w:t xml:space="preserve">Recommendations:</w:t>
      </w:r>
    </w:p>
    <w:p>
      <w:pPr>
        <w:pStyle w:val="Compact"/>
        <w:numPr>
          <w:ilvl w:val="0"/>
          <w:numId w:val="1128"/>
        </w:numPr>
      </w:pPr>
      <w:r>
        <w:t xml:space="preserve">Pre-flight SCOM module availability check</w:t>
      </w:r>
    </w:p>
    <w:p>
      <w:pPr>
        <w:pStyle w:val="Compact"/>
        <w:numPr>
          <w:ilvl w:val="0"/>
          <w:numId w:val="1128"/>
        </w:numPr>
      </w:pPr>
      <w:r>
        <w:t xml:space="preserve">Secret vault integration for credentials</w:t>
      </w:r>
    </w:p>
    <w:p>
      <w:pPr>
        <w:pStyle w:val="Compact"/>
        <w:numPr>
          <w:ilvl w:val="0"/>
          <w:numId w:val="1128"/>
        </w:numPr>
      </w:pPr>
      <w:r>
        <w:rPr>
          <w:rStyle w:val="VerbatimChar"/>
        </w:rPr>
        <w:t xml:space="preserve">-Confirm</w:t>
      </w:r>
      <w:r>
        <w:t xml:space="preserve"> </w:t>
      </w:r>
      <w:r>
        <w:t xml:space="preserve">parameter for 4-eye validation on live enable/disable</w:t>
      </w:r>
    </w:p>
    <w:bookmarkEnd w:id="165"/>
    <w:bookmarkStart w:id="166" w:name="sec161"/>
    <w:p>
      <w:pPr>
        <w:pStyle w:val="Heading4"/>
      </w:pPr>
      <w:r>
        <w:t xml:space="preserve">Runbook alignment:</w:t>
      </w:r>
    </w:p>
    <w:p>
      <w:pPr>
        <w:pStyle w:val="FirstParagraph"/>
      </w:pPr>
      <w:r>
        <w:t xml:space="preserve">Per</w:t>
      </w:r>
      <w:r>
        <w:t xml:space="preserve"> </w:t>
      </w:r>
      <w:r>
        <w:rPr>
          <w:rStyle w:val="VerbatimChar"/>
        </w:rPr>
        <w:t xml:space="preserve">runbook-requirements.md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166"/>
    <w:bookmarkEnd w:id="167"/>
    <w:bookmarkStart w:id="173" w:name="sec162"/>
    <w:p>
      <w:pPr>
        <w:pStyle w:val="Heading3"/>
      </w:pPr>
      <w:r>
        <w:t xml:space="preserve">1) Command consolidation — 2-command workflow (runbook-aligned)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68" w:name="sec163"/>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129"/>
        </w:numPr>
      </w:pPr>
      <w:r>
        <w:t xml:space="preserve">Resolves full server identity from OneView (hostname, serial, iLO IP, model, rack, OneView URI, maintenance mode)</w:t>
      </w:r>
    </w:p>
    <w:p>
      <w:pPr>
        <w:pStyle w:val="Compact"/>
        <w:numPr>
          <w:ilvl w:val="0"/>
          <w:numId w:val="1129"/>
        </w:numPr>
      </w:pPr>
      <w:r>
        <w:t xml:space="preserve">Resolves ISO URL (from ConfigMgr build or external HTTPS/SMB path)</w:t>
      </w:r>
    </w:p>
    <w:p>
      <w:pPr>
        <w:pStyle w:val="Compact"/>
        <w:numPr>
          <w:ilvl w:val="0"/>
          <w:numId w:val="1129"/>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129"/>
        </w:numPr>
      </w:pPr>
      <w:r>
        <w:t xml:space="preserve">Prints comprehensive summary: server identity block, ISO details, firmware folders, all destructive actions listed</w:t>
      </w:r>
    </w:p>
    <w:p>
      <w:pPr>
        <w:pStyle w:val="Compact"/>
        <w:numPr>
          <w:ilvl w:val="0"/>
          <w:numId w:val="1129"/>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129"/>
        </w:numPr>
      </w:pPr>
      <w:r>
        <w:t xml:space="preserve">Returns a structured plan hashtable that can be piped to</w:t>
      </w:r>
      <w:r>
        <w:t xml:space="preserve"> </w:t>
      </w:r>
      <w:r>
        <w:rPr>
          <w:rStyle w:val="VerbatimChar"/>
        </w:rPr>
        <w:t xml:space="preserve">Start-PhysicalServerBuild</w:t>
      </w:r>
    </w:p>
    <w:p>
      <w:pPr>
        <w:pStyle w:val="Compact"/>
        <w:numPr>
          <w:ilvl w:val="0"/>
          <w:numId w:val="1129"/>
        </w:numPr>
      </w:pPr>
      <w:r>
        <w:rPr>
          <w:b/>
          <w:bCs/>
        </w:rPr>
        <w:t xml:space="preserve">6 new Pester tests</w:t>
      </w:r>
      <w:r>
        <w:t xml:space="preserve">, all pass</w:t>
      </w:r>
    </w:p>
    <w:bookmarkEnd w:id="168"/>
    <w:bookmarkStart w:id="169" w:name="sec164"/>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130"/>
        </w:numPr>
      </w:pPr>
      <w:r>
        <w:t xml:space="preserve">Already has the confirmation step (</w:t>
      </w:r>
      <w:r>
        <w:rPr>
          <w:rStyle w:val="VerbatimChar"/>
        </w:rPr>
        <w:t xml:space="preserve">Confirm-IsoDeployment</w:t>
      </w:r>
      <w:r>
        <w:t xml:space="preserve">)</w:t>
      </w:r>
    </w:p>
    <w:p>
      <w:pPr>
        <w:pStyle w:val="Compact"/>
        <w:numPr>
          <w:ilvl w:val="0"/>
          <w:numId w:val="1130"/>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130"/>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31"/>
        </w:numPr>
      </w:pPr>
      <w:r>
        <w:t xml:space="preserve">Accepts multiple firmware component source directories from Marin</w:t>
      </w:r>
    </w:p>
    <w:p>
      <w:pPr>
        <w:pStyle w:val="Compact"/>
        <w:numPr>
          <w:ilvl w:val="0"/>
          <w:numId w:val="1131"/>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31"/>
        </w:numPr>
      </w:pPr>
      <w:r>
        <w:t xml:space="preserve">Usage:</w:t>
      </w:r>
      <w:r>
        <w:t xml:space="preserve"> </w:t>
      </w:r>
      <w:r>
        <w:rPr>
          <w:rStyle w:val="VerbatimChar"/>
        </w:rPr>
        <w:t xml:space="preserve">-FirmwareFolders @('C:\fw\BIOS', 'C:\fw\iLO5', 'C:\fw\Storage')</w:t>
      </w:r>
    </w:p>
    <w:p>
      <w:pPr>
        <w:pStyle w:val="Compact"/>
        <w:numPr>
          <w:ilvl w:val="0"/>
          <w:numId w:val="1131"/>
        </w:numPr>
      </w:pPr>
      <w:r>
        <w:t xml:space="preserve">Hardware engineer can run standalone:</w:t>
      </w:r>
      <w:r>
        <w:t xml:space="preserve"> </w:t>
      </w:r>
      <w:r>
        <w:rPr>
          <w:rStyle w:val="VerbatimChar"/>
        </w:rPr>
        <w:t xml:space="preserve">Update-Firmware -Server srv01 -FirmwareFolders @('C:\fw\BIOS_v2.80')</w:t>
      </w:r>
    </w:p>
    <w:bookmarkEnd w:id="169"/>
    <w:bookmarkStart w:id="170" w:name="sec165"/>
    <w:p>
      <w:pPr>
        <w:pStyle w:val="Heading4"/>
      </w:pPr>
      <w:r>
        <w:t xml:space="preserve">Admin code removal</w:t>
      </w:r>
    </w:p>
    <w:p>
      <w:pPr>
        <w:pStyle w:val="Compact"/>
        <w:numPr>
          <w:ilvl w:val="0"/>
          <w:numId w:val="1132"/>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32"/>
        </w:numPr>
      </w:pPr>
      <w:r>
        <w:t xml:space="preserve">Local drive paths now throw:</w:t>
      </w:r>
      <w:r>
        <w:t xml:space="preserve"> </w:t>
      </w:r>
      <w:r>
        <w:t xml:space="preserve">“Supply -ExternalIsoPath as an SMB/UNC or HTTPS URL instead”</w:t>
      </w:r>
    </w:p>
    <w:p>
      <w:pPr>
        <w:pStyle w:val="Compact"/>
        <w:numPr>
          <w:ilvl w:val="0"/>
          <w:numId w:val="1132"/>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32"/>
        </w:numPr>
      </w:pPr>
      <w:r>
        <w:t xml:space="preserve">Regenerated all 204 dynamic-code-docs</w:t>
      </w:r>
    </w:p>
    <w:bookmarkEnd w:id="170"/>
    <w:bookmarkStart w:id="171" w:name="sec166"/>
    <w:p>
      <w:pPr>
        <w:pStyle w:val="Heading4"/>
      </w:pPr>
      <w:r>
        <w:t xml:space="preserve">Tests: 488 passed, 0 failed, 1 pre-existing skip</w:t>
      </w:r>
    </w:p>
    <w:bookmarkEnd w:id="171"/>
    <w:bookmarkStart w:id="172" w:name="sec167"/>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172"/>
    <w:bookmarkEnd w:id="173"/>
    <w:bookmarkEnd w:id="174"/>
    <w:bookmarkEnd w:id="175"/>
    <w:bookmarkStart w:id="176" w:name="sec168"/>
    <w:p>
      <w:pPr>
        <w:pStyle w:val="Heading1"/>
      </w:pPr>
      <w:r>
        <w:t xml:space="preserve">─── Git SSH (agent-based) ────────────────────────────────────────────────────</w:t>
      </w:r>
    </w:p>
    <w:p>
      <w:pPr>
        <w:pStyle w:val="FirstParagraph"/>
      </w:pPr>
      <w:r>
        <w:t xml:space="preserve">$gitSshPath =</w:t>
      </w:r>
      <w:r>
        <w:t xml:space="preserve"> </w:t>
      </w:r>
      <w:r>
        <w:t xml:space="preserve">“$env:USERPROFILE</w:t>
      </w:r>
      <w:r>
        <w:t xml:space="preserve">/bin”</w:t>
      </w:r>
      <w:r>
        <w:t xml:space="preserve"> </w:t>
      </w:r>
      <w:r>
        <w:t xml:space="preserve">if ($env:PATH -notlike</w:t>
      </w:r>
      <w:r>
        <w:t xml:space="preserve"> </w:t>
      </w:r>
      <w:r>
        <w:t xml:space="preserve">“</w:t>
      </w:r>
      <w:r>
        <w:rPr>
          <w:i/>
          <w:iCs/>
        </w:rPr>
        <w:t xml:space="preserve">$gitSshPath</w:t>
      </w:r>
      <w:r>
        <w:t xml:space="preserve">”</w:t>
      </w:r>
      <w:r>
        <w:t xml:space="preserve">) { $env:PATH +=</w:t>
      </w:r>
      <w:r>
        <w:t xml:space="preserve"> </w:t>
      </w:r>
      <w:r>
        <w:t xml:space="preserve">“;$gitSshPath”</w:t>
      </w:r>
      <w:r>
        <w:t xml:space="preserve"> </w:t>
      </w:r>
      <w:r>
        <w:t xml:space="preserve">}</w:t>
      </w:r>
      <w:r>
        <w:t xml:space="preserve"> </w:t>
      </w:r>
      <w:r>
        <w:t xml:space="preserve">$env:GIT_SSH =</w:t>
      </w:r>
      <w:r>
        <w:t xml:space="preserve"> </w:t>
      </w:r>
      <w:r>
        <w:t xml:space="preserve">“$gitSshPath/ssh.exe”</w:t>
      </w:r>
      <w:r>
        <w:t xml:space="preserve"> </w:t>
      </w:r>
      <w:r>
        <w:t xml:space="preserve">Remove-Item Env:GIT_SSH_COMMAND -ErrorAction SilentlyContinue</w:t>
      </w:r>
    </w:p>
    <w:bookmarkEnd w:id="176"/>
    <w:bookmarkStart w:id="177" w:name="sec169"/>
    <w:p>
      <w:pPr>
        <w:pStyle w:val="Heading1"/>
      </w:pPr>
      <w:r>
        <w:t xml:space="preserve">Reuse a live agent; only start one if the socket is missing/dead.</w:t>
      </w:r>
    </w:p>
    <w:p>
      <w:pPr>
        <w:pStyle w:val="FirstParagraph"/>
      </w:pPr>
      <w:r>
        <w:t xml:space="preserve">$agentAlive = $false</w:t>
      </w:r>
      <w:r>
        <w:t xml:space="preserve"> </w:t>
      </w:r>
      <w:r>
        <w:t xml:space="preserve">if ($env:SSH_AUTH_SOCK -and (Test-Path $env:SSH_AUTH_SOCK))</w:t>
      </w:r>
      <w:r>
        <w:t xml:space="preserve"> </w:t>
      </w:r>
      <w:r>
        <w:t xml:space="preserve">{</w:t>
      </w:r>
      <w:r>
        <w:t xml:space="preserve"> </w:t>
      </w:r>
      <w:r>
        <w:t xml:space="preserve">&amp;</w:t>
      </w:r>
      <w:r>
        <w:t xml:space="preserve"> </w:t>
      </w:r>
      <w:r>
        <w:t xml:space="preserve">“$gitSshPath/ssh-add.exe”</w:t>
      </w:r>
      <w:r>
        <w:t xml:space="preserve"> </w:t>
      </w:r>
      <w:r>
        <w:t xml:space="preserve">-l 2&gt;$null | Out-Null</w:t>
      </w:r>
      <w:r>
        <w:t xml:space="preserve"> </w:t>
      </w:r>
      <w:r>
        <w:t xml:space="preserve">if ($LASTEXITCODE -eq 0) { $agentAlive = $true }</w:t>
      </w:r>
      <w:r>
        <w:t xml:space="preserve"> </w:t>
      </w:r>
      <w:r>
        <w:t xml:space="preserve">}</w:t>
      </w:r>
    </w:p>
    <w:p>
      <w:pPr>
        <w:pStyle w:val="BodyText"/>
      </w:pPr>
      <w:r>
        <w:t xml:space="preserve">if (-not $agentAlive)</w:t>
      </w:r>
      <w:r>
        <w:t xml:space="preserve"> </w:t>
      </w:r>
      <w:r>
        <w:t xml:space="preserve">{</w:t>
      </w:r>
      <w:r>
        <w:t xml:space="preserve"> </w:t>
      </w:r>
      <w:r>
        <w:t xml:space="preserve"># -s forks to background and prints env to stdout — MUST capture+eval,</w:t>
      </w:r>
      <w:r>
        <w:t xml:space="preserve"> </w:t>
      </w:r>
      <w:r>
        <w:t xml:space="preserve"># never let it hit the terminal (that’s what froze new terminals).</w:t>
      </w:r>
      <w:r>
        <w:t xml:space="preserve"> </w:t>
      </w:r>
      <w:r>
        <w:t xml:space="preserve">$agentOutput = &amp;</w:t>
      </w:r>
      <w:r>
        <w:t xml:space="preserve"> </w:t>
      </w:r>
      <w:r>
        <w:t xml:space="preserve">“$gitSshPath/ssh-agent.exe”</w:t>
      </w:r>
      <w:r>
        <w:t xml:space="preserve"> </w:t>
      </w:r>
      <w:r>
        <w:t xml:space="preserve">-s 2&gt;$null</w:t>
      </w:r>
      <w:r>
        <w:t xml:space="preserve"> </w:t>
      </w:r>
      <w:r>
        <w:t xml:space="preserve">foreach ($line in $agentOutput)</w:t>
      </w:r>
      <w:r>
        <w:t xml:space="preserve"> </w:t>
      </w:r>
      <w:r>
        <w:t xml:space="preserve">{</w:t>
      </w:r>
      <w:r>
        <w:t xml:space="preserve"> </w:t>
      </w:r>
      <w:r>
        <w:t xml:space="preserve">if ($line -match</w:t>
      </w:r>
      <w:r>
        <w:t xml:space="preserve"> </w:t>
      </w:r>
      <w:r>
        <w:t xml:space="preserve">‘^</w:t>
      </w:r>
      <w:r>
        <w:t xml:space="preserve">(?:export</w:t>
      </w:r>
      <w:r>
        <w:t xml:space="preserve">+)?(</w:t>
      </w:r>
      <w:r>
        <w:t xml:space="preserve">+)=(.+)$’</w:t>
      </w:r>
      <w:r>
        <w:t xml:space="preserve">)</w:t>
      </w:r>
      <w:r>
        <w:t xml:space="preserve"> </w:t>
      </w:r>
      <w:r>
        <w:t xml:space="preserve">{</w:t>
      </w:r>
      <w:r>
        <w:t xml:space="preserve"> </w:t>
      </w:r>
      <w:r>
        <w:t xml:space="preserve">$val = $matches[2].Trim().TrimEnd(</w:t>
      </w:r>
      <w:r>
        <w:t xml:space="preserve">‘;’</w:t>
      </w:r>
      <w:r>
        <w:t xml:space="preserve">).Trim(</w:t>
      </w:r>
      <w:r>
        <w:t xml:space="preserve">“</w:t>
      </w:r>
      <w:r>
        <w:t xml:space="preserve">‘</w:t>
      </w:r>
      <w:r>
        <w:t xml:space="preserve">“).Trim(’”</w:t>
      </w:r>
      <w:r>
        <w:t xml:space="preserve">’</w:t>
      </w:r>
      <w:r>
        <w:t xml:space="preserve">)</w:t>
      </w:r>
      <w:r>
        <w:t xml:space="preserve"> </w:t>
      </w:r>
      <w:r>
        <w:t xml:space="preserve">if ($val) { Set-Item -Path”</w:t>
      </w:r>
      <w:r>
        <w:t xml:space="preserve">Env:$($matches[1])” -Value $val -ErrorAction SilentlyContinue }</w:t>
      </w:r>
      <w:r>
        <w:t xml:space="preserve"> </w:t>
      </w:r>
      <w:r>
        <w:t xml:space="preserve">}</w:t>
      </w:r>
      <w:r>
        <w:t xml:space="preserve"> </w:t>
      </w:r>
      <w:r>
        <w:t xml:space="preserve">}</w:t>
      </w:r>
      <w:r>
        <w:t xml:space="preserve"> </w:t>
      </w:r>
      <w:r>
        <w:t xml:space="preserve">}</w:t>
      </w:r>
    </w:p>
    <w:p>
      <w:pPr>
        <w:pStyle w:val="BodyText"/>
      </w:pPr>
      <w:r>
        <w:t xml:space="preserve">Set-MaintenanceMode 0 1s 5ms 10:50:51 </w:t>
      </w:r>
      <w:r>
        <w:t xml:space="preserve"> </w:t>
      </w:r>
      <w:r>
        <w:t xml:space="preserve">Name Value</w:t>
      </w:r>
      <w:r>
        <w:t xml:space="preserve"> </w:t>
      </w:r>
      <w:r>
        <w:t xml:space="preserve">—- —–</w:t>
      </w:r>
      <w:r>
        <w:t xml:space="preserve"> </w:t>
      </w:r>
      <w:r>
        <w:t xml:space="preserve">Error Mode is required and must be either</w:t>
      </w:r>
      <w:r>
        <w:t xml:space="preserve"> </w:t>
      </w:r>
      <w:r>
        <w:t xml:space="preserve">‘scom’</w:t>
      </w:r>
      <w:r>
        <w:t xml:space="preserve"> </w:t>
      </w:r>
      <w:r>
        <w:t xml:space="preserve">or</w:t>
      </w:r>
      <w:r>
        <w:t xml:space="preserve"> </w:t>
      </w:r>
      <w:r>
        <w:t xml:space="preserve">‘oneview’</w:t>
      </w:r>
      <w:r>
        <w:t xml:space="preserve">.</w:t>
      </w:r>
      <w:r>
        <w:t xml:space="preserve"> </w:t>
      </w:r>
      <w:r>
        <w:t xml:space="preserve">Success False</w:t>
      </w:r>
    </w:p>
    <w:p>
      <w:pPr>
        <w:pStyle w:val="BodyText"/>
      </w:pPr>
      <w:r>
        <w:t xml:space="preserve">  image-build-automation main pwsh -File ./src/powershell/Automation/Public/Set-MaintenanceMode.ps1 -Action enable -TargetId</w:t>
      </w:r>
      <w:r>
        <w:t xml:space="preserve"> </w:t>
      </w:r>
      <w:r>
        <w:t xml:space="preserve">‘PROD-CLUSTER-01’</w:t>
      </w:r>
      <w:r>
        <w:t xml:space="preserve"> </w:t>
      </w:r>
      <w:r>
        <w:t xml:space="preserve">-Mode scom -DryRun^C 10:50:58   image-build-automation main Set-MaintenanceMode -Action enable -Mode oneview -SerialNumber CZ22420JCM 0 10:52:08 Enter OneView username:</w:t>
      </w:r>
      <w:r>
        <w:t xml:space="preserve"> </w:t>
      </w:r>
      <w:r>
        <w:t xml:space="preserve">adm_98253</w:t>
      </w:r>
      <w:r>
        <w:t xml:space="preserve"> </w:t>
      </w:r>
      <w:r>
        <w:t xml:space="preserve">Enter OneView password: ***************</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Name</w:t>
            </w:r>
          </w:p>
        </w:tc>
        <w:tc>
          <w:tcPr/>
          <w:p>
            <w:pPr>
              <w:pStyle w:val="Compact"/>
            </w:pPr>
            <w:r>
              <w:t xml:space="preserve">Value</w:t>
            </w:r>
          </w:p>
        </w:tc>
      </w:tr>
      <w:tr>
        <w:tc>
          <w:tcPr/>
          <w:p>
            <w:pPr>
              <w:pStyle w:val="Compact"/>
            </w:pPr>
            <w:r>
              <w:t xml:space="preserve">Success</w:t>
            </w:r>
          </w:p>
        </w:tc>
        <w:tc>
          <w:tcPr/>
          <w:p>
            <w:pPr>
              <w:pStyle w:val="Compact"/>
            </w:pPr>
            <w:r>
              <w:t xml:space="preserve">False</w:t>
            </w:r>
          </w:p>
        </w:tc>
      </w:tr>
      <w:tr>
        <w:tc>
          <w:tcPr/>
          <w:p>
            <w:pPr>
              <w:pStyle w:val="Compact"/>
            </w:pPr>
            <w:r>
              <w:t xml:space="preserve">Error</w:t>
            </w:r>
          </w:p>
        </w:tc>
        <w:tc>
          <w:tcPr/>
          <w:p>
            <w:pPr>
              <w:pStyle w:val="Compact"/>
            </w:pPr>
            <w:r>
              <w:t xml:space="preserve">OneView could not resolve server with serial number</w:t>
            </w:r>
            <w:r>
              <w:t xml:space="preserve"> </w:t>
            </w:r>
            <w:r>
              <w:t xml:space="preserve">‘CZ22420JCM’</w:t>
            </w:r>
            <w:r>
              <w:t xml:space="preserve">: Resolve by serial failed: No such host is known. (oneview.ad.example.com:443)</w:t>
            </w:r>
          </w:p>
        </w:tc>
      </w:tr>
      <w:tr>
        <w:tc>
          <w:tcPr/>
          <w:p>
            <w:pPr>
              <w:pStyle w:val="Compact"/>
            </w:pPr>
            <w:r>
              <w:t xml:space="preserve">SerialNumber</w:t>
            </w:r>
          </w:p>
        </w:tc>
        <w:tc>
          <w:tcPr/>
          <w:p>
            <w:pPr>
              <w:pStyle w:val="Compact"/>
            </w:pPr>
            <w:r>
              <w:t xml:space="preserve">CZ22420JCM</w:t>
            </w:r>
          </w:p>
        </w:tc>
      </w:tr>
    </w:tbl>
    <w:p>
      <w:pPr>
        <w:pStyle w:val="BodyText"/>
      </w:pPr>
      <w:r>
        <w:t xml:space="preserve">  image-build-automation main Enable-OneViewMaintenanceMode -TargetId alp-qlikview-03ilo -OneViewHost va-oneviewt-01 0 26s 931ms 10:53:17 Enable-OneViewMaintenanceMode: OneView credentials are not configured for appliance</w:t>
      </w:r>
      <w:r>
        <w:t xml:space="preserve"> </w:t>
      </w:r>
      <w:r>
        <w:t xml:space="preserve">‘va-oneviewt-01’</w:t>
      </w:r>
      <w:r>
        <w:t xml:space="preserve">. Set the ONEVIEW_USER / ONEVIEW_PASSWORD environment variables, or populate the credentials block of oneview_config.json.</w:t>
      </w:r>
      <w:r>
        <w:t xml:space="preserve"> </w:t>
      </w:r>
      <w:r>
        <w:t xml:space="preserve">  image-build-automation main $ONEVIEW_USER=</w:t>
      </w:r>
      <w:r>
        <w:t xml:space="preserve">“adm_98253”</w:t>
      </w:r>
      <w:r>
        <w:t xml:space="preserve"> </w:t>
      </w:r>
      <w:r>
        <w:t xml:space="preserve">1 519ms 10:54:26   image-build-automation main $ONEVIEW_PASSWORD=</w:t>
      </w:r>
      <w:r>
        <w:t xml:space="preserve">“CribCussRev89a$$”</w:t>
      </w:r>
      <w:r>
        <w:t xml:space="preserve"> </w:t>
      </w:r>
      <w:r>
        <w:t xml:space="preserve">0 10:58:13   image-build-automation main Enable-OneViewMaintenanceMode -TargetId alp-qlikview-03ilo -OneViewHost va-oneviewt-01 0 10:59:05 Enable-OneViewMaintenanceMode: OneView credentials are not configured for appliance</w:t>
      </w:r>
      <w:r>
        <w:t xml:space="preserve"> </w:t>
      </w:r>
      <w:r>
        <w:t xml:space="preserve">‘va-oneviewt-01’</w:t>
      </w:r>
      <w:r>
        <w:t xml:space="preserve">. Set the ONEVIEW_USER / ONEVIEW_PASSWORD environment variables, or populate the credentials block of oneview_config.json.</w:t>
      </w:r>
      <w:r>
        <w:t xml:space="preserve"> </w:t>
      </w:r>
      <w:r>
        <w:t xml:space="preserve">  image-build-automation main $env:ONEVIEW_USER=</w:t>
      </w:r>
      <w:r>
        <w:t xml:space="preserve">“adm_98253”</w:t>
      </w:r>
      <w:r>
        <w:t xml:space="preserve"> </w:t>
      </w:r>
      <w:r>
        <w:t xml:space="preserve">1 5s 140ms 10:59:14   image-build-automation main $env:ONEVIEW_PASSWORD=</w:t>
      </w:r>
      <w:r>
        <w:t xml:space="preserve">“CribCussRev89a$$”</w:t>
      </w:r>
      <w:r>
        <w:t xml:space="preserve"> </w:t>
      </w:r>
      <w:r>
        <w:t xml:space="preserve">0 10:59:29   image-build-automation main Enable-OneViewMaintenanceMode -TargetId alp-qlikview-03ilo -OneViewHost va-oneviewt-01 0 10:59:55 WARNING: You are already connected to va-oneviewt-01</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Name</w:t>
            </w:r>
          </w:p>
        </w:tc>
        <w:tc>
          <w:tcPr/>
          <w:p>
            <w:pPr>
              <w:pStyle w:val="Compact"/>
            </w:pPr>
            <w:r>
              <w:t xml:space="preserve">Value</w:t>
            </w:r>
          </w:p>
        </w:tc>
      </w:tr>
      <w:tr>
        <w:tc>
          <w:tcPr/>
          <w:p>
            <w:pPr>
              <w:pStyle w:val="Compact"/>
            </w:pPr>
            <w:r>
              <w:t xml:space="preserve">Total</w:t>
            </w:r>
          </w:p>
        </w:tc>
        <w:tc>
          <w:tcPr/>
          <w:p>
            <w:pPr>
              <w:pStyle w:val="Compact"/>
            </w:pPr>
            <w:r>
              <w:t xml:space="preserve">1</w:t>
            </w:r>
          </w:p>
        </w:tc>
      </w:tr>
      <w:tr>
        <w:tc>
          <w:tcPr/>
          <w:p>
            <w:pPr>
              <w:pStyle w:val="Compact"/>
            </w:pPr>
            <w:r>
              <w:t xml:space="preserve">DryRun</w:t>
            </w:r>
          </w:p>
        </w:tc>
        <w:tc>
          <w:tcPr/>
          <w:p>
            <w:pPr>
              <w:pStyle w:val="Compact"/>
            </w:pPr>
            <w:r>
              <w:t xml:space="preserve">True</w:t>
            </w:r>
          </w:p>
        </w:tc>
      </w:tr>
      <w:tr>
        <w:tc>
          <w:tcPr/>
          <w:p>
            <w:pPr>
              <w:pStyle w:val="Compact"/>
            </w:pPr>
            <w:r>
              <w:t xml:space="preserve">TargetId</w:t>
            </w:r>
          </w:p>
        </w:tc>
        <w:tc>
          <w:tcPr/>
          <w:p>
            <w:pPr>
              <w:pStyle w:val="Compact"/>
            </w:pPr>
            <w:r>
              <w:t xml:space="preserve">alp-qlikview-03ilo</w:t>
            </w:r>
          </w:p>
        </w:tc>
      </w:tr>
      <w:tr>
        <w:tc>
          <w:tcPr/>
          <w:p>
            <w:pPr>
              <w:pStyle w:val="Compact"/>
            </w:pPr>
            <w:r>
              <w:t xml:space="preserve">Objects</w:t>
            </w:r>
          </w:p>
        </w:tc>
        <w:tc>
          <w:tcPr/>
          <w:p>
            <w:pPr>
              <w:pStyle w:val="Compact"/>
            </w:pPr>
            <w:r>
              <w:t xml:space="preserve">{@{Status=already_in_maintenance; Name=alp-qlikview-03ilo; Message=Already in maintenance mode; Type=server-hardware-12}}</w:t>
            </w:r>
          </w:p>
        </w:tc>
      </w:tr>
      <w:tr>
        <w:tc>
          <w:tcPr/>
          <w:p>
            <w:pPr>
              <w:pStyle w:val="Compact"/>
            </w:pPr>
            <w:r>
              <w:t xml:space="preserve">Success</w:t>
            </w:r>
          </w:p>
        </w:tc>
        <w:tc>
          <w:tcPr/>
          <w:p>
            <w:pPr>
              <w:pStyle w:val="Compact"/>
            </w:pPr>
            <w:r>
              <w:t xml:space="preserve">True</w:t>
            </w:r>
          </w:p>
        </w:tc>
      </w:tr>
      <w:tr>
        <w:tc>
          <w:tcPr/>
          <w:p>
            <w:pPr>
              <w:pStyle w:val="Compact"/>
            </w:pPr>
            <w:r>
              <w:t xml:space="preserve">Target</w:t>
            </w:r>
          </w:p>
        </w:tc>
        <w:tc>
          <w:tcPr/>
          <w:p>
            <w:pPr>
              <w:pStyle w:val="Compact"/>
            </w:pPr>
            <w:r>
              <w:t xml:space="preserve">alp-qlikview-03ilo</w:t>
            </w:r>
          </w:p>
        </w:tc>
      </w:tr>
      <w:tr>
        <w:tc>
          <w:tcPr/>
          <w:p>
            <w:pPr>
              <w:pStyle w:val="Compact"/>
            </w:pPr>
            <w:r>
              <w:t xml:space="preserve">FailedCount</w:t>
            </w:r>
          </w:p>
        </w:tc>
        <w:tc>
          <w:tcPr/>
          <w:p>
            <w:pPr>
              <w:pStyle w:val="Compact"/>
            </w:pPr>
            <w:r>
              <w:t xml:space="preserve">0</w:t>
            </w:r>
          </w:p>
        </w:tc>
      </w:tr>
      <w:tr>
        <w:tc>
          <w:tcPr/>
          <w:p>
            <w:pPr>
              <w:pStyle w:val="Compact"/>
            </w:pPr>
            <w:r>
              <w:t xml:space="preserve">ResolvedType</w:t>
            </w:r>
          </w:p>
        </w:tc>
        <w:tc>
          <w:tcPr/>
          <w:p>
            <w:pPr>
              <w:pStyle w:val="Compact"/>
            </w:pPr>
            <w:r>
              <w:t xml:space="preserve">ServerHardware</w:t>
            </w:r>
          </w:p>
        </w:tc>
      </w:tr>
      <w:tr>
        <w:tc>
          <w:tcPr/>
          <w:p>
            <w:pPr>
              <w:pStyle w:val="Compact"/>
            </w:pPr>
            <w:r>
              <w:t xml:space="preserve">TargetType</w:t>
            </w:r>
          </w:p>
        </w:tc>
        <w:tc>
          <w:tcPr/>
          <w:p>
            <w:pPr>
              <w:pStyle w:val="Compact"/>
            </w:pPr>
            <w:r>
              <w:t xml:space="preserve">ServerHardware</w:t>
            </w:r>
          </w:p>
        </w:tc>
      </w:tr>
      <w:tr>
        <w:tc>
          <w:tcPr/>
          <w:p>
            <w:pPr>
              <w:pStyle w:val="Compact"/>
            </w:pPr>
            <w:r>
              <w:t xml:space="preserve">StartTime</w:t>
            </w:r>
          </w:p>
        </w:tc>
        <w:tc>
          <w:tcPr/>
          <w:p>
            <w:pPr>
              <w:pStyle w:val="Compact"/>
            </w:pPr>
            <w:r>
              <w:t xml:space="preserve">16/09/2026 09:59:59</w:t>
            </w:r>
          </w:p>
        </w:tc>
      </w:tr>
      <w:tr>
        <w:tc>
          <w:tcPr/>
          <w:p>
            <w:pPr>
              <w:pStyle w:val="Compact"/>
            </w:pPr>
            <w:r>
              <w:t xml:space="preserve">Message</w:t>
            </w:r>
          </w:p>
        </w:tc>
        <w:tc>
          <w:tcPr/>
          <w:p>
            <w:pPr>
              <w:pStyle w:val="Compact"/>
            </w:pPr>
            <w:r>
              <w:t xml:space="preserve">OneView maintenance mode enabled: 0 succeeded, 0 failed, 1 already in maintenance (total 1)</w:t>
            </w:r>
          </w:p>
        </w:tc>
      </w:tr>
      <w:tr>
        <w:tc>
          <w:tcPr/>
          <w:p>
            <w:pPr>
              <w:pStyle w:val="Compact"/>
            </w:pPr>
            <w:r>
              <w:t xml:space="preserve">ResolvedTarget</w:t>
            </w:r>
          </w:p>
        </w:tc>
        <w:tc>
          <w:tcPr/>
          <w:p>
            <w:pPr>
              <w:pStyle w:val="Compact"/>
            </w:pPr>
            <w:r>
              <w:t xml:space="preserve">alp-qlikview-03ilo</w:t>
            </w:r>
          </w:p>
        </w:tc>
      </w:tr>
      <w:tr>
        <w:tc>
          <w:tcPr/>
          <w:p>
            <w:pPr>
              <w:pStyle w:val="Compact"/>
            </w:pPr>
            <w:r>
              <w:t xml:space="preserve">SuccessCount</w:t>
            </w:r>
          </w:p>
        </w:tc>
        <w:tc>
          <w:tcPr/>
          <w:p>
            <w:pPr>
              <w:pStyle w:val="Compact"/>
            </w:pPr>
            <w:r>
              <w:t xml:space="preserve">0</w:t>
            </w:r>
          </w:p>
        </w:tc>
      </w:tr>
      <w:tr>
        <w:tc>
          <w:tcPr/>
          <w:p>
            <w:pPr>
              <w:pStyle w:val="Compact"/>
            </w:pPr>
            <w:r>
              <w:t xml:space="preserve">Module</w:t>
            </w:r>
          </w:p>
        </w:tc>
        <w:tc>
          <w:tcPr/>
          <w:p>
            <w:pPr>
              <w:pStyle w:val="Compact"/>
            </w:pPr>
            <w:r>
              <w:t xml:space="preserve">HPEOneView.1000</w:t>
            </w:r>
          </w:p>
        </w:tc>
      </w:tr>
      <w:tr>
        <w:tc>
          <w:tcPr/>
          <w:p>
            <w:pPr>
              <w:pStyle w:val="Compact"/>
            </w:pPr>
            <w:r>
              <w:t xml:space="preserve">EndTime</w:t>
            </w:r>
          </w:p>
        </w:tc>
        <w:tc>
          <w:tcPr/>
          <w:p>
            <w:pPr>
              <w:pStyle w:val="Compact"/>
            </w:pPr>
            <w:r>
              <w:t xml:space="preserve">16/09/2026 13:59:59</w:t>
            </w:r>
          </w:p>
        </w:tc>
      </w:tr>
      <w:tr>
        <w:tc>
          <w:tcPr/>
          <w:p>
            <w:pPr>
              <w:pStyle w:val="Compact"/>
            </w:pPr>
            <w:r>
              <w:t xml:space="preserve">SerialNumber</w:t>
            </w:r>
          </w:p>
        </w:tc>
        <w:tc>
          <w:tcPr/>
          <w:p>
            <w:pPr>
              <w:pStyle w:val="Compact"/>
            </w:pPr>
          </w:p>
        </w:tc>
      </w:tr>
      <w:tr>
        <w:tc>
          <w:tcPr/>
          <w:p>
            <w:pPr>
              <w:pStyle w:val="Compact"/>
            </w:pPr>
            <w:r>
              <w:t xml:space="preserve">Appliance</w:t>
            </w:r>
          </w:p>
        </w:tc>
        <w:tc>
          <w:tcPr/>
          <w:p>
            <w:pPr>
              <w:pStyle w:val="Compact"/>
            </w:pPr>
            <w:r>
              <w:t xml:space="preserve">va-oneviewt-01</w:t>
            </w:r>
          </w:p>
        </w:tc>
      </w:tr>
      <w:tr>
        <w:tc>
          <w:tcPr/>
          <w:p>
            <w:pPr>
              <w:pStyle w:val="Compact"/>
            </w:pPr>
            <w:r>
              <w:t xml:space="preserve">AlreadyCount</w:t>
            </w:r>
          </w:p>
        </w:tc>
        <w:tc>
          <w:tcPr/>
          <w:p>
            <w:pPr>
              <w:pStyle w:val="Compact"/>
            </w:pPr>
            <w:r>
              <w:t xml:space="preserve">1</w:t>
            </w:r>
          </w:p>
        </w:tc>
      </w:tr>
    </w:tbl>
    <w:bookmarkEnd w:id="177"/>
    <w:bookmarkStart w:id="178" w:name="X193f0319952355c431bb06b880e4849a991e6ae"/>
    <w:p>
      <w:pPr>
        <w:pStyle w:val="Heading1"/>
      </w:pPr>
      <w:r>
        <w:t xml:space="preserve">  image-build-automation main Get-OneViewServerList -Filter</w:t>
      </w:r>
      <w:r>
        <w:t xml:space="preserve"> </w:t>
      </w:r>
      <w:r>
        <w:t xml:space="preserve">‘name:03ilo’</w:t>
      </w:r>
      <w:r>
        <w:t xml:space="preserve"> </w:t>
      </w:r>
      <w:r>
        <w:t xml:space="preserve">0 921ms 11:00:00 </w:t>
      </w:r>
    </w:p>
    <w:p>
      <w:pPr>
        <w:pStyle w:val="FirstParagraph"/>
      </w:pPr>
      <w:r>
        <w:t xml:space="preserve">OneView Server List (6 servers)</w:t>
      </w:r>
      <w:r>
        <w:t xml:space="preserve"> </w:t>
      </w:r>
      <w:r>
        <w:t xml:space="preserve">Appliance: va-oneviewt-01</w:t>
      </w:r>
      <w:r>
        <w:t xml:space="preserve"> </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420"/>
        <w:gridCol w:w="731"/>
        <w:gridCol w:w="473"/>
        <w:gridCol w:w="774"/>
        <w:gridCol w:w="516"/>
        <w:gridCol w:w="430"/>
        <w:gridCol w:w="731"/>
        <w:gridCol w:w="1033"/>
        <w:gridCol w:w="645"/>
        <w:gridCol w:w="1162"/>
      </w:tblGrid>
      <w:tr>
        <w:trPr>
          <w:tblHeader w:val="on"/>
        </w:trPr>
        <w:tc>
          <w:tcPr/>
          <w:p>
            <w:pPr>
              <w:pStyle w:val="Compact"/>
            </w:pPr>
            <w:r>
              <w:t xml:space="preserve">Server Name</w:t>
            </w:r>
          </w:p>
        </w:tc>
        <w:tc>
          <w:tcPr/>
          <w:p>
            <w:pPr>
              <w:pStyle w:val="Compact"/>
            </w:pPr>
            <w:r>
              <w:t xml:space="preserve">Serial</w:t>
            </w:r>
          </w:p>
        </w:tc>
        <w:tc>
          <w:tcPr/>
          <w:p>
            <w:pPr>
              <w:pStyle w:val="Compact"/>
            </w:pPr>
            <w:r>
              <w:t xml:space="preserve">MaintMode</w:t>
            </w:r>
          </w:p>
        </w:tc>
        <w:tc>
          <w:tcPr/>
          <w:p>
            <w:pPr>
              <w:pStyle w:val="Compact"/>
            </w:pPr>
            <w:r>
              <w:t xml:space="preserve">State</w:t>
            </w:r>
          </w:p>
        </w:tc>
        <w:tc>
          <w:tcPr/>
          <w:p>
            <w:pPr>
              <w:pStyle w:val="Compact"/>
            </w:pPr>
            <w:r>
              <w:t xml:space="preserve">Health</w:t>
            </w:r>
          </w:p>
        </w:tc>
        <w:tc>
          <w:tcPr/>
          <w:p>
            <w:pPr>
              <w:pStyle w:val="Compact"/>
            </w:pPr>
            <w:r>
              <w:t xml:space="preserve">Power</w:t>
            </w:r>
          </w:p>
        </w:tc>
        <w:tc>
          <w:tcPr/>
          <w:p>
            <w:pPr>
              <w:pStyle w:val="Compact"/>
            </w:pPr>
            <w:r>
              <w:t xml:space="preserve">iLO IP</w:t>
            </w:r>
          </w:p>
        </w:tc>
        <w:tc>
          <w:tcPr/>
          <w:p>
            <w:pPr>
              <w:pStyle w:val="Compact"/>
            </w:pPr>
            <w:r>
              <w:t xml:space="preserve">ROM</w:t>
            </w:r>
          </w:p>
        </w:tc>
        <w:tc>
          <w:tcPr/>
          <w:p>
            <w:pPr>
              <w:pStyle w:val="Compact"/>
            </w:pPr>
            <w:r>
              <w:t xml:space="preserve">State Reason</w:t>
            </w:r>
          </w:p>
        </w:tc>
        <w:tc>
          <w:tcPr/>
          <w:p>
            <w:pPr>
              <w:pStyle w:val="Compact"/>
            </w:pPr>
            <w:r>
              <w:t xml:space="preserve">Model</w:t>
            </w:r>
          </w:p>
        </w:tc>
      </w:tr>
      <w:tr>
        <w:tc>
          <w:tcPr/>
          <w:p>
            <w:pPr>
              <w:pStyle w:val="Compact"/>
            </w:pPr>
            <w:r>
              <w:t xml:space="preserve">gam-isechost-02-03ilo.ad.ad.pri</w:t>
            </w:r>
          </w:p>
        </w:tc>
        <w:tc>
          <w:tcPr/>
          <w:p>
            <w:pPr>
              <w:pStyle w:val="Compact"/>
            </w:pPr>
            <w:r>
              <w:t xml:space="preserve">CZ29350B60</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10.30.14.83</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gamdmzhost-01-03ilo.AD.AIB.PRI</w:t>
            </w:r>
          </w:p>
        </w:tc>
        <w:tc>
          <w:tcPr/>
          <w:p>
            <w:pPr>
              <w:pStyle w:val="Compact"/>
            </w:pPr>
            <w:r>
              <w:t xml:space="preserve">CZ29350B5Y</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10.30.14.80</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gamdmzhost-02-03ilo</w:t>
            </w:r>
          </w:p>
        </w:tc>
        <w:tc>
          <w:tcPr/>
          <w:p>
            <w:pPr>
              <w:pStyle w:val="Compact"/>
            </w:pPr>
            <w:r>
              <w:t xml:space="preserve">CZ29350B5Z</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10.30.14.81</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gamisechost-01-03ilo.AD.AIB.PRI</w:t>
            </w:r>
          </w:p>
        </w:tc>
        <w:tc>
          <w:tcPr/>
          <w:p>
            <w:pPr>
              <w:pStyle w:val="Compact"/>
            </w:pPr>
            <w:r>
              <w:t xml:space="preserve">CZ29350B61</w:t>
            </w:r>
          </w:p>
        </w:tc>
        <w:tc>
          <w:tcPr/>
          <w:p>
            <w:pPr>
              <w:pStyle w:val="Compact"/>
            </w:pPr>
            <w:r>
              <w:t xml:space="preserve">No</w:t>
            </w:r>
          </w:p>
        </w:tc>
        <w:tc>
          <w:tcPr/>
          <w:p>
            <w:pPr>
              <w:pStyle w:val="Compact"/>
            </w:pPr>
            <w:r>
              <w:t xml:space="preserve">NoProfileApplied</w:t>
            </w:r>
          </w:p>
        </w:tc>
        <w:tc>
          <w:tcPr/>
          <w:p>
            <w:pPr>
              <w:pStyle w:val="Compact"/>
            </w:pPr>
            <w:r>
              <w:t xml:space="preserve">Critical</w:t>
            </w:r>
          </w:p>
        </w:tc>
        <w:tc>
          <w:tcPr/>
          <w:p>
            <w:pPr>
              <w:pStyle w:val="Compact"/>
            </w:pPr>
            <w:r>
              <w:t xml:space="preserve">On</w:t>
            </w:r>
          </w:p>
        </w:tc>
        <w:tc>
          <w:tcPr/>
          <w:p>
            <w:pPr>
              <w:pStyle w:val="Compact"/>
            </w:pPr>
            <w:r>
              <w:t xml:space="preserve">10.30.14.82</w:t>
            </w:r>
          </w:p>
        </w:tc>
        <w:tc>
          <w:tcPr/>
          <w:p>
            <w:pPr>
              <w:pStyle w:val="Compact"/>
            </w:pPr>
            <w:r>
              <w:t xml:space="preserve">U30 v3.42 (02/21/2025)</w:t>
            </w:r>
          </w:p>
        </w:tc>
        <w:tc>
          <w:tcPr/>
          <w:p>
            <w:pPr>
              <w:pStyle w:val="Compact"/>
            </w:pPr>
          </w:p>
        </w:tc>
        <w:tc>
          <w:tcPr/>
          <w:p>
            <w:pPr>
              <w:pStyle w:val="Compact"/>
            </w:pPr>
            <w:r>
              <w:t xml:space="preserve">ProLiant DL380 Gen10</w:t>
            </w:r>
          </w:p>
        </w:tc>
      </w:tr>
      <w:tr>
        <w:tc>
          <w:tcPr/>
          <w:p>
            <w:pPr>
              <w:pStyle w:val="Compact"/>
            </w:pPr>
            <w:r>
              <w:t xml:space="preserve">alp-qlikview-03ilo</w:t>
            </w:r>
          </w:p>
        </w:tc>
        <w:tc>
          <w:tcPr/>
          <w:p>
            <w:pPr>
              <w:pStyle w:val="Compact"/>
            </w:pPr>
            <w:r>
              <w:t xml:space="preserve">CZ22420JCM</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10.30.14.15</w:t>
            </w:r>
          </w:p>
        </w:tc>
        <w:tc>
          <w:tcPr/>
          <w:p>
            <w:pPr>
              <w:pStyle w:val="Compact"/>
            </w:pPr>
            <w:r>
              <w:t xml:space="preserve">U46 v2.42 (06/13/2025)</w:t>
            </w:r>
          </w:p>
        </w:tc>
        <w:tc>
          <w:tcPr/>
          <w:p>
            <w:pPr>
              <w:pStyle w:val="Compact"/>
            </w:pPr>
          </w:p>
        </w:tc>
        <w:tc>
          <w:tcPr/>
          <w:p>
            <w:pPr>
              <w:pStyle w:val="Compact"/>
            </w:pPr>
            <w:r>
              <w:t xml:space="preserve">ProLiant DL360 Gen10 Plus</w:t>
            </w:r>
          </w:p>
        </w:tc>
      </w:tr>
      <w:tr>
        <w:tc>
          <w:tcPr/>
          <w:p>
            <w:pPr>
              <w:pStyle w:val="Compact"/>
            </w:pPr>
            <w:r>
              <w:t xml:space="preserve">omg-qlikview-03ilo</w:t>
            </w:r>
          </w:p>
        </w:tc>
        <w:tc>
          <w:tcPr/>
          <w:p>
            <w:pPr>
              <w:pStyle w:val="Compact"/>
            </w:pPr>
            <w:r>
              <w:t xml:space="preserve">CZ22420JCN</w:t>
            </w:r>
          </w:p>
        </w:tc>
        <w:tc>
          <w:tcPr/>
          <w:p>
            <w:pPr>
              <w:pStyle w:val="Compact"/>
            </w:pPr>
            <w:r>
              <w:t xml:space="preserve">No</w:t>
            </w:r>
          </w:p>
        </w:tc>
        <w:tc>
          <w:tcPr/>
          <w:p>
            <w:pPr>
              <w:pStyle w:val="Compact"/>
            </w:pPr>
            <w:r>
              <w:t xml:space="preserve">NoProfileApplied</w:t>
            </w:r>
          </w:p>
        </w:tc>
        <w:tc>
          <w:tcPr/>
          <w:p>
            <w:pPr>
              <w:pStyle w:val="Compact"/>
            </w:pPr>
            <w:r>
              <w:t xml:space="preserve">OK</w:t>
            </w:r>
          </w:p>
        </w:tc>
        <w:tc>
          <w:tcPr/>
          <w:p>
            <w:pPr>
              <w:pStyle w:val="Compact"/>
            </w:pPr>
            <w:r>
              <w:t xml:space="preserve">On</w:t>
            </w:r>
          </w:p>
        </w:tc>
        <w:tc>
          <w:tcPr/>
          <w:p>
            <w:pPr>
              <w:pStyle w:val="Compact"/>
            </w:pPr>
            <w:r>
              <w:t xml:space="preserve">10.30.54.22</w:t>
            </w:r>
          </w:p>
        </w:tc>
        <w:tc>
          <w:tcPr/>
          <w:p>
            <w:pPr>
              <w:pStyle w:val="Compact"/>
            </w:pPr>
            <w:r>
              <w:t xml:space="preserve">U46 v2.42 (06/13/2025)</w:t>
            </w:r>
          </w:p>
        </w:tc>
        <w:tc>
          <w:tcPr/>
          <w:p>
            <w:pPr>
              <w:pStyle w:val="Compact"/>
            </w:pPr>
          </w:p>
        </w:tc>
        <w:tc>
          <w:tcPr/>
          <w:p>
            <w:pPr>
              <w:pStyle w:val="Compact"/>
            </w:pPr>
            <w:r>
              <w:t xml:space="preserve">ProLiant DL360 Gen10 Plus</w:t>
            </w:r>
          </w:p>
        </w:tc>
      </w:tr>
    </w:tbl>
    <w:p>
      <w:pPr>
        <w:pStyle w:val="BodyText"/>
      </w:pPr>
      <w:r>
        <w:t xml:space="preserve">KEY</w:t>
      </w:r>
      <w:r>
        <w:t xml:space="preserve"> </w:t>
      </w:r>
      <w:r>
        <w:t xml:space="preserve">MaintMode : HPE OneView maintenance mode. Yes = server is IN maintenance mode; No = NOT in maintenance mode.</w:t>
      </w:r>
      <w:r>
        <w:t xml:space="preserve"> </w:t>
      </w:r>
      <w:r>
        <w:t xml:space="preserve">State : server lifecycle state from OneView:</w:t>
      </w:r>
      <w:r>
        <w:t xml:space="preserve"> </w:t>
      </w:r>
      <w:r>
        <w:t xml:space="preserve">Monitored = normal / being monitored (not in maintenance)</w:t>
      </w:r>
      <w:r>
        <w:t xml:space="preserve"> </w:t>
      </w:r>
      <w:r>
        <w:t xml:space="preserve">MaintenanceMode = same as MaintMode=Yes (server placed in maintenance)</w:t>
      </w:r>
      <w:r>
        <w:t xml:space="preserve"> </w:t>
      </w:r>
      <w:r>
        <w:t xml:space="preserve">NoProfileApplied = no server profile assigned</w:t>
      </w:r>
      <w:r>
        <w:t xml:space="preserve"> </w:t>
      </w:r>
      <w:r>
        <w:t xml:space="preserve">ProfileApplying = a server profile is being applied</w:t>
      </w:r>
      <w:r>
        <w:t xml:space="preserve"> </w:t>
      </w:r>
      <w:r>
        <w:t xml:space="preserve">ProfileApplied = a server profile has been applied</w:t>
      </w:r>
      <w:r>
        <w:t xml:space="preserve"> </w:t>
      </w:r>
      <w:r>
        <w:t xml:space="preserve">ConfigureHardware = hardware configuration in progress</w:t>
      </w:r>
      <w:r>
        <w:t xml:space="preserve"> </w:t>
      </w:r>
      <w:r>
        <w:t xml:space="preserve">ProfileError = profile apply failed (NOT maintenance)</w:t>
      </w:r>
      <w:r>
        <w:t xml:space="preserve"> </w:t>
      </w:r>
      <w:r>
        <w:t xml:space="preserve">Deleting = server being removed</w:t>
      </w:r>
      <w:r>
        <w:t xml:space="preserve"> </w:t>
      </w:r>
      <w:r>
        <w:t xml:space="preserve">State Reason : additional context for the State value (blank when</w:t>
      </w:r>
      <w:r>
        <w:t xml:space="preserve"> </w:t>
      </w:r>
      <w:r>
        <w:t xml:space="preserve">‘NotApplicable’</w:t>
      </w:r>
      <w:r>
        <w:t xml:space="preserve">):</w:t>
      </w:r>
      <w:r>
        <w:t xml:space="preserve"> </w:t>
      </w:r>
      <w:r>
        <w:t xml:space="preserve">NotApplicable = no special reason; state is self-explanatory (shown as blank)</w:t>
      </w:r>
      <w:r>
        <w:t xml:space="preserve"> </w:t>
      </w:r>
      <w:r>
        <w:t xml:space="preserve">UserInitiated = state change triggered by a user action</w:t>
      </w:r>
      <w:r>
        <w:t xml:space="preserve"> </w:t>
      </w:r>
      <w:r>
        <w:t xml:space="preserve">Unmanaged = hardware not managed by this OneView appliance</w:t>
      </w:r>
      <w:r>
        <w:t xml:space="preserve"> </w:t>
      </w:r>
      <w:r>
        <w:t xml:space="preserve">Removed = hardware has been removed from the appliance</w:t>
      </w:r>
    </w:p>
    <w:p>
      <w:pPr>
        <w:pStyle w:val="BodyText"/>
      </w:pPr>
      <w:r>
        <w:t xml:space="preserve">==============================================</w:t>
      </w:r>
    </w:p>
    <w:bookmarkEnd w:id="178"/>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2026-09-16T13:42:32Z</dcterms:created>
  <dcterms:modified xsi:type="dcterms:W3CDTF">2026-09-16T13:42:32Z</dcterms:modified>
</cp:coreProperties>
</file>

<file path=docProps/custom.xml><?xml version="1.0" encoding="utf-8"?>
<Properties xmlns="http://schemas.openxmlformats.org/officeDocument/2006/custom-properties" xmlns:vt="http://schemas.openxmlformats.org/officeDocument/2006/docPropsVTypes"/>
</file>