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Related Documentation</w:t>
        </w:r>
      </w:hyperlink>
    </w:p>
    <w:p>
      <w:pPr>
        <w:pStyle w:val="FirstParagraph"/>
      </w:pPr>
      <w:r>
        <w:t xml:space="preserve">This table helps you select the correct PowerShell module for your OneView appliance version.</w:t>
      </w:r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(HPEOneView.1000 does not support Windows PowerShell 5.1). The pre-8.0 module rows below are historical only and are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CommentTok"/>
        </w:rPr>
        <w:t xml:space="preserve"># Install for current user {#sec7}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br/>
      </w:r>
      <w:r>
        <w:rPr>
          <w:rStyle w:val="CommentTok"/>
        </w:rPr>
        <w:t xml:space="preserve"># Install for all users (requires elevation) {#sec8}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  <w:r>
        <w:br/>
      </w:r>
      <w:r>
        <w:br/>
      </w:r>
      <w:r>
        <w:rPr>
          <w:rStyle w:val="CommentTok"/>
        </w:rPr>
        <w:t xml:space="preserve"># Offline install: save module to share {#sec9}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</w:t>
      </w:r>
      <w:r>
        <w:br/>
      </w:r>
      <w:r>
        <w:br/>
      </w:r>
      <w:r>
        <w:rPr>
          <w:rStyle w:val="CommentTok"/>
        </w:rPr>
        <w:t xml:space="preserve"># Import the module {#sec10}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ONE HPE OneView module version can be installed at a time. To switch versions:</w:t>
      </w:r>
    </w:p>
    <w:p>
      <w:pPr>
        <w:pStyle w:val="SourceCode"/>
      </w:pPr>
      <w:r>
        <w:rPr>
          <w:rStyle w:val="CommentTok"/>
        </w:rPr>
        <w:t xml:space="preserve"># Remove existing module(s) {#sec11}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Install new version (may need -AllowClobber if conflicts exist) {#sec12}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Or use Save-Module for offline deployment {#sec13}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Common errors if multiple versions exist: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- Cmdlet name conflicts between module versions</w:t>
      </w:r>
    </w:p>
    <w:bookmarkEnd w:id="13"/>
    <w:bookmarkStart w:id="14" w:name="sec14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CommentTok"/>
        </w:rPr>
        <w:t xml:space="preserve"># Connect using hostname {#sec15}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br/>
      </w:r>
      <w:r>
        <w:rPr>
          <w:rStyle w:val="CommentTok"/>
        </w:rPr>
        <w:t xml:space="preserve"># Note: -Appliance is an alias for -Hostname in newer modules {#sec16}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17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setting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8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(non-dry-run),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PowerShell 7+ is required but not available)</w:t>
      </w:r>
      <w:r>
        <w:t xml:space="preserve"> </w:t>
      </w:r>
      <w:r>
        <w:t xml:space="preserve">- Logs the selected module name</w:t>
      </w:r>
    </w:p>
    <w:bookmarkEnd w:id="16"/>
    <w:bookmarkStart w:id="21" w:name="sec19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2026-09-03T17:47:26Z</dcterms:created>
  <dcterms:modified xsi:type="dcterms:W3CDTF">2026-09-03T17:47:26Z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