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Test-ScomMaintenanceConnectivity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1: Network Ping - DNS resolution of the SCOM management server - TCP port probe (WinRM 5985/5986, or 5985/135 when not using WinRM) - Measures latency in milliseconds Phase 2: Authentication Connect - Prompts for username/password (or uses -Credential) - Loads the OperationsManager PowerShell module - Performs a full authentication (New-SCOMManagementGroupConnection) - Immediately disconnects (Remove-SCOMManagementGroupConnection) - No objects are modified SAFETY / COMPLIANCE (regulated EMIR environment): - On a live run, config files are NEVER read. The management server host is taken verbatim from -ManagementHost and only that server is contacted. Credentials are never taken from config - they are supplied via -Credential or entered interactively. - Config files (connection_hosts.json, scom_config.json)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Informational for live runs. Host resolution from connection_hosts.json only happens with -JsonConfig AND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SCOM management server to connect to (server name or serial). REQUIRED for a live run. Used verbatim - no config/env fallback - so only the host you specify is ever contacted.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 on a live run, the command prompts interactively for username and password. Never read from config (e.g. connection_hosts.json). NOTE: Automated GitLab pipeline runs will source credentials from environment variables / CyberArk in a future release - not yet implemented for this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 Only used with -DryRun.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If set, outputs the result as a JSON string instead of formatted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Reads the SCOM management server from configs/connection_hosts.json. ONLY honoured together with -DryRun (config is for dry-run testing, never live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SCOM-only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test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SCOM management server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WinRM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5986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5985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 when not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uses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OperationsManager PowerShell module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Performs a full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Immediately disconnects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Remove-SCOMManagementGroupConnection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management server host</w:t>
      </w:r>
      <w:r>
        <w:br/>
      </w:r>
      <w:r>
        <w:rPr>
          <w:rStyle w:val="NormalTok"/>
        </w:rPr>
        <w:t xml:space="preserve">           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and only that server is</w:t>
      </w:r>
      <w:r>
        <w:br/>
      </w:r>
      <w:r>
        <w:rPr>
          <w:rStyle w:val="NormalTok"/>
        </w:rPr>
        <w:t xml:space="preserve">           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they are supplied</w:t>
      </w:r>
      <w:r>
        <w:br/>
      </w:r>
      <w:r>
        <w:rPr>
          <w:rStyle w:val="NormalTok"/>
        </w:rPr>
        <w:t xml:space="preserve">            via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entered interactively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Informational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live runs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Host resolution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only happens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SCOM management server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run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</w:t>
      </w:r>
      <w:r>
        <w:br/>
      </w:r>
      <w:r>
        <w:rPr>
          <w:rStyle w:val="NormalTok"/>
        </w:rPr>
        <w:t xml:space="preserve">        the host you specify is ever contacted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command prompts interactively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username and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Automated GitLab pipeline runs will source credentials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environment variables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future release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not yet</w:t>
      </w:r>
      <w:r>
        <w:br/>
      </w:r>
      <w:r>
        <w:rPr>
          <w:rStyle w:val="NormalTok"/>
        </w:rPr>
        <w:t xml:space="preserve">        implemented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this release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outputs the result as a JSON string instead of formatted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    Reads the SCOM management server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</w:t>
      </w:r>
      <w:r>
        <w:br/>
      </w:r>
      <w:r>
        <w:rPr>
          <w:rStyle w:val="NormalTok"/>
        </w:rPr>
        <w:t xml:space="preserve">        honoured together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is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testing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live runs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'scom'</w:t>
      </w:r>
      <w:r>
        <w:br/>
      </w:r>
      <w:r>
        <w:rPr>
          <w:rStyle w:val="NormalTok"/>
        </w:rPr>
        <w:t xml:space="preserve">          ManagementHost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./src/powershell/Automation/Public/Test-ScomMaintenanceConnectivity.ps1</vt:lpwstr>
  </property>
</Properties>
</file>