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Connect-OneViewSession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Shared connection helper used by all OneView automation commands. Resolves the locked HPEOneView module (ONEVIEW_MODULE_NAME env, or the appliance’s OneView version), removes any other loaded HPEOneView.* modules so only the locked library’s cmdlets (Connect-OVMgmt, etc.) are in scope, imports it, then connects.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-Appliance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If omitted, resolves from $env:ONEVIEW_USER / $env:ONEVIEW_PASSWORD or CyberArk.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Deprecated/ignored for resolution. The locked module is resolved automatically. Kept for backwards compatibility; if supplied and it is not the locked module the call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-Destructive</w:t>
            </w:r>
          </w:p>
        </w:tc>
        <w:tc>
          <w:tcPr/>
          <w:p>
            <w:pPr>
              <w:pStyle w:val="Compact"/>
            </w:pPr>
            <w:r>
              <w:t xml:space="preserve">When $true, destructive calls are additionally guarded before mutating server state. NOTE: using an HPEOneView module OLDER than the appliance is ALWAYS rejected (hard error) regardless of this switch, because it causes 502 / corrupted-state failures; only a newer-or-equal module (backward-compatible) is permitted.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HTTPS port for the appliance version probe (default 443).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Establish or reuse an HPE OneView management session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Shared connection helper used by all OneView automation commands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Resolves the locked HPEOneView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ONEVIEW_MODULE_NAME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the appliance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OneView version), removes any other loaded HPEOneView.* modules so only the locked</w:t>
      </w:r>
      <w:r>
        <w:br/>
      </w:r>
      <w:r>
        <w:rPr>
          <w:rStyle w:val="StringTok"/>
        </w:rPr>
        <w:t xml:space="preserve">        library'</w:t>
      </w:r>
      <w:r>
        <w:rPr>
          <w:rStyle w:val="NormalTok"/>
        </w:rPr>
        <w:t xml:space="preserve">s cmdlets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Connect-OVMgmt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rPr>
          <w:rStyle w:val="NormalTok"/>
        </w:rPr>
        <w:t xml:space="preserve"> are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connects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Appliance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resolves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ONEVIEW_PASSWORD</w:t>
      </w:r>
      <w:r>
        <w:rPr>
          <w:rStyle w:val="NormalTok"/>
        </w:rPr>
        <w:t xml:space="preserve"> or CyberArk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Deprecated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ignored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locked module is resolved automatically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Kept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backwards compatibility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supplied and it is not the locked module the</w:t>
      </w:r>
      <w:r>
        <w:br/>
      </w:r>
      <w:r>
        <w:rPr>
          <w:rStyle w:val="NormalTok"/>
        </w:rPr>
        <w:t xml:space="preserve">        call fails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Destructive</w:t>
      </w:r>
      <w:r>
        <w:br/>
      </w:r>
      <w:r>
        <w:rPr>
          <w:rStyle w:val="NormalTok"/>
        </w:rPr>
        <w:t xml:space="preserve">        When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destructive calls are additionally guarded before mutating server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an HPEOneView module OLDER than the appliance is ALWAYS rejected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regardless of this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because it causes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corrupted-state</w:t>
      </w:r>
      <w:r>
        <w:br/>
      </w:r>
      <w:r>
        <w:rPr>
          <w:rStyle w:val="NormalTok"/>
        </w:rPr>
        <w:t xml:space="preserve">        failures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only a newer-or-equal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backward-compatible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permitted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HTTPS 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appliance version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ReusedSession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