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Get-FileTimestamp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current UTC timestamp for file naming (yyyyMMdd_HHmmss).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Returns current UTC timestamp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naming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yyyyMMdd_HHmmss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./src/powershell/Automation/Private/Base.ps1</vt:lpwstr>
  </property>
</Properties>
</file>