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RelSource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rel source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rel source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enerate-PSDocs.ps1</vt:lpwstr>
  </property>
</Properties>
</file>