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Show-Help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Parses Makefile for documented targets and displays them in a formatted bordered table with a header row. Descriptions that are longer than the available terminal width are wrapped onto multiple lines. Uses Write-Output with ANSI escape codes (not Write-Host) so that the PSScriptAnalyzer AvoidUsingWriteHost rule is not triggered, while still rendering colored output in a supporting terminal.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Show-Help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Display available Makefile commands and targets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Parses Makefile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documented targets and displays them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formatted</w:t>
      </w:r>
      <w:r>
        <w:br/>
      </w:r>
      <w:r>
        <w:rPr>
          <w:rStyle w:val="NormalTok"/>
        </w:rPr>
        <w:t xml:space="preserve">    bordered table with a header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Descriptions that are longer than the</w:t>
      </w:r>
      <w:r>
        <w:br/>
      </w:r>
      <w:r>
        <w:rPr>
          <w:rStyle w:val="NormalTok"/>
        </w:rPr>
        <w:t xml:space="preserve">    available terminal width are wrapped onto multiple lines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Uses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with ANSI escape codes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</w:t>
      </w:r>
      <w:r>
        <w:rPr>
          <w:rStyle w:val="FunctionTok"/>
        </w:rPr>
        <w:t xml:space="preserve">Write-Host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 that the</w:t>
      </w:r>
      <w:r>
        <w:br/>
      </w:r>
      <w:r>
        <w:rPr>
          <w:rStyle w:val="NormalTok"/>
        </w:rPr>
        <w:t xml:space="preserve">    PSScriptAnalyzer AvoidUsingWriteHost rule is not triggered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still</w:t>
      </w:r>
      <w:r>
        <w:br/>
      </w:r>
      <w:r>
        <w:rPr>
          <w:rStyle w:val="NormalTok"/>
        </w:rPr>
        <w:t xml:space="preserve">    rendering colored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supporting terminal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Show-Help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./scripts/Show-Help.ps1</vt:lpwstr>
  </property>
</Properties>
</file>