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verttowildcardregex-sec1"/>
    <w:p>
      <w:pPr>
        <w:pStyle w:val="Heading1"/>
      </w:pPr>
      <w:r>
        <w:t xml:space="preserve">_ConvertToWildcardRegex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‘</w:t>
      </w:r>
      <w:r>
        <w:rPr>
          <w:i/>
          <w:iCs/>
        </w:rPr>
        <w:t xml:space="preserve">’ becomes ’.</w:t>
      </w:r>
      <w:r>
        <w:t xml:space="preserve">’</w:t>
      </w:r>
      <w:r>
        <w:t xml:space="preserve"> </w:t>
      </w:r>
      <w:r>
        <w:t xml:space="preserve">(any run of chars) and</w:t>
      </w:r>
      <w:r>
        <w:t xml:space="preserve"> </w:t>
      </w:r>
      <w:r>
        <w:t xml:space="preserve">‘?’</w:t>
      </w:r>
      <w:r>
        <w:t xml:space="preserve"> </w:t>
      </w:r>
      <w:r>
        <w:t xml:space="preserve">becomes</w:t>
      </w:r>
      <w:r>
        <w:t xml:space="preserve"> </w:t>
      </w:r>
      <w:r>
        <w:t xml:space="preserve">‘.’</w:t>
      </w:r>
      <w:r>
        <w:t xml:space="preserve"> </w:t>
      </w:r>
      <w:r>
        <w:t xml:space="preserve">(a single char); every other character is regex-escaped. The result is wrapped with</w:t>
      </w:r>
      <w:r>
        <w:t xml:space="preserve"> </w:t>
      </w:r>
      <w:r>
        <w:t xml:space="preserve">‘.</w:t>
      </w:r>
      <w:r>
        <w:rPr>
          <w:i/>
          <w:iCs/>
        </w:rPr>
        <w:t xml:space="preserve">’ on both sides so a bare substring (e.g. ’PROD’) still matches, while explicit wildcards (e.g. ’PROD-</w:t>
      </w:r>
      <w:r>
        <w:t xml:space="preserve">’</w:t>
      </w:r>
      <w:r>
        <w:t xml:space="preserve">,</w:t>
      </w:r>
      <w:r>
        <w:t xml:space="preserve"> </w:t>
      </w:r>
      <w:r>
        <w:t xml:space="preserve">‘srv-0?’</w:t>
      </w:r>
      <w:r>
        <w:t xml:space="preserve">) are honoured.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Convert a PowerShell-style wildcard pattern to an anchored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case-insensitive</w:t>
      </w:r>
      <w:r>
        <w:br/>
      </w:r>
      <w:r>
        <w:rPr>
          <w:rStyle w:val="NormalTok"/>
        </w:rPr>
        <w:t xml:space="preserve">        regex that matches the pattern ANYWHERE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target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substring-by-default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becomes </w:t>
      </w:r>
      <w:r>
        <w:rPr>
          <w:rStyle w:val="StringTok"/>
        </w:rPr>
        <w:t xml:space="preserve">'.*'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 run of chars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 becomes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single char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every other character is regex-escaped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result is wrapped with </w:t>
      </w:r>
      <w:r>
        <w:rPr>
          <w:rStyle w:val="StringTok"/>
        </w:rPr>
        <w:t xml:space="preserve">'.*'</w:t>
      </w:r>
      <w:r>
        <w:rPr>
          <w:rStyle w:val="NormalTok"/>
        </w:rPr>
        <w:t xml:space="preserve"> on</w:t>
      </w:r>
      <w:r>
        <w:br/>
      </w:r>
      <w:r>
        <w:rPr>
          <w:rStyle w:val="NormalTok"/>
        </w:rPr>
        <w:t xml:space="preserve">        both sides so a bare substring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still matches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explicit</w:t>
      </w:r>
      <w:r>
        <w:br/>
      </w:r>
      <w:r>
        <w:rPr>
          <w:rStyle w:val="NormalTok"/>
        </w:rPr>
        <w:t xml:space="preserve">        wildcards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'PROD-*'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'srv-0?'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are honoured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./src/powershell/Automation/Public/Get-OneViewServerList.ps1</vt:lpwstr>
  </property>
</Properties>
</file>