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Import-JsonConfig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a JSON file into a hashtable, optionally resolving ${VAR} env placeholders.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the JSON config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-Required</w:t>
            </w:r>
          </w:p>
        </w:tc>
        <w:tc>
          <w:tcPr/>
          <w:p>
            <w:pPr>
              <w:pStyle w:val="Compact"/>
            </w:pPr>
            <w:r>
              <w:t xml:space="preserve">Throw when file is missing if $true (default).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-AutoEnvVarReplace</w:t>
            </w:r>
          </w:p>
        </w:tc>
        <w:tc>
          <w:tcPr/>
          <w:p>
            <w:pPr>
              <w:pStyle w:val="Compact"/>
            </w:pPr>
            <w:r>
              <w:t xml:space="preserve">Replace ${VAR} placeholder strings with environment variable values.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a JSON file into a hashtable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optionally resolving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env placeholders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the JSON config file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Required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when file is missing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AutoEnvVarReplace</w:t>
      </w:r>
      <w:r>
        <w:br/>
      </w:r>
      <w:r>
        <w:rPr>
          <w:rStyle w:val="NormalTok"/>
        </w:rPr>
        <w:t xml:space="preserve">        Replace </w:t>
      </w:r>
      <w:r>
        <w:rPr>
          <w:rStyle w:val="PreprocessorTok"/>
        </w:rPr>
        <w:t xml:space="preserve">${</w:t>
      </w:r>
      <w:r>
        <w:rPr>
          <w:rStyle w:val="VariableTok"/>
        </w:rPr>
        <w:t xml:space="preserve">VAR</w:t>
      </w:r>
      <w:r>
        <w:rPr>
          <w:rStyle w:val="PreprocessorTok"/>
        </w:rPr>
        <w:t xml:space="preserve">}</w:t>
      </w:r>
      <w:r>
        <w:rPr>
          <w:rStyle w:val="NormalTok"/>
        </w:rPr>
        <w:t xml:space="preserve"> placeholder strings with environment variable values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$cfg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Import-JsonConfig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2026-09-03T19:07:17Z</dcterms:created>
  <dcterms:modified xsi:type="dcterms:W3CDTF">2026-09-03T19:07:17Z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./src/powershell/Automation/Private/Config.ps1</vt:lpwstr>
  </property>
</Properties>
</file>