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Show-Help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Parses Makefile for documented targets and displays them in a formatted bordered table with a header row. Descriptions that are longer than the available terminal width are wrapped onto multiple lines. Uses Write-Output with ANSI escape codes (not Write-Host) so that the PSScriptAnalyzer AvoidUsingWriteHost rule is not triggered, while still rendering colored output in a supporting terminal.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Show-Help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Display available Makefile commands and targets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Parses Makefile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documented targets and displays them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formatted</w:t>
      </w:r>
      <w:r>
        <w:br/>
      </w:r>
      <w:r>
        <w:rPr>
          <w:rStyle w:val="NormalTok"/>
        </w:rPr>
        <w:t xml:space="preserve">    bordered table with a header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Descriptions that are longer than the</w:t>
      </w:r>
      <w:r>
        <w:br/>
      </w:r>
      <w:r>
        <w:rPr>
          <w:rStyle w:val="NormalTok"/>
        </w:rPr>
        <w:t xml:space="preserve">    available terminal width are wrapped onto multiple lines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Uses </w:t>
      </w:r>
      <w:r>
        <w:rPr>
          <w:rStyle w:val="FunctionTok"/>
        </w:rPr>
        <w:t xml:space="preserve">Write-Output</w:t>
      </w:r>
      <w:r>
        <w:rPr>
          <w:rStyle w:val="NormalTok"/>
        </w:rPr>
        <w:t xml:space="preserve"> with ANSI escape codes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 </w:t>
      </w:r>
      <w:r>
        <w:rPr>
          <w:rStyle w:val="FunctionTok"/>
        </w:rPr>
        <w:t xml:space="preserve">Write-Host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so that the</w:t>
      </w:r>
      <w:r>
        <w:br/>
      </w:r>
      <w:r>
        <w:rPr>
          <w:rStyle w:val="NormalTok"/>
        </w:rPr>
        <w:t xml:space="preserve">    PSScriptAnalyzer AvoidUsingWriteHost rule is not triggered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still</w:t>
      </w:r>
      <w:r>
        <w:br/>
      </w:r>
      <w:r>
        <w:rPr>
          <w:rStyle w:val="NormalTok"/>
        </w:rPr>
        <w:t xml:space="preserve">    rendering colored output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supporting terminal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Show-Help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2026-10-14T16:17:57Z</dcterms:created>
  <dcterms:modified xsi:type="dcterms:W3CDTF">2026-10-14T16:17:57Z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./scripts/Show-Help.ps1</vt:lpwstr>
  </property>
</Properties>
</file>