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c1"/>
    <w:p>
      <w:pPr>
        <w:pStyle w:val="Heading1"/>
      </w:pPr>
      <w:r>
        <w:t xml:space="preserve">Get-SmbPathFromDriveLetter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Helper used by Resolve-ExternalIsoPath to find the SMB address of a mapped drive. Returns the UNC root (e.g. </w:t>
      </w:r>
      <w:r>
        <w:t xml:space="preserve">‘\fileserver</w:t>
      </w:r>
      <w:r>
        <w:t xml:space="preserve">’</w:t>
      </w:r>
      <w:r>
        <w:t xml:space="preserve">) or throws if the drive is local or does not exist.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-DriveLetter</w:t>
            </w:r>
          </w:p>
        </w:tc>
        <w:tc>
          <w:tcPr/>
          <w:p>
            <w:pPr>
              <w:pStyle w:val="Compact"/>
            </w:pPr>
            <w:r>
              <w:t xml:space="preserve">The drive letter to resolve (e.g. </w:t>
            </w:r>
            <w:r>
              <w:t xml:space="preserve">‘H’</w:t>
            </w:r>
            <w:r>
              <w:t xml:space="preserve">,</w:t>
            </w:r>
            <w:r>
              <w:t xml:space="preserve"> </w:t>
            </w:r>
            <w:r>
              <w:t xml:space="preserve">‘Z’</w:t>
            </w:r>
            <w:r>
              <w:t xml:space="preserve">).</w:t>
            </w:r>
          </w:p>
        </w:tc>
      </w:tr>
    </w:tbl>
    <w:bookmarkEnd w:id="11"/>
    <w:bookmarkStart w:id="12" w:name="sec5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Resolve a Windows drive letter to its UNC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SMB path </w:t>
      </w:r>
      <w:r>
        <w:rPr>
          <w:rStyle w:val="OperatorTok"/>
        </w:rPr>
        <w:t xml:space="preserve">(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</w:t>
      </w:r>
      <w:r>
        <w:rPr>
          <w:rStyle w:val="StringTok"/>
        </w:rPr>
        <w:t xml:space="preserve">'s a mapped network drive).</w:t>
      </w:r>
      <w:r>
        <w:br/>
      </w:r>
      <w:r>
        <w:br/>
      </w:r>
      <w:r>
        <w:rPr>
          <w:rStyle w:val="StringTok"/>
        </w:rPr>
        <w:t xml:space="preserve">    .DESCRIPTION</w:t>
      </w:r>
      <w:r>
        <w:br/>
      </w:r>
      <w:r>
        <w:rPr>
          <w:rStyle w:val="StringTok"/>
        </w:rPr>
        <w:t xml:space="preserve">        Helper used by Resolve-ExternalIsoPath to find the SMB address of a mapped drive.</w:t>
      </w:r>
      <w:r>
        <w:br/>
      </w:r>
      <w:r>
        <w:rPr>
          <w:rStyle w:val="StringTok"/>
        </w:rPr>
        <w:t xml:space="preserve">        Returns the UNC root (e.g. '</w:t>
      </w:r>
      <w:r>
        <w:rPr>
          <w:rStyle w:val="NormalTok"/>
        </w:rPr>
        <w:t xml:space="preserve">\\fileserver\isos</w:t>
      </w:r>
      <w:r>
        <w:rPr>
          <w:rStyle w:val="StringTok"/>
        </w:rPr>
        <w:t xml:space="preserve">') or throws if the drive is local</w:t>
      </w:r>
      <w:r>
        <w:br/>
      </w:r>
      <w:r>
        <w:rPr>
          <w:rStyle w:val="StringTok"/>
        </w:rPr>
        <w:t xml:space="preserve">        or does not exist.</w:t>
      </w:r>
      <w:r>
        <w:br/>
      </w:r>
      <w:r>
        <w:br/>
      </w:r>
      <w:r>
        <w:rPr>
          <w:rStyle w:val="StringTok"/>
        </w:rPr>
        <w:t xml:space="preserve">    .PARAMETER DriveLetter</w:t>
      </w:r>
      <w:r>
        <w:br/>
      </w:r>
      <w:r>
        <w:rPr>
          <w:rStyle w:val="StringTok"/>
        </w:rPr>
        <w:t xml:space="preserve">        The drive letter to resolve (e.g. '</w:t>
      </w:r>
      <w:r>
        <w:rPr>
          <w:rStyle w:val="NormalTok"/>
        </w:rPr>
        <w:t xml:space="preserve">H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Z</w:t>
      </w:r>
      <w:r>
        <w:rPr>
          <w:rStyle w:val="StringTok"/>
        </w:rPr>
        <w:t xml:space="preserve">').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2"/>
    <w:bookmarkEnd w:id="13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2026-10-16T02:41:47Z</dcterms:created>
  <dcterms:modified xsi:type="dcterms:W3CDTF">2026-10-16T02:41:47Z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./src/powershell/Automation/Private/ExternalIso.ps1</vt:lpwstr>
  </property>
</Properties>
</file>