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5C73" w14:textId="77777777" w:rsidR="00BC68EA" w:rsidRPr="005E6448" w:rsidRDefault="00BC68EA" w:rsidP="00BC68EA">
      <w:pPr>
        <w:pStyle w:val="NormalWeb"/>
        <w:jc w:val="center"/>
        <w:rPr>
          <w:rStyle w:val="Strong"/>
          <w:color w:val="000000"/>
          <w:sz w:val="44"/>
          <w:szCs w:val="64"/>
        </w:rPr>
      </w:pPr>
    </w:p>
    <w:p w14:paraId="616A5093" w14:textId="77777777" w:rsidR="00BC68EA" w:rsidRPr="005E6448" w:rsidRDefault="00BC68EA" w:rsidP="00BC68EA">
      <w:pPr>
        <w:pStyle w:val="NormalWeb"/>
        <w:jc w:val="center"/>
        <w:rPr>
          <w:rStyle w:val="Strong"/>
          <w:color w:val="000000"/>
          <w:sz w:val="44"/>
          <w:szCs w:val="64"/>
        </w:rPr>
      </w:pPr>
    </w:p>
    <w:p w14:paraId="5126015D" w14:textId="77777777" w:rsidR="00BC68EA" w:rsidRPr="005E6448" w:rsidRDefault="00BC68EA" w:rsidP="00BC68EA">
      <w:pPr>
        <w:pStyle w:val="NormalWeb"/>
        <w:jc w:val="center"/>
        <w:rPr>
          <w:rStyle w:val="Strong"/>
          <w:color w:val="000000"/>
          <w:sz w:val="44"/>
          <w:szCs w:val="64"/>
        </w:rPr>
      </w:pPr>
    </w:p>
    <w:p w14:paraId="71B9E043" w14:textId="77777777" w:rsidR="00BC68EA" w:rsidRPr="005E6448" w:rsidRDefault="00BC68EA" w:rsidP="00BC68EA">
      <w:pPr>
        <w:pStyle w:val="NormalWeb"/>
        <w:jc w:val="center"/>
        <w:rPr>
          <w:rStyle w:val="Strong"/>
          <w:color w:val="000000"/>
          <w:sz w:val="44"/>
          <w:szCs w:val="64"/>
        </w:rPr>
      </w:pPr>
    </w:p>
    <w:p w14:paraId="7F9E52A8" w14:textId="77777777" w:rsidR="00BC68EA" w:rsidRPr="005E6448" w:rsidRDefault="00BC68EA" w:rsidP="00BC68EA">
      <w:pPr>
        <w:pStyle w:val="NormalWeb"/>
        <w:jc w:val="center"/>
        <w:rPr>
          <w:rStyle w:val="Strong"/>
          <w:color w:val="000000"/>
          <w:sz w:val="44"/>
          <w:szCs w:val="64"/>
        </w:rPr>
      </w:pPr>
    </w:p>
    <w:p w14:paraId="16052BB9" w14:textId="02DD51F8" w:rsidR="00BC68EA" w:rsidRPr="005E6448" w:rsidRDefault="00BC68EA" w:rsidP="00BC68EA">
      <w:pPr>
        <w:pStyle w:val="NormalWeb"/>
        <w:jc w:val="center"/>
        <w:rPr>
          <w:sz w:val="36"/>
        </w:rPr>
      </w:pPr>
      <w:r w:rsidRPr="005E6448">
        <w:rPr>
          <w:rStyle w:val="Strong"/>
          <w:color w:val="000000"/>
          <w:sz w:val="44"/>
          <w:szCs w:val="64"/>
        </w:rPr>
        <w:t xml:space="preserve">AML DASHBOARD </w:t>
      </w:r>
    </w:p>
    <w:p w14:paraId="5F6B02C4" w14:textId="77777777" w:rsidR="00BC68EA" w:rsidRPr="005E6448" w:rsidRDefault="00BC68EA" w:rsidP="00BC68EA">
      <w:pPr>
        <w:spacing w:before="100" w:beforeAutospacing="1" w:after="100" w:afterAutospacing="1"/>
        <w:jc w:val="center"/>
        <w:outlineLvl w:val="2"/>
        <w:rPr>
          <w:b/>
          <w:bCs/>
          <w:sz w:val="27"/>
          <w:szCs w:val="27"/>
        </w:rPr>
      </w:pPr>
      <w:r w:rsidRPr="005E6448">
        <w:rPr>
          <w:b/>
          <w:bCs/>
          <w:sz w:val="27"/>
          <w:szCs w:val="27"/>
        </w:rPr>
        <w:t>Using Microsoft Power BI</w:t>
      </w:r>
    </w:p>
    <w:p w14:paraId="2755F9A3" w14:textId="77777777" w:rsidR="00BC68EA" w:rsidRPr="005E6448" w:rsidRDefault="00BC68EA" w:rsidP="00BC68EA">
      <w:pPr>
        <w:spacing w:before="100" w:beforeAutospacing="1" w:after="100" w:afterAutospacing="1"/>
        <w:jc w:val="center"/>
        <w:outlineLvl w:val="2"/>
        <w:rPr>
          <w:b/>
          <w:bCs/>
          <w:sz w:val="27"/>
          <w:szCs w:val="27"/>
        </w:rPr>
      </w:pPr>
      <w:r w:rsidRPr="005E6448">
        <w:rPr>
          <w:b/>
          <w:bCs/>
          <w:sz w:val="27"/>
          <w:szCs w:val="27"/>
        </w:rPr>
        <w:t>Project Report</w:t>
      </w:r>
    </w:p>
    <w:p w14:paraId="2856B34A" w14:textId="77777777" w:rsidR="00BC68EA" w:rsidRPr="005E6448" w:rsidRDefault="00BC68EA" w:rsidP="00BC68EA">
      <w:pPr>
        <w:spacing w:before="100" w:beforeAutospacing="1" w:after="100" w:afterAutospacing="1" w:line="276" w:lineRule="auto"/>
        <w:jc w:val="center"/>
        <w:rPr>
          <w:b/>
          <w:bCs/>
        </w:rPr>
      </w:pPr>
      <w:r w:rsidRPr="005E6448">
        <w:rPr>
          <w:b/>
          <w:bCs/>
        </w:rPr>
        <w:t>Submitted By:</w:t>
      </w:r>
    </w:p>
    <w:p w14:paraId="2128E5E4" w14:textId="77777777" w:rsidR="00BC68EA" w:rsidRPr="005E6448" w:rsidRDefault="00BC68EA" w:rsidP="00BC68EA">
      <w:pPr>
        <w:spacing w:before="100" w:beforeAutospacing="1" w:after="100" w:afterAutospacing="1" w:line="276" w:lineRule="auto"/>
        <w:jc w:val="center"/>
      </w:pPr>
      <w:r w:rsidRPr="005E6448">
        <w:t>Name: KEVIDYA T E</w:t>
      </w:r>
    </w:p>
    <w:p w14:paraId="390824A9" w14:textId="77777777" w:rsidR="00BC68EA" w:rsidRPr="005E6448" w:rsidRDefault="00BC68EA" w:rsidP="00BC68EA">
      <w:pPr>
        <w:spacing w:before="100" w:beforeAutospacing="1" w:after="100" w:afterAutospacing="1" w:line="276" w:lineRule="auto"/>
        <w:jc w:val="center"/>
      </w:pPr>
      <w:r w:rsidRPr="005E6448">
        <w:t>Roll.no: E25FA055</w:t>
      </w:r>
      <w:r w:rsidRPr="005E6448">
        <w:br/>
        <w:t>Tool Used: Microsoft Power BI Desktop</w:t>
      </w:r>
    </w:p>
    <w:p w14:paraId="3E2CC342" w14:textId="77777777" w:rsidR="00881A28" w:rsidRPr="005E6448" w:rsidRDefault="00881A28" w:rsidP="000A0481"/>
    <w:p w14:paraId="68CDA6C6" w14:textId="77777777" w:rsidR="00BC68EA" w:rsidRPr="005E6448" w:rsidRDefault="00BC68EA" w:rsidP="000A0481"/>
    <w:p w14:paraId="44650FF1" w14:textId="77777777" w:rsidR="00BC68EA" w:rsidRPr="005E6448" w:rsidRDefault="00BC68EA" w:rsidP="000A0481"/>
    <w:p w14:paraId="3E496F0A" w14:textId="77777777" w:rsidR="00BC68EA" w:rsidRPr="005E6448" w:rsidRDefault="00BC68EA" w:rsidP="000A0481"/>
    <w:p w14:paraId="7ED8FEA1" w14:textId="77777777" w:rsidR="00BC68EA" w:rsidRPr="005E6448" w:rsidRDefault="00BC68EA" w:rsidP="000A0481"/>
    <w:p w14:paraId="451ECA84" w14:textId="77777777" w:rsidR="00BC68EA" w:rsidRPr="005E6448" w:rsidRDefault="00BC68EA" w:rsidP="000A0481"/>
    <w:p w14:paraId="06E395C6" w14:textId="77777777" w:rsidR="00BC68EA" w:rsidRPr="005E6448" w:rsidRDefault="00BC68EA" w:rsidP="000A0481"/>
    <w:p w14:paraId="5997269F" w14:textId="77777777" w:rsidR="00BC68EA" w:rsidRPr="005E6448" w:rsidRDefault="00BC68EA" w:rsidP="000A0481"/>
    <w:p w14:paraId="312A7CC4" w14:textId="77777777" w:rsidR="00BC68EA" w:rsidRPr="005E6448" w:rsidRDefault="00BC68EA" w:rsidP="000A0481"/>
    <w:p w14:paraId="385B38D6" w14:textId="77777777" w:rsidR="00BC68EA" w:rsidRPr="005E6448" w:rsidRDefault="00BC68EA" w:rsidP="000A0481"/>
    <w:p w14:paraId="01F20379" w14:textId="77777777" w:rsidR="00BC68EA" w:rsidRPr="005E6448" w:rsidRDefault="00BC68EA" w:rsidP="000A0481"/>
    <w:p w14:paraId="79C848E2" w14:textId="77777777" w:rsidR="00BC68EA" w:rsidRPr="005E6448" w:rsidRDefault="00BC68EA" w:rsidP="000A0481"/>
    <w:p w14:paraId="21A4454B" w14:textId="77777777" w:rsidR="00BC68EA" w:rsidRPr="005E6448" w:rsidRDefault="00BC68EA" w:rsidP="000A0481"/>
    <w:p w14:paraId="30EC53C3" w14:textId="77777777" w:rsidR="00BC68EA" w:rsidRPr="005E6448" w:rsidRDefault="00BC68EA" w:rsidP="000A0481"/>
    <w:p w14:paraId="06320DEF" w14:textId="77777777" w:rsidR="00BC68EA" w:rsidRPr="005E6448" w:rsidRDefault="00BC68EA" w:rsidP="000A0481"/>
    <w:p w14:paraId="31249C71" w14:textId="77777777" w:rsidR="00BC68EA" w:rsidRPr="005E6448" w:rsidRDefault="00BC68EA" w:rsidP="000A0481"/>
    <w:p w14:paraId="6030F0CB" w14:textId="77777777" w:rsidR="00BC68EA" w:rsidRPr="005E6448" w:rsidRDefault="00BC68EA" w:rsidP="000A0481"/>
    <w:p w14:paraId="20B82A82" w14:textId="77777777" w:rsidR="00BC68EA" w:rsidRPr="005E6448" w:rsidRDefault="00BC68EA" w:rsidP="000A0481"/>
    <w:p w14:paraId="3B6CADDF" w14:textId="77777777" w:rsidR="00BC68EA" w:rsidRPr="005E6448" w:rsidRDefault="00BC68EA" w:rsidP="000A0481"/>
    <w:p w14:paraId="504F03CC" w14:textId="77777777" w:rsidR="00BC68EA" w:rsidRPr="005E6448" w:rsidRDefault="00BC68EA" w:rsidP="000A0481"/>
    <w:p w14:paraId="0DA6241B" w14:textId="77777777" w:rsidR="00BC68EA" w:rsidRPr="005E6448" w:rsidRDefault="00BC68EA" w:rsidP="000A0481"/>
    <w:p w14:paraId="5D838595" w14:textId="77777777" w:rsidR="000312BB" w:rsidRPr="005E6448" w:rsidRDefault="000312BB" w:rsidP="000312BB">
      <w:pPr>
        <w:spacing w:after="200"/>
        <w:jc w:val="center"/>
      </w:pPr>
      <w:r w:rsidRPr="005E6448">
        <w:rPr>
          <w:b/>
          <w:bCs/>
          <w:sz w:val="40"/>
          <w:szCs w:val="40"/>
        </w:rPr>
        <w:lastRenderedPageBreak/>
        <w:t xml:space="preserve">Power </w:t>
      </w:r>
      <w:proofErr w:type="gramStart"/>
      <w:r w:rsidRPr="005E6448">
        <w:rPr>
          <w:b/>
          <w:bCs/>
          <w:sz w:val="40"/>
          <w:szCs w:val="40"/>
        </w:rPr>
        <w:t>BI  Report</w:t>
      </w:r>
      <w:proofErr w:type="gramEnd"/>
    </w:p>
    <w:p w14:paraId="19A87D52" w14:textId="77777777" w:rsidR="000312BB" w:rsidRPr="005E6448" w:rsidRDefault="000312BB" w:rsidP="000312BB">
      <w:pPr>
        <w:spacing w:after="300"/>
        <w:jc w:val="center"/>
      </w:pPr>
      <w:r w:rsidRPr="005E6448">
        <w:rPr>
          <w:i/>
          <w:iCs/>
          <w:sz w:val="30"/>
          <w:szCs w:val="30"/>
        </w:rPr>
        <w:t>AML Transaction &amp; Fraud Analysis Dashboard</w:t>
      </w:r>
    </w:p>
    <w:p w14:paraId="6FDC849C" w14:textId="77777777" w:rsidR="000312BB" w:rsidRPr="005E6448" w:rsidRDefault="000312BB" w:rsidP="000312B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1. Introduction</w:t>
      </w:r>
    </w:p>
    <w:p w14:paraId="79D83BFF" w14:textId="77777777" w:rsidR="000312BB" w:rsidRPr="005E6448" w:rsidRDefault="000312BB" w:rsidP="000312BB">
      <w:pPr>
        <w:spacing w:after="140" w:line="300" w:lineRule="auto"/>
        <w:jc w:val="both"/>
      </w:pPr>
      <w:r w:rsidRPr="005E6448">
        <w:t>Anti-Money Laundering (AML) monitoring is important in banking and financial services. Banks handle a large number of transactions every day, while only a small number may be fraudulent or suspicious. Power BI helps present transaction information clearly so unusual activity can be noticed more easily.</w:t>
      </w:r>
    </w:p>
    <w:p w14:paraId="7782920E" w14:textId="77777777" w:rsidR="000312BB" w:rsidRPr="005E6448" w:rsidRDefault="000312BB" w:rsidP="000312BB">
      <w:pPr>
        <w:spacing w:after="140" w:line="300" w:lineRule="auto"/>
        <w:jc w:val="both"/>
      </w:pPr>
      <w:r w:rsidRPr="005E6448">
        <w:t xml:space="preserve">This report explains the AML Transaction &amp; Fraud Analysis dashboard created in Microsoft Power BI Desktop using the data shown in the supplied dashboard screenshots. It </w:t>
      </w:r>
      <w:proofErr w:type="spellStart"/>
      <w:r w:rsidRPr="005E6448">
        <w:t>summarises</w:t>
      </w:r>
      <w:proofErr w:type="spellEnd"/>
      <w:r w:rsidRPr="005E6448">
        <w:t xml:space="preserve"> transaction activity, compares fraudulent and non-fraudulent transactions, analyses transaction patterns over time, and reviews alerts by type. The report includes the main dashboard, an interactive dashboard with slicers, and a tooltip page.</w:t>
      </w:r>
    </w:p>
    <w:p w14:paraId="672A1CFE" w14:textId="77777777" w:rsidR="000312BB" w:rsidRPr="005E6448" w:rsidRDefault="000312BB" w:rsidP="000312B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2. Objectives</w:t>
      </w:r>
    </w:p>
    <w:p w14:paraId="55A72A7E"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 xml:space="preserve">To </w:t>
      </w:r>
      <w:proofErr w:type="spellStart"/>
      <w:r w:rsidRPr="005E6448">
        <w:rPr>
          <w:color w:val="000000" w:themeColor="text1"/>
        </w:rPr>
        <w:t>summarise</w:t>
      </w:r>
      <w:proofErr w:type="spellEnd"/>
      <w:r w:rsidRPr="005E6448">
        <w:rPr>
          <w:color w:val="000000" w:themeColor="text1"/>
        </w:rPr>
        <w:t xml:space="preserve"> transaction activity using key performance indicator (KPI) cards.</w:t>
      </w:r>
    </w:p>
    <w:p w14:paraId="09160509"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To compare fraudulent and non-fraudulent transactions by count and value.</w:t>
      </w:r>
    </w:p>
    <w:p w14:paraId="2CCBD4E8"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To observe overall and fraudulent transaction volumes across timestamps.</w:t>
      </w:r>
    </w:p>
    <w:p w14:paraId="22B38952"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To compare the number of alerts for each alert type.</w:t>
      </w:r>
    </w:p>
    <w:p w14:paraId="5CA7DBBD"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To make the report interactive using Fraud Status and Alert Type slicers.</w:t>
      </w:r>
    </w:p>
    <w:p w14:paraId="2EA5D068" w14:textId="77777777" w:rsidR="000312BB" w:rsidRPr="005E6448" w:rsidRDefault="000312BB" w:rsidP="000312B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3. Dataset Description</w:t>
      </w:r>
    </w:p>
    <w:p w14:paraId="2A38EB17" w14:textId="77777777" w:rsidR="000312BB" w:rsidRPr="005E6448" w:rsidRDefault="000312BB" w:rsidP="000312BB">
      <w:pPr>
        <w:spacing w:after="140" w:line="300" w:lineRule="auto"/>
        <w:jc w:val="both"/>
        <w:rPr>
          <w:color w:val="000000" w:themeColor="text1"/>
        </w:rPr>
      </w:pPr>
      <w:r w:rsidRPr="005E6448">
        <w:rPr>
          <w:color w:val="000000" w:themeColor="text1"/>
        </w:rPr>
        <w:t xml:space="preserve">The dashboard uses three tables shown in the Power BI Data pane: Transactions, Accounts and Alerts. The visible fields and their uses are </w:t>
      </w:r>
      <w:proofErr w:type="spellStart"/>
      <w:r w:rsidRPr="005E6448">
        <w:rPr>
          <w:color w:val="000000" w:themeColor="text1"/>
        </w:rPr>
        <w:t>summarised</w:t>
      </w:r>
      <w:proofErr w:type="spellEnd"/>
      <w:r w:rsidRPr="005E6448">
        <w:rPr>
          <w:color w:val="000000" w:themeColor="text1"/>
        </w:rPr>
        <w:t xml:space="preserve"> below.</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312BB" w:rsidRPr="005E6448" w14:paraId="1AEF7567" w14:textId="77777777" w:rsidTr="00522502">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49FABDE" w14:textId="77777777" w:rsidR="000312BB" w:rsidRPr="005E6448" w:rsidRDefault="000312BB" w:rsidP="00522502">
            <w:pPr>
              <w:rPr>
                <w:color w:val="000000" w:themeColor="text1"/>
              </w:rPr>
            </w:pPr>
            <w:r w:rsidRPr="005E6448">
              <w:rPr>
                <w:b/>
                <w:bCs/>
                <w:color w:val="000000" w:themeColor="text1"/>
                <w:sz w:val="22"/>
                <w:szCs w:val="22"/>
              </w:rPr>
              <w:t>Table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C914DAC" w14:textId="77777777" w:rsidR="000312BB" w:rsidRPr="005E6448" w:rsidRDefault="000312BB" w:rsidP="00522502">
            <w:pPr>
              <w:rPr>
                <w:color w:val="000000" w:themeColor="text1"/>
              </w:rPr>
            </w:pPr>
            <w:r w:rsidRPr="005E6448">
              <w:rPr>
                <w:b/>
                <w:bCs/>
                <w:color w:val="000000" w:themeColor="text1"/>
                <w:sz w:val="22"/>
                <w:szCs w:val="22"/>
              </w:rPr>
              <w:t>Fields used</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D5D9A26" w14:textId="77777777" w:rsidR="000312BB" w:rsidRPr="005E6448" w:rsidRDefault="000312BB" w:rsidP="00522502">
            <w:pPr>
              <w:rPr>
                <w:color w:val="000000" w:themeColor="text1"/>
              </w:rPr>
            </w:pPr>
            <w:r w:rsidRPr="005E6448">
              <w:rPr>
                <w:b/>
                <w:bCs/>
                <w:color w:val="000000" w:themeColor="text1"/>
                <w:sz w:val="22"/>
                <w:szCs w:val="22"/>
              </w:rPr>
              <w:t>Description</w:t>
            </w:r>
          </w:p>
        </w:tc>
      </w:tr>
      <w:tr w:rsidR="000312BB" w:rsidRPr="005E6448" w14:paraId="1F6D9AB0" w14:textId="77777777" w:rsidTr="00522502">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77C2D6" w14:textId="77777777" w:rsidR="000312BB" w:rsidRPr="005E6448" w:rsidRDefault="000312BB" w:rsidP="00522502">
            <w:pPr>
              <w:rPr>
                <w:color w:val="000000" w:themeColor="text1"/>
              </w:rPr>
            </w:pPr>
            <w:r w:rsidRPr="005E6448">
              <w:rPr>
                <w:color w:val="000000" w:themeColor="text1"/>
                <w:sz w:val="22"/>
                <w:szCs w:val="22"/>
              </w:rPr>
              <w:t>Transactions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7A8473" w14:textId="77777777" w:rsidR="000312BB" w:rsidRPr="005E6448" w:rsidRDefault="000312BB" w:rsidP="00522502">
            <w:pPr>
              <w:rPr>
                <w:color w:val="000000" w:themeColor="text1"/>
              </w:rPr>
            </w:pPr>
            <w:r w:rsidRPr="005E6448">
              <w:rPr>
                <w:color w:val="000000" w:themeColor="text1"/>
                <w:sz w:val="22"/>
                <w:szCs w:val="22"/>
              </w:rPr>
              <w:t>TIMESTAMP, IS_FRAUD</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382198" w14:textId="77777777" w:rsidR="000312BB" w:rsidRPr="005E6448" w:rsidRDefault="000312BB" w:rsidP="00522502">
            <w:pPr>
              <w:rPr>
                <w:color w:val="000000" w:themeColor="text1"/>
              </w:rPr>
            </w:pPr>
            <w:r w:rsidRPr="005E6448">
              <w:rPr>
                <w:color w:val="000000" w:themeColor="text1"/>
              </w:rPr>
              <w:t>Contains transaction records, including timestamp and the fraud-status field used in the charts.</w:t>
            </w:r>
          </w:p>
        </w:tc>
      </w:tr>
      <w:tr w:rsidR="000312BB" w:rsidRPr="005E6448" w14:paraId="6A848656" w14:textId="77777777" w:rsidTr="00522502">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D41CF1" w14:textId="77777777" w:rsidR="000312BB" w:rsidRPr="005E6448" w:rsidRDefault="000312BB" w:rsidP="00522502">
            <w:pPr>
              <w:rPr>
                <w:color w:val="000000" w:themeColor="text1"/>
              </w:rPr>
            </w:pPr>
            <w:r w:rsidRPr="005E6448">
              <w:rPr>
                <w:color w:val="000000" w:themeColor="text1"/>
                <w:sz w:val="22"/>
                <w:szCs w:val="22"/>
              </w:rPr>
              <w:t>Accounts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671C92" w14:textId="77777777" w:rsidR="000312BB" w:rsidRPr="005E6448" w:rsidRDefault="000312BB" w:rsidP="00522502">
            <w:pPr>
              <w:rPr>
                <w:color w:val="000000" w:themeColor="text1"/>
              </w:rPr>
            </w:pPr>
            <w:r w:rsidRPr="005E6448">
              <w:rPr>
                <w:color w:val="000000" w:themeColor="text1"/>
                <w:sz w:val="22"/>
                <w:szCs w:val="22"/>
              </w:rPr>
              <w:t>Account records</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BFF0C4" w14:textId="77777777" w:rsidR="000312BB" w:rsidRPr="005E6448" w:rsidRDefault="000312BB" w:rsidP="00522502">
            <w:pPr>
              <w:rPr>
                <w:color w:val="000000" w:themeColor="text1"/>
              </w:rPr>
            </w:pPr>
            <w:r w:rsidRPr="005E6448">
              <w:rPr>
                <w:color w:val="000000" w:themeColor="text1"/>
              </w:rPr>
              <w:t>Contains account records used for the Total Account KPI.</w:t>
            </w:r>
          </w:p>
        </w:tc>
      </w:tr>
      <w:tr w:rsidR="000312BB" w:rsidRPr="005E6448" w14:paraId="31D8CF1B" w14:textId="77777777" w:rsidTr="00522502">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228A40" w14:textId="77777777" w:rsidR="000312BB" w:rsidRPr="005E6448" w:rsidRDefault="000312BB" w:rsidP="00522502">
            <w:pPr>
              <w:rPr>
                <w:color w:val="000000" w:themeColor="text1"/>
              </w:rPr>
            </w:pPr>
            <w:r w:rsidRPr="005E6448">
              <w:rPr>
                <w:color w:val="000000" w:themeColor="text1"/>
                <w:sz w:val="22"/>
                <w:szCs w:val="22"/>
              </w:rPr>
              <w:t>Alerts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1EA080" w14:textId="77777777" w:rsidR="000312BB" w:rsidRPr="005E6448" w:rsidRDefault="000312BB" w:rsidP="00522502">
            <w:pPr>
              <w:rPr>
                <w:color w:val="000000" w:themeColor="text1"/>
              </w:rPr>
            </w:pPr>
            <w:r w:rsidRPr="005E6448">
              <w:rPr>
                <w:color w:val="000000" w:themeColor="text1"/>
                <w:sz w:val="22"/>
                <w:szCs w:val="22"/>
              </w:rPr>
              <w:t>ALERT_ID, ALERT_TYPE</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003407" w14:textId="77777777" w:rsidR="000312BB" w:rsidRPr="005E6448" w:rsidRDefault="000312BB" w:rsidP="00522502">
            <w:pPr>
              <w:rPr>
                <w:color w:val="000000" w:themeColor="text1"/>
              </w:rPr>
            </w:pPr>
            <w:r w:rsidRPr="005E6448">
              <w:rPr>
                <w:color w:val="000000" w:themeColor="text1"/>
              </w:rPr>
              <w:t xml:space="preserve">Contains alert records, including ALERT_ID and ALERT_TYPE (cycle and </w:t>
            </w:r>
            <w:proofErr w:type="spellStart"/>
            <w:r w:rsidRPr="005E6448">
              <w:rPr>
                <w:color w:val="000000" w:themeColor="text1"/>
              </w:rPr>
              <w:t>fan_in</w:t>
            </w:r>
            <w:proofErr w:type="spellEnd"/>
            <w:r w:rsidRPr="005E6448">
              <w:rPr>
                <w:color w:val="000000" w:themeColor="text1"/>
              </w:rPr>
              <w:t>).</w:t>
            </w:r>
          </w:p>
        </w:tc>
      </w:tr>
    </w:tbl>
    <w:p w14:paraId="658DFB20" w14:textId="77777777" w:rsidR="000312BB" w:rsidRPr="005E6448" w:rsidRDefault="000312BB" w:rsidP="000312BB">
      <w:pPr>
        <w:spacing w:after="60"/>
        <w:jc w:val="both"/>
        <w:rPr>
          <w:color w:val="000000" w:themeColor="text1"/>
        </w:rPr>
      </w:pPr>
    </w:p>
    <w:p w14:paraId="12E7DCEF" w14:textId="77777777" w:rsidR="000312BB" w:rsidRPr="005E6448" w:rsidRDefault="000312BB" w:rsidP="000312BB">
      <w:pPr>
        <w:spacing w:after="140" w:line="300" w:lineRule="auto"/>
        <w:jc w:val="both"/>
        <w:rPr>
          <w:color w:val="000000" w:themeColor="text1"/>
        </w:rPr>
      </w:pPr>
      <w:r w:rsidRPr="005E6448">
        <w:rPr>
          <w:color w:val="000000" w:themeColor="text1"/>
        </w:rPr>
        <w:t xml:space="preserve">The dashboard cards display TOTAL TRANSACTION, TOTAL TRANSACTION AMOUNT, TOTAL ACCOUNT and FRAUDULENT TRANSACTIONS. The charts use transaction timestamp, fraud status, transaction amount and alert type to </w:t>
      </w:r>
      <w:proofErr w:type="spellStart"/>
      <w:r w:rsidRPr="005E6448">
        <w:rPr>
          <w:color w:val="000000" w:themeColor="text1"/>
        </w:rPr>
        <w:t>summarise</w:t>
      </w:r>
      <w:proofErr w:type="spellEnd"/>
      <w:r w:rsidRPr="005E6448">
        <w:rPr>
          <w:color w:val="000000" w:themeColor="text1"/>
        </w:rPr>
        <w:t xml:space="preserve"> the data.</w:t>
      </w:r>
    </w:p>
    <w:p w14:paraId="64137C49" w14:textId="77777777" w:rsidR="000312BB" w:rsidRPr="005E6448" w:rsidRDefault="000312BB" w:rsidP="000312BB">
      <w:pPr>
        <w:spacing w:after="140" w:line="300" w:lineRule="auto"/>
        <w:jc w:val="both"/>
        <w:rPr>
          <w:color w:val="000000" w:themeColor="text1"/>
        </w:rPr>
      </w:pPr>
    </w:p>
    <w:p w14:paraId="5A93F6F3" w14:textId="77777777" w:rsidR="000312BB" w:rsidRPr="005E6448" w:rsidRDefault="000312BB" w:rsidP="000312BB">
      <w:pPr>
        <w:spacing w:after="140" w:line="300" w:lineRule="auto"/>
        <w:jc w:val="both"/>
        <w:rPr>
          <w:color w:val="000000" w:themeColor="text1"/>
        </w:rPr>
      </w:pPr>
    </w:p>
    <w:p w14:paraId="7975C0D5" w14:textId="77777777" w:rsidR="000312BB" w:rsidRPr="005E6448" w:rsidRDefault="000312BB" w:rsidP="000312B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4. Tools Used</w:t>
      </w:r>
    </w:p>
    <w:p w14:paraId="3573B58C"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Microsoft Power BI Desktop for data modelling, DAX measures and dashboard design.</w:t>
      </w:r>
    </w:p>
    <w:p w14:paraId="3308939A"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DAX (Data Analysis Expressions) for the calculated measures.</w:t>
      </w:r>
    </w:p>
    <w:p w14:paraId="6B134951" w14:textId="77777777" w:rsidR="000312BB" w:rsidRPr="005E6448" w:rsidRDefault="000312BB" w:rsidP="000312BB">
      <w:pPr>
        <w:pStyle w:val="ListParagraph"/>
        <w:numPr>
          <w:ilvl w:val="0"/>
          <w:numId w:val="1"/>
        </w:numPr>
        <w:spacing w:after="80"/>
        <w:contextualSpacing w:val="0"/>
        <w:rPr>
          <w:color w:val="000000" w:themeColor="text1"/>
        </w:rPr>
      </w:pPr>
      <w:r w:rsidRPr="005E6448">
        <w:rPr>
          <w:color w:val="000000" w:themeColor="text1"/>
        </w:rPr>
        <w:t>A clean, light report layout with dark blue-grey charts for clear comparison.</w:t>
      </w:r>
    </w:p>
    <w:p w14:paraId="5DF0A87A" w14:textId="77777777" w:rsidR="000312BB" w:rsidRPr="005E6448" w:rsidRDefault="000312BB" w:rsidP="000312B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5. Dashboard Overview</w:t>
      </w:r>
    </w:p>
    <w:p w14:paraId="747C3A7E" w14:textId="5703A009" w:rsidR="000312BB" w:rsidRPr="005E6448" w:rsidRDefault="00710DDF" w:rsidP="000312BB">
      <w:pPr>
        <w:spacing w:after="140" w:line="300" w:lineRule="auto"/>
        <w:jc w:val="both"/>
        <w:rPr>
          <w:color w:val="000000" w:themeColor="text1"/>
        </w:rPr>
      </w:pPr>
      <w:r w:rsidRPr="005E6448">
        <w:rPr>
          <w:noProof/>
          <w:color w:val="000000" w:themeColor="text1"/>
        </w:rPr>
        <w:drawing>
          <wp:anchor distT="0" distB="0" distL="114300" distR="114300" simplePos="0" relativeHeight="251659264" behindDoc="0" locked="0" layoutInCell="1" allowOverlap="1" wp14:anchorId="210FBBE3" wp14:editId="411F6CCF">
            <wp:simplePos x="0" y="0"/>
            <wp:positionH relativeFrom="margin">
              <wp:align>left</wp:align>
            </wp:positionH>
            <wp:positionV relativeFrom="paragraph">
              <wp:posOffset>706359</wp:posOffset>
            </wp:positionV>
            <wp:extent cx="5731510" cy="3094990"/>
            <wp:effectExtent l="0" t="0" r="2540" b="0"/>
            <wp:wrapTopAndBottom/>
            <wp:docPr id="14365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174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anchor>
        </w:drawing>
      </w:r>
      <w:r w:rsidR="000312BB" w:rsidRPr="005E6448">
        <w:rPr>
          <w:color w:val="000000" w:themeColor="text1"/>
        </w:rPr>
        <w:t>The main page, AML TRANSACTION &amp; FRAUD ANALYSIS, presents the key figures and charts together. It includes transaction volume over time, fraud distribution, fraudulent transaction volume, alert counts by type and transaction value by fraud status.</w:t>
      </w:r>
    </w:p>
    <w:p w14:paraId="297EF555" w14:textId="6D9E1E7C" w:rsidR="00BC68EA" w:rsidRPr="005E6448" w:rsidRDefault="00710DDF" w:rsidP="000A0481">
      <w:pPr>
        <w:rPr>
          <w:color w:val="000000" w:themeColor="text1"/>
        </w:rPr>
      </w:pPr>
      <w:r w:rsidRPr="005E6448">
        <w:rPr>
          <w:color w:val="000000" w:themeColor="text1"/>
        </w:rPr>
        <w:t xml:space="preserve"> </w:t>
      </w:r>
    </w:p>
    <w:p w14:paraId="500B30B2" w14:textId="77777777" w:rsidR="00710DDF" w:rsidRPr="005E6448" w:rsidRDefault="00710DDF" w:rsidP="000A0481">
      <w:pPr>
        <w:rPr>
          <w:color w:val="000000" w:themeColor="text1"/>
        </w:rPr>
      </w:pPr>
    </w:p>
    <w:p w14:paraId="4886C6F1" w14:textId="77777777" w:rsidR="0033763D" w:rsidRPr="005E6448" w:rsidRDefault="0033763D" w:rsidP="000A0481">
      <w:pPr>
        <w:rPr>
          <w:color w:val="000000" w:themeColor="text1"/>
        </w:rPr>
      </w:pPr>
    </w:p>
    <w:p w14:paraId="6ACBBEC4" w14:textId="77777777" w:rsidR="0033763D" w:rsidRPr="005E6448" w:rsidRDefault="0033763D" w:rsidP="000A0481">
      <w:pPr>
        <w:rPr>
          <w:color w:val="000000" w:themeColor="text1"/>
        </w:rPr>
      </w:pPr>
    </w:p>
    <w:p w14:paraId="48D3AFCE" w14:textId="77777777" w:rsidR="0033763D" w:rsidRPr="005E6448" w:rsidRDefault="0033763D" w:rsidP="000A0481">
      <w:pPr>
        <w:rPr>
          <w:color w:val="000000" w:themeColor="text1"/>
        </w:rPr>
      </w:pPr>
    </w:p>
    <w:p w14:paraId="01A87C07" w14:textId="77777777" w:rsidR="0033763D" w:rsidRPr="005E6448" w:rsidRDefault="0033763D" w:rsidP="000A0481">
      <w:pPr>
        <w:rPr>
          <w:color w:val="000000" w:themeColor="text1"/>
        </w:rPr>
      </w:pPr>
    </w:p>
    <w:p w14:paraId="2F58E25E" w14:textId="77777777" w:rsidR="0033763D" w:rsidRPr="005E6448" w:rsidRDefault="0033763D" w:rsidP="000A0481">
      <w:pPr>
        <w:rPr>
          <w:color w:val="000000" w:themeColor="text1"/>
        </w:rPr>
      </w:pPr>
    </w:p>
    <w:p w14:paraId="5D60DD59" w14:textId="77777777" w:rsidR="0033763D" w:rsidRPr="005E6448" w:rsidRDefault="0033763D" w:rsidP="000A0481">
      <w:pPr>
        <w:rPr>
          <w:color w:val="000000" w:themeColor="text1"/>
        </w:rPr>
      </w:pPr>
    </w:p>
    <w:p w14:paraId="0FADCA7C" w14:textId="77777777" w:rsidR="0033763D" w:rsidRPr="005E6448" w:rsidRDefault="0033763D" w:rsidP="000A0481">
      <w:pPr>
        <w:rPr>
          <w:color w:val="000000" w:themeColor="text1"/>
        </w:rPr>
      </w:pPr>
    </w:p>
    <w:p w14:paraId="6F16D917" w14:textId="77777777" w:rsidR="0033763D" w:rsidRPr="005E6448" w:rsidRDefault="0033763D" w:rsidP="000A0481">
      <w:pPr>
        <w:rPr>
          <w:color w:val="000000" w:themeColor="text1"/>
        </w:rPr>
      </w:pPr>
    </w:p>
    <w:p w14:paraId="5B393838" w14:textId="77777777" w:rsidR="0033763D" w:rsidRPr="005E6448" w:rsidRDefault="0033763D" w:rsidP="000A0481">
      <w:pPr>
        <w:rPr>
          <w:color w:val="000000" w:themeColor="text1"/>
        </w:rPr>
      </w:pPr>
    </w:p>
    <w:p w14:paraId="3F2A7BE9" w14:textId="77777777" w:rsidR="0033763D" w:rsidRPr="005E6448" w:rsidRDefault="0033763D" w:rsidP="000A0481">
      <w:pPr>
        <w:rPr>
          <w:color w:val="000000" w:themeColor="text1"/>
        </w:rPr>
      </w:pPr>
    </w:p>
    <w:p w14:paraId="4C7910B1" w14:textId="77777777" w:rsidR="0033763D" w:rsidRPr="005E6448" w:rsidRDefault="0033763D" w:rsidP="000A0481">
      <w:pPr>
        <w:rPr>
          <w:color w:val="000000" w:themeColor="text1"/>
        </w:rPr>
      </w:pPr>
    </w:p>
    <w:p w14:paraId="2F21285C" w14:textId="77777777" w:rsidR="0033763D" w:rsidRPr="005E6448" w:rsidRDefault="0033763D" w:rsidP="000A0481">
      <w:pPr>
        <w:rPr>
          <w:color w:val="000000" w:themeColor="text1"/>
        </w:rPr>
      </w:pPr>
    </w:p>
    <w:p w14:paraId="3A0DEBF4" w14:textId="77777777" w:rsidR="0033763D" w:rsidRPr="005E6448" w:rsidRDefault="0033763D" w:rsidP="000A0481">
      <w:pPr>
        <w:rPr>
          <w:color w:val="000000" w:themeColor="text1"/>
        </w:rPr>
      </w:pPr>
    </w:p>
    <w:p w14:paraId="0294615A" w14:textId="77777777" w:rsidR="0033763D" w:rsidRPr="005E6448" w:rsidRDefault="0033763D" w:rsidP="000A0481">
      <w:pPr>
        <w:rPr>
          <w:color w:val="000000" w:themeColor="text1"/>
        </w:rPr>
      </w:pPr>
    </w:p>
    <w:p w14:paraId="5E790667" w14:textId="77777777" w:rsidR="00E801AA" w:rsidRPr="005E6448" w:rsidRDefault="00E801AA" w:rsidP="00E801AA">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6. Key Performance Indicators (Cards)</w:t>
      </w:r>
    </w:p>
    <w:p w14:paraId="540A91D4" w14:textId="1F016912" w:rsidR="009F7810" w:rsidRPr="005E6448" w:rsidRDefault="00E801AA" w:rsidP="00E801AA">
      <w:pPr>
        <w:spacing w:after="140" w:line="300" w:lineRule="auto"/>
        <w:jc w:val="both"/>
        <w:rPr>
          <w:color w:val="000000" w:themeColor="text1"/>
        </w:rPr>
      </w:pPr>
      <w:r w:rsidRPr="005E6448">
        <w:rPr>
          <w:color w:val="000000" w:themeColor="text1"/>
        </w:rPr>
        <w:t xml:space="preserve">Four KPI cards </w:t>
      </w:r>
      <w:proofErr w:type="spellStart"/>
      <w:r w:rsidRPr="005E6448">
        <w:rPr>
          <w:color w:val="000000" w:themeColor="text1"/>
        </w:rPr>
        <w:t>summarise</w:t>
      </w:r>
      <w:proofErr w:type="spellEnd"/>
      <w:r w:rsidRPr="005E6448">
        <w:rPr>
          <w:color w:val="000000" w:themeColor="text1"/>
        </w:rPr>
        <w:t xml:space="preserve"> the main figures in the supplied dashboard. They help the viewer understand the overall scale of transactions, transaction value, accounts and flagged fraudulent transactions.</w:t>
      </w:r>
    </w:p>
    <w:p w14:paraId="7692928E" w14:textId="77777777" w:rsidR="00410337" w:rsidRPr="005E6448" w:rsidRDefault="00410337" w:rsidP="00410337">
      <w:pPr>
        <w:keepNext/>
        <w:spacing w:before="80" w:after="60"/>
        <w:jc w:val="center"/>
        <w:rPr>
          <w:color w:val="000000" w:themeColor="text1"/>
        </w:rPr>
      </w:pPr>
      <w:r w:rsidRPr="005E6448">
        <w:rPr>
          <w:noProof/>
          <w:color w:val="000000" w:themeColor="text1"/>
        </w:rPr>
        <w:drawing>
          <wp:inline distT="0" distB="0" distL="0" distR="0" wp14:anchorId="347417B5" wp14:editId="64BE447B">
            <wp:extent cx="2133898" cy="3848637"/>
            <wp:effectExtent l="0" t="0" r="0" b="0"/>
            <wp:docPr id="20166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2817" name=""/>
                    <pic:cNvPicPr/>
                  </pic:nvPicPr>
                  <pic:blipFill>
                    <a:blip r:embed="rId6"/>
                    <a:stretch>
                      <a:fillRect/>
                    </a:stretch>
                  </pic:blipFill>
                  <pic:spPr>
                    <a:xfrm>
                      <a:off x="0" y="0"/>
                      <a:ext cx="2133898" cy="3848637"/>
                    </a:xfrm>
                    <a:prstGeom prst="rect">
                      <a:avLst/>
                    </a:prstGeom>
                  </pic:spPr>
                </pic:pic>
              </a:graphicData>
            </a:graphic>
          </wp:inline>
        </w:drawing>
      </w:r>
    </w:p>
    <w:p w14:paraId="700D5ADA" w14:textId="77777777" w:rsidR="00410337" w:rsidRPr="005E6448" w:rsidRDefault="00410337" w:rsidP="00410337">
      <w:pPr>
        <w:spacing w:after="160"/>
        <w:jc w:val="center"/>
        <w:rPr>
          <w:color w:val="000000" w:themeColor="text1"/>
        </w:rPr>
      </w:pPr>
      <w:r w:rsidRPr="005E6448">
        <w:rPr>
          <w:i/>
          <w:iCs/>
          <w:color w:val="000000" w:themeColor="text1"/>
          <w:sz w:val="20"/>
          <w:szCs w:val="20"/>
        </w:rPr>
        <w:t>Figure 2: KPI cards from the supplied dashboard</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5"/>
        <w:gridCol w:w="2080"/>
        <w:gridCol w:w="4615"/>
      </w:tblGrid>
      <w:tr w:rsidR="00410337" w:rsidRPr="005E6448" w14:paraId="15A89027" w14:textId="77777777" w:rsidTr="00522502">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B635468" w14:textId="77777777" w:rsidR="00410337" w:rsidRPr="005E6448" w:rsidRDefault="00410337" w:rsidP="00522502">
            <w:pPr>
              <w:rPr>
                <w:color w:val="000000" w:themeColor="text1"/>
              </w:rPr>
            </w:pPr>
            <w:r w:rsidRPr="005E6448">
              <w:rPr>
                <w:color w:val="000000" w:themeColor="text1"/>
              </w:rPr>
              <w:t>KPI</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CA9F352" w14:textId="77777777" w:rsidR="00410337" w:rsidRPr="005E6448" w:rsidRDefault="00410337" w:rsidP="00522502">
            <w:pPr>
              <w:rPr>
                <w:color w:val="000000" w:themeColor="text1"/>
              </w:rPr>
            </w:pPr>
            <w:r w:rsidRPr="005E6448">
              <w:rPr>
                <w:color w:val="000000" w:themeColor="text1"/>
              </w:rPr>
              <w:t>Value</w:t>
            </w:r>
          </w:p>
        </w:tc>
        <w:tc>
          <w:tcPr>
            <w:tcW w:w="49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EE86CF3" w14:textId="77777777" w:rsidR="00410337" w:rsidRPr="005E6448" w:rsidRDefault="00410337" w:rsidP="00522502">
            <w:pPr>
              <w:rPr>
                <w:color w:val="000000" w:themeColor="text1"/>
              </w:rPr>
            </w:pPr>
            <w:r w:rsidRPr="005E6448">
              <w:rPr>
                <w:color w:val="000000" w:themeColor="text1"/>
              </w:rPr>
              <w:t>Meaning</w:t>
            </w:r>
          </w:p>
        </w:tc>
      </w:tr>
      <w:tr w:rsidR="00410337" w:rsidRPr="005E6448" w14:paraId="07A7E208" w14:textId="77777777" w:rsidTr="00522502">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AEF4E4" w14:textId="77777777" w:rsidR="00410337" w:rsidRPr="005E6448" w:rsidRDefault="00410337" w:rsidP="00522502">
            <w:pPr>
              <w:rPr>
                <w:color w:val="000000" w:themeColor="text1"/>
              </w:rPr>
            </w:pPr>
            <w:r w:rsidRPr="005E6448">
              <w:rPr>
                <w:color w:val="000000" w:themeColor="text1"/>
              </w:rPr>
              <w:t>Total Transaction</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F5CF08" w14:textId="77777777" w:rsidR="00410337" w:rsidRPr="005E6448" w:rsidRDefault="00410337" w:rsidP="00522502">
            <w:pPr>
              <w:rPr>
                <w:color w:val="000000" w:themeColor="text1"/>
              </w:rPr>
            </w:pPr>
            <w:r w:rsidRPr="005E6448">
              <w:rPr>
                <w:color w:val="000000" w:themeColor="text1"/>
              </w:rPr>
              <w:t>1M</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1437A8" w14:textId="77777777" w:rsidR="00410337" w:rsidRPr="005E6448" w:rsidRDefault="00410337" w:rsidP="00522502">
            <w:pPr>
              <w:rPr>
                <w:color w:val="000000" w:themeColor="text1"/>
              </w:rPr>
            </w:pPr>
            <w:r w:rsidRPr="005E6448">
              <w:rPr>
                <w:color w:val="000000" w:themeColor="text1"/>
              </w:rPr>
              <w:t>Total number of transactions shown by the KPI card.</w:t>
            </w:r>
          </w:p>
        </w:tc>
      </w:tr>
      <w:tr w:rsidR="00410337" w:rsidRPr="005E6448" w14:paraId="0B9902F0" w14:textId="77777777" w:rsidTr="00522502">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96F0A6" w14:textId="77777777" w:rsidR="00410337" w:rsidRPr="005E6448" w:rsidRDefault="00410337" w:rsidP="00522502">
            <w:pPr>
              <w:rPr>
                <w:color w:val="000000" w:themeColor="text1"/>
              </w:rPr>
            </w:pPr>
            <w:r w:rsidRPr="005E6448">
              <w:rPr>
                <w:color w:val="000000" w:themeColor="text1"/>
              </w:rPr>
              <w:t>Total Transaction Amount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9ADC6F" w14:textId="77777777" w:rsidR="00410337" w:rsidRPr="005E6448" w:rsidRDefault="00410337" w:rsidP="00522502">
            <w:pPr>
              <w:rPr>
                <w:color w:val="000000" w:themeColor="text1"/>
              </w:rPr>
            </w:pPr>
            <w:r w:rsidRPr="005E6448">
              <w:rPr>
                <w:color w:val="000000" w:themeColor="text1"/>
              </w:rPr>
              <w:t>$153.479506205bn</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0756C8" w14:textId="77777777" w:rsidR="00410337" w:rsidRPr="005E6448" w:rsidRDefault="00410337" w:rsidP="00522502">
            <w:pPr>
              <w:rPr>
                <w:color w:val="000000" w:themeColor="text1"/>
              </w:rPr>
            </w:pPr>
            <w:r w:rsidRPr="005E6448">
              <w:rPr>
                <w:color w:val="000000" w:themeColor="text1"/>
              </w:rPr>
              <w:t>Combined value of transactions shown by the KPI card.</w:t>
            </w:r>
          </w:p>
        </w:tc>
      </w:tr>
      <w:tr w:rsidR="00410337" w:rsidRPr="005E6448" w14:paraId="35959998" w14:textId="77777777" w:rsidTr="00522502">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126138" w14:textId="77777777" w:rsidR="00410337" w:rsidRPr="005E6448" w:rsidRDefault="00410337" w:rsidP="00522502">
            <w:pPr>
              <w:rPr>
                <w:color w:val="000000" w:themeColor="text1"/>
              </w:rPr>
            </w:pPr>
            <w:r w:rsidRPr="005E6448">
              <w:rPr>
                <w:color w:val="000000" w:themeColor="text1"/>
              </w:rPr>
              <w:t>Total Account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286561" w14:textId="77777777" w:rsidR="00410337" w:rsidRPr="005E6448" w:rsidRDefault="00410337" w:rsidP="00522502">
            <w:pPr>
              <w:rPr>
                <w:color w:val="000000" w:themeColor="text1"/>
              </w:rPr>
            </w:pPr>
            <w:r w:rsidRPr="005E6448">
              <w:rPr>
                <w:color w:val="000000" w:themeColor="text1"/>
              </w:rPr>
              <w:t>10K</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C61161" w14:textId="77777777" w:rsidR="00410337" w:rsidRPr="005E6448" w:rsidRDefault="00410337" w:rsidP="00522502">
            <w:pPr>
              <w:rPr>
                <w:color w:val="000000" w:themeColor="text1"/>
              </w:rPr>
            </w:pPr>
            <w:r w:rsidRPr="005E6448">
              <w:rPr>
                <w:color w:val="000000" w:themeColor="text1"/>
              </w:rPr>
              <w:t>Total number of accounts shown by the KPI card.</w:t>
            </w:r>
          </w:p>
        </w:tc>
      </w:tr>
      <w:tr w:rsidR="00410337" w:rsidRPr="005E6448" w14:paraId="42B1D2F7" w14:textId="77777777" w:rsidTr="00522502">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323083" w14:textId="77777777" w:rsidR="00410337" w:rsidRPr="005E6448" w:rsidRDefault="00410337" w:rsidP="00522502">
            <w:pPr>
              <w:rPr>
                <w:color w:val="000000" w:themeColor="text1"/>
              </w:rPr>
            </w:pPr>
            <w:r w:rsidRPr="005E6448">
              <w:rPr>
                <w:color w:val="000000" w:themeColor="text1"/>
              </w:rPr>
              <w:t>Fraudulent Transactions</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7BF8B0" w14:textId="77777777" w:rsidR="00410337" w:rsidRPr="005E6448" w:rsidRDefault="00410337" w:rsidP="00522502">
            <w:pPr>
              <w:rPr>
                <w:color w:val="000000" w:themeColor="text1"/>
              </w:rPr>
            </w:pPr>
            <w:r w:rsidRPr="005E6448">
              <w:rPr>
                <w:color w:val="000000" w:themeColor="text1"/>
              </w:rPr>
              <w:t>2K</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0075BF" w14:textId="77777777" w:rsidR="00410337" w:rsidRPr="005E6448" w:rsidRDefault="00410337" w:rsidP="00522502">
            <w:pPr>
              <w:rPr>
                <w:color w:val="000000" w:themeColor="text1"/>
              </w:rPr>
            </w:pPr>
            <w:r w:rsidRPr="005E6448">
              <w:rPr>
                <w:color w:val="000000" w:themeColor="text1"/>
              </w:rPr>
              <w:t>Approximate number of transactions flagged as fraud.</w:t>
            </w:r>
          </w:p>
        </w:tc>
      </w:tr>
    </w:tbl>
    <w:p w14:paraId="3AF71882" w14:textId="77777777" w:rsidR="00410337" w:rsidRPr="005E6448" w:rsidRDefault="00410337" w:rsidP="00410337">
      <w:pPr>
        <w:spacing w:after="60"/>
        <w:jc w:val="both"/>
        <w:rPr>
          <w:color w:val="000000" w:themeColor="text1"/>
        </w:rPr>
      </w:pPr>
    </w:p>
    <w:p w14:paraId="11DC85FC" w14:textId="77777777" w:rsidR="009F7810" w:rsidRPr="005E6448" w:rsidRDefault="009F7810" w:rsidP="000A0481">
      <w:pPr>
        <w:rPr>
          <w:color w:val="000000" w:themeColor="text1"/>
        </w:rPr>
      </w:pPr>
    </w:p>
    <w:p w14:paraId="176518FF" w14:textId="77777777" w:rsidR="005C7573" w:rsidRPr="005E6448" w:rsidRDefault="005C7573" w:rsidP="005C7573">
      <w:pPr>
        <w:spacing w:after="60"/>
        <w:jc w:val="both"/>
        <w:rPr>
          <w:color w:val="000000" w:themeColor="text1"/>
        </w:rPr>
      </w:pPr>
    </w:p>
    <w:p w14:paraId="1C7CA03E" w14:textId="77777777" w:rsidR="005C7573" w:rsidRPr="005E6448" w:rsidRDefault="005C7573" w:rsidP="005C7573">
      <w:pPr>
        <w:keepNext/>
        <w:spacing w:after="80"/>
        <w:jc w:val="both"/>
        <w:rPr>
          <w:color w:val="000000" w:themeColor="text1"/>
        </w:rPr>
      </w:pPr>
      <w:r w:rsidRPr="005E6448">
        <w:rPr>
          <w:b/>
          <w:bCs/>
          <w:color w:val="000000" w:themeColor="text1"/>
        </w:rPr>
        <w:t>Purpose:</w:t>
      </w:r>
    </w:p>
    <w:p w14:paraId="741C2770" w14:textId="77777777" w:rsidR="005C7573" w:rsidRPr="005E6448" w:rsidRDefault="005C7573" w:rsidP="005C7573">
      <w:pPr>
        <w:pStyle w:val="ListParagraph"/>
        <w:numPr>
          <w:ilvl w:val="0"/>
          <w:numId w:val="1"/>
        </w:numPr>
        <w:spacing w:after="80"/>
        <w:contextualSpacing w:val="0"/>
        <w:rPr>
          <w:color w:val="000000" w:themeColor="text1"/>
        </w:rPr>
      </w:pPr>
      <w:r w:rsidRPr="005E6448">
        <w:rPr>
          <w:color w:val="000000" w:themeColor="text1"/>
        </w:rPr>
        <w:t>To show the scale of activity being monitored.</w:t>
      </w:r>
    </w:p>
    <w:p w14:paraId="7721E760" w14:textId="77777777" w:rsidR="005C7573" w:rsidRPr="005E6448" w:rsidRDefault="005C7573" w:rsidP="005C7573">
      <w:pPr>
        <w:pStyle w:val="ListParagraph"/>
        <w:numPr>
          <w:ilvl w:val="0"/>
          <w:numId w:val="1"/>
        </w:numPr>
        <w:spacing w:after="80"/>
        <w:contextualSpacing w:val="0"/>
        <w:rPr>
          <w:color w:val="000000" w:themeColor="text1"/>
        </w:rPr>
      </w:pPr>
      <w:r w:rsidRPr="005E6448">
        <w:rPr>
          <w:color w:val="000000" w:themeColor="text1"/>
        </w:rPr>
        <w:t>To show the size of the fraud problem against total activity.</w:t>
      </w:r>
    </w:p>
    <w:p w14:paraId="6AB63918" w14:textId="77777777" w:rsidR="005C7573" w:rsidRPr="005E6448" w:rsidRDefault="005C7573" w:rsidP="005C7573">
      <w:pPr>
        <w:pStyle w:val="ListParagraph"/>
        <w:numPr>
          <w:ilvl w:val="0"/>
          <w:numId w:val="1"/>
        </w:numPr>
        <w:spacing w:after="80"/>
        <w:contextualSpacing w:val="0"/>
        <w:rPr>
          <w:color w:val="000000" w:themeColor="text1"/>
        </w:rPr>
      </w:pPr>
      <w:r w:rsidRPr="005E6448">
        <w:rPr>
          <w:color w:val="000000" w:themeColor="text1"/>
        </w:rPr>
        <w:t>To give a quick summary without opening the detailed charts.</w:t>
      </w:r>
    </w:p>
    <w:p w14:paraId="48D305E0" w14:textId="77777777" w:rsidR="00E80270" w:rsidRPr="005E6448" w:rsidRDefault="00E80270" w:rsidP="00E80270">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7. Visualizations Used</w:t>
      </w:r>
    </w:p>
    <w:p w14:paraId="62953A44" w14:textId="77777777" w:rsidR="00E80270" w:rsidRPr="005E6448" w:rsidRDefault="00E80270" w:rsidP="00E80270">
      <w:pPr>
        <w:pStyle w:val="Heading2"/>
        <w:rPr>
          <w:rFonts w:ascii="Times New Roman" w:hAnsi="Times New Roman" w:cs="Times New Roman"/>
          <w:color w:val="000000" w:themeColor="text1"/>
        </w:rPr>
      </w:pPr>
      <w:r w:rsidRPr="005E6448">
        <w:rPr>
          <w:rFonts w:ascii="Times New Roman" w:hAnsi="Times New Roman" w:cs="Times New Roman"/>
          <w:color w:val="000000" w:themeColor="text1"/>
        </w:rPr>
        <w:t>Transaction Volume Across Timestamp</w:t>
      </w:r>
    </w:p>
    <w:p w14:paraId="75C84353" w14:textId="7CE8530E" w:rsidR="00E801AA" w:rsidRPr="005E6448" w:rsidRDefault="00DB11D0" w:rsidP="000A0481">
      <w:pPr>
        <w:rPr>
          <w:color w:val="000000" w:themeColor="text1"/>
        </w:rPr>
      </w:pPr>
      <w:r w:rsidRPr="005E6448">
        <w:rPr>
          <w:noProof/>
          <w:color w:val="000000" w:themeColor="text1"/>
        </w:rPr>
        <w:drawing>
          <wp:anchor distT="0" distB="0" distL="114300" distR="114300" simplePos="0" relativeHeight="251660288" behindDoc="0" locked="0" layoutInCell="1" allowOverlap="1" wp14:anchorId="77C728FC" wp14:editId="4A42A280">
            <wp:simplePos x="0" y="0"/>
            <wp:positionH relativeFrom="column">
              <wp:posOffset>0</wp:posOffset>
            </wp:positionH>
            <wp:positionV relativeFrom="paragraph">
              <wp:posOffset>-3199</wp:posOffset>
            </wp:positionV>
            <wp:extent cx="5506218" cy="3334215"/>
            <wp:effectExtent l="0" t="0" r="0" b="0"/>
            <wp:wrapSquare wrapText="bothSides"/>
            <wp:docPr id="111928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3078" name=""/>
                    <pic:cNvPicPr/>
                  </pic:nvPicPr>
                  <pic:blipFill>
                    <a:blip r:embed="rId7">
                      <a:extLst>
                        <a:ext uri="{28A0092B-C50C-407E-A947-70E740481C1C}">
                          <a14:useLocalDpi xmlns:a14="http://schemas.microsoft.com/office/drawing/2010/main" val="0"/>
                        </a:ext>
                      </a:extLst>
                    </a:blip>
                    <a:stretch>
                      <a:fillRect/>
                    </a:stretch>
                  </pic:blipFill>
                  <pic:spPr>
                    <a:xfrm>
                      <a:off x="0" y="0"/>
                      <a:ext cx="5506218" cy="3334215"/>
                    </a:xfrm>
                    <a:prstGeom prst="rect">
                      <a:avLst/>
                    </a:prstGeom>
                  </pic:spPr>
                </pic:pic>
              </a:graphicData>
            </a:graphic>
          </wp:anchor>
        </w:drawing>
      </w:r>
    </w:p>
    <w:p w14:paraId="67A0F5C4" w14:textId="77777777" w:rsidR="004172E6" w:rsidRPr="005E6448" w:rsidRDefault="004172E6" w:rsidP="004172E6">
      <w:pPr>
        <w:spacing w:after="160"/>
        <w:jc w:val="center"/>
        <w:rPr>
          <w:color w:val="000000" w:themeColor="text1"/>
        </w:rPr>
      </w:pPr>
      <w:r w:rsidRPr="005E6448">
        <w:rPr>
          <w:i/>
          <w:iCs/>
          <w:color w:val="000000" w:themeColor="text1"/>
          <w:sz w:val="20"/>
          <w:szCs w:val="20"/>
        </w:rPr>
        <w:t>Figure 3: Transaction Volume Across Timestamp</w:t>
      </w:r>
    </w:p>
    <w:p w14:paraId="25014582" w14:textId="77777777" w:rsidR="004172E6" w:rsidRPr="005E6448" w:rsidRDefault="004172E6" w:rsidP="004172E6">
      <w:pPr>
        <w:spacing w:after="140" w:line="300" w:lineRule="auto"/>
        <w:jc w:val="both"/>
        <w:rPr>
          <w:color w:val="000000" w:themeColor="text1"/>
        </w:rPr>
      </w:pPr>
      <w:r w:rsidRPr="005E6448">
        <w:rPr>
          <w:color w:val="000000" w:themeColor="text1"/>
        </w:rPr>
        <w:t>A Line Chart shows the total transaction volume across timestamps from approximately 0 to 200.</w:t>
      </w:r>
    </w:p>
    <w:p w14:paraId="3CD455E2" w14:textId="77777777" w:rsidR="004172E6" w:rsidRPr="005E6448" w:rsidRDefault="004172E6" w:rsidP="004172E6">
      <w:pPr>
        <w:spacing w:after="140" w:line="300" w:lineRule="auto"/>
        <w:jc w:val="both"/>
        <w:rPr>
          <w:color w:val="000000" w:themeColor="text1"/>
        </w:rPr>
      </w:pPr>
      <w:r w:rsidRPr="005E6448">
        <w:rPr>
          <w:color w:val="000000" w:themeColor="text1"/>
        </w:rPr>
        <w:t>The chart begins at about 4,900 transactions, rises quickly, and then fluctuates mostly between about 6,200 and 7,100. This shows that transaction volume stays within a fairly steady range after the initial rise.</w:t>
      </w:r>
    </w:p>
    <w:p w14:paraId="38EF87C8" w14:textId="77777777" w:rsidR="004172E6" w:rsidRPr="005E6448" w:rsidRDefault="004172E6" w:rsidP="004172E6">
      <w:pPr>
        <w:keepNext/>
        <w:spacing w:after="80"/>
        <w:jc w:val="both"/>
        <w:rPr>
          <w:color w:val="000000" w:themeColor="text1"/>
        </w:rPr>
      </w:pPr>
      <w:r w:rsidRPr="005E6448">
        <w:rPr>
          <w:b/>
          <w:bCs/>
          <w:color w:val="000000" w:themeColor="text1"/>
        </w:rPr>
        <w:t>Purpose:</w:t>
      </w:r>
    </w:p>
    <w:p w14:paraId="5838E4D6" w14:textId="77777777" w:rsidR="004172E6" w:rsidRPr="005E6448" w:rsidRDefault="004172E6" w:rsidP="004172E6">
      <w:pPr>
        <w:pStyle w:val="ListParagraph"/>
        <w:numPr>
          <w:ilvl w:val="0"/>
          <w:numId w:val="1"/>
        </w:numPr>
        <w:spacing w:after="80"/>
        <w:contextualSpacing w:val="0"/>
        <w:rPr>
          <w:color w:val="000000" w:themeColor="text1"/>
        </w:rPr>
      </w:pPr>
      <w:r w:rsidRPr="005E6448">
        <w:rPr>
          <w:color w:val="000000" w:themeColor="text1"/>
        </w:rPr>
        <w:t>To track transaction activity over time.</w:t>
      </w:r>
    </w:p>
    <w:p w14:paraId="19AFD623" w14:textId="77777777" w:rsidR="004172E6" w:rsidRPr="005E6448" w:rsidRDefault="004172E6" w:rsidP="004172E6">
      <w:pPr>
        <w:pStyle w:val="ListParagraph"/>
        <w:numPr>
          <w:ilvl w:val="0"/>
          <w:numId w:val="1"/>
        </w:numPr>
        <w:spacing w:after="80"/>
        <w:contextualSpacing w:val="0"/>
        <w:rPr>
          <w:color w:val="000000" w:themeColor="text1"/>
        </w:rPr>
      </w:pPr>
      <w:r w:rsidRPr="005E6448">
        <w:rPr>
          <w:color w:val="000000" w:themeColor="text1"/>
        </w:rPr>
        <w:t>To identify spikes or drops in volume.</w:t>
      </w:r>
    </w:p>
    <w:p w14:paraId="09B6C1E1" w14:textId="77777777" w:rsidR="004172E6" w:rsidRPr="005E6448" w:rsidRDefault="004172E6" w:rsidP="004172E6">
      <w:pPr>
        <w:pStyle w:val="ListParagraph"/>
        <w:numPr>
          <w:ilvl w:val="0"/>
          <w:numId w:val="1"/>
        </w:numPr>
        <w:spacing w:after="80"/>
        <w:contextualSpacing w:val="0"/>
        <w:rPr>
          <w:color w:val="000000" w:themeColor="text1"/>
        </w:rPr>
      </w:pPr>
      <w:r w:rsidRPr="005E6448">
        <w:rPr>
          <w:color w:val="000000" w:themeColor="text1"/>
        </w:rPr>
        <w:t>To establish a normal baseline for monitoring.</w:t>
      </w:r>
    </w:p>
    <w:p w14:paraId="58296AD0" w14:textId="127690B3" w:rsidR="00E801AA" w:rsidRPr="005E6448" w:rsidRDefault="00E801AA" w:rsidP="000A0481">
      <w:pPr>
        <w:rPr>
          <w:color w:val="000000" w:themeColor="text1"/>
        </w:rPr>
      </w:pPr>
    </w:p>
    <w:p w14:paraId="32031466" w14:textId="77777777" w:rsidR="000600E4" w:rsidRPr="005E6448" w:rsidRDefault="000600E4" w:rsidP="000A0481">
      <w:pPr>
        <w:rPr>
          <w:color w:val="000000" w:themeColor="text1"/>
        </w:rPr>
      </w:pPr>
    </w:p>
    <w:p w14:paraId="1709D7B8" w14:textId="77777777" w:rsidR="000600E4" w:rsidRPr="005E6448" w:rsidRDefault="000600E4" w:rsidP="000A0481">
      <w:pPr>
        <w:rPr>
          <w:color w:val="000000" w:themeColor="text1"/>
        </w:rPr>
      </w:pPr>
    </w:p>
    <w:p w14:paraId="3A7E8B54" w14:textId="77777777" w:rsidR="000600E4" w:rsidRPr="005E6448" w:rsidRDefault="000600E4" w:rsidP="000A0481">
      <w:pPr>
        <w:rPr>
          <w:color w:val="000000" w:themeColor="text1"/>
        </w:rPr>
      </w:pPr>
    </w:p>
    <w:p w14:paraId="461268D6" w14:textId="77777777" w:rsidR="000600E4" w:rsidRPr="005E6448" w:rsidRDefault="000600E4" w:rsidP="000A0481">
      <w:pPr>
        <w:rPr>
          <w:color w:val="000000" w:themeColor="text1"/>
        </w:rPr>
      </w:pPr>
    </w:p>
    <w:p w14:paraId="5B60CC78" w14:textId="77777777" w:rsidR="000600E4" w:rsidRPr="005E6448" w:rsidRDefault="000600E4" w:rsidP="000A0481">
      <w:pPr>
        <w:rPr>
          <w:color w:val="000000" w:themeColor="text1"/>
        </w:rPr>
      </w:pPr>
    </w:p>
    <w:p w14:paraId="734E7833" w14:textId="77777777" w:rsidR="000600E4" w:rsidRPr="005E6448" w:rsidRDefault="000600E4" w:rsidP="000A0481">
      <w:pPr>
        <w:rPr>
          <w:color w:val="000000" w:themeColor="text1"/>
        </w:rPr>
      </w:pPr>
    </w:p>
    <w:p w14:paraId="7F62F8A1" w14:textId="77777777" w:rsidR="000600E4" w:rsidRPr="005E6448" w:rsidRDefault="000600E4" w:rsidP="000A0481">
      <w:pPr>
        <w:rPr>
          <w:color w:val="000000" w:themeColor="text1"/>
        </w:rPr>
      </w:pPr>
    </w:p>
    <w:p w14:paraId="15BB2C4C" w14:textId="77777777" w:rsidR="000600E4" w:rsidRPr="005E6448" w:rsidRDefault="000600E4" w:rsidP="000A0481">
      <w:pPr>
        <w:rPr>
          <w:color w:val="000000" w:themeColor="text1"/>
        </w:rPr>
      </w:pPr>
    </w:p>
    <w:p w14:paraId="1CA002A7" w14:textId="77777777" w:rsidR="000600E4" w:rsidRPr="005E6448" w:rsidRDefault="000600E4" w:rsidP="000A0481">
      <w:pPr>
        <w:rPr>
          <w:color w:val="000000" w:themeColor="text1"/>
        </w:rPr>
      </w:pPr>
    </w:p>
    <w:p w14:paraId="2EBA305C" w14:textId="77777777" w:rsidR="000600E4" w:rsidRPr="005E6448" w:rsidRDefault="000600E4" w:rsidP="000A0481">
      <w:pPr>
        <w:rPr>
          <w:color w:val="000000" w:themeColor="text1"/>
        </w:rPr>
      </w:pPr>
    </w:p>
    <w:p w14:paraId="13FB2EFD" w14:textId="77777777" w:rsidR="000600E4" w:rsidRPr="005E6448" w:rsidRDefault="000600E4" w:rsidP="000A0481">
      <w:pPr>
        <w:rPr>
          <w:color w:val="000000" w:themeColor="text1"/>
        </w:rPr>
      </w:pPr>
    </w:p>
    <w:p w14:paraId="79D07179" w14:textId="77777777" w:rsidR="000600E4" w:rsidRPr="005E6448" w:rsidRDefault="000600E4" w:rsidP="000600E4">
      <w:pPr>
        <w:pStyle w:val="Heading2"/>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Fraudulent Transaction Volume Across Timestamp</w:t>
      </w:r>
    </w:p>
    <w:p w14:paraId="663679B9" w14:textId="4BB3DE92" w:rsidR="00E801AA" w:rsidRPr="005E6448" w:rsidRDefault="00CE7957" w:rsidP="000A0481">
      <w:pPr>
        <w:rPr>
          <w:color w:val="000000" w:themeColor="text1"/>
        </w:rPr>
      </w:pPr>
      <w:r w:rsidRPr="005E6448">
        <w:rPr>
          <w:noProof/>
          <w:color w:val="000000" w:themeColor="text1"/>
        </w:rPr>
        <w:drawing>
          <wp:anchor distT="0" distB="0" distL="114300" distR="114300" simplePos="0" relativeHeight="251661312" behindDoc="0" locked="0" layoutInCell="1" allowOverlap="1" wp14:anchorId="063B95B9" wp14:editId="288D3195">
            <wp:simplePos x="0" y="0"/>
            <wp:positionH relativeFrom="column">
              <wp:posOffset>0</wp:posOffset>
            </wp:positionH>
            <wp:positionV relativeFrom="paragraph">
              <wp:posOffset>2840</wp:posOffset>
            </wp:positionV>
            <wp:extent cx="5506218" cy="3296110"/>
            <wp:effectExtent l="0" t="0" r="0" b="0"/>
            <wp:wrapSquare wrapText="bothSides"/>
            <wp:docPr id="186404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7232" name=""/>
                    <pic:cNvPicPr/>
                  </pic:nvPicPr>
                  <pic:blipFill>
                    <a:blip r:embed="rId8">
                      <a:extLst>
                        <a:ext uri="{28A0092B-C50C-407E-A947-70E740481C1C}">
                          <a14:useLocalDpi xmlns:a14="http://schemas.microsoft.com/office/drawing/2010/main" val="0"/>
                        </a:ext>
                      </a:extLst>
                    </a:blip>
                    <a:stretch>
                      <a:fillRect/>
                    </a:stretch>
                  </pic:blipFill>
                  <pic:spPr>
                    <a:xfrm>
                      <a:off x="0" y="0"/>
                      <a:ext cx="5506218" cy="3296110"/>
                    </a:xfrm>
                    <a:prstGeom prst="rect">
                      <a:avLst/>
                    </a:prstGeom>
                  </pic:spPr>
                </pic:pic>
              </a:graphicData>
            </a:graphic>
          </wp:anchor>
        </w:drawing>
      </w:r>
      <w:r w:rsidRPr="005E6448">
        <w:rPr>
          <w:color w:val="000000" w:themeColor="text1"/>
        </w:rPr>
        <w:t xml:space="preserve"> </w:t>
      </w:r>
    </w:p>
    <w:p w14:paraId="5BFDA7BC" w14:textId="77777777" w:rsidR="004E6311" w:rsidRPr="005E6448" w:rsidRDefault="004E6311" w:rsidP="004E6311">
      <w:pPr>
        <w:spacing w:after="160"/>
        <w:jc w:val="center"/>
        <w:rPr>
          <w:color w:val="000000" w:themeColor="text1"/>
        </w:rPr>
      </w:pPr>
      <w:r w:rsidRPr="005E6448">
        <w:rPr>
          <w:i/>
          <w:iCs/>
          <w:color w:val="000000" w:themeColor="text1"/>
          <w:sz w:val="20"/>
          <w:szCs w:val="20"/>
        </w:rPr>
        <w:t>Figure 4: Fraudulent Transaction Volume Across Timestamp</w:t>
      </w:r>
    </w:p>
    <w:p w14:paraId="2D18C525" w14:textId="77777777" w:rsidR="004E6311" w:rsidRPr="005E6448" w:rsidRDefault="004E6311" w:rsidP="004E6311">
      <w:pPr>
        <w:spacing w:after="140" w:line="300" w:lineRule="auto"/>
        <w:jc w:val="both"/>
        <w:rPr>
          <w:color w:val="000000" w:themeColor="text1"/>
        </w:rPr>
      </w:pPr>
      <w:r w:rsidRPr="005E6448">
        <w:rPr>
          <w:color w:val="000000" w:themeColor="text1"/>
        </w:rPr>
        <w:t>A Line Chart shows the number of fraudulent transactions at each timestamp.</w:t>
      </w:r>
    </w:p>
    <w:p w14:paraId="2A4FDADC" w14:textId="77777777" w:rsidR="004E6311" w:rsidRPr="005E6448" w:rsidRDefault="004E6311" w:rsidP="004E6311">
      <w:pPr>
        <w:spacing w:after="140" w:line="300" w:lineRule="auto"/>
        <w:jc w:val="both"/>
        <w:rPr>
          <w:color w:val="000000" w:themeColor="text1"/>
        </w:rPr>
      </w:pPr>
      <w:r w:rsidRPr="005E6448">
        <w:rPr>
          <w:color w:val="000000" w:themeColor="text1"/>
        </w:rPr>
        <w:t>The fraudulent transaction line changes frequently, generally ranging from around 1 to 17 transactions per timestamp. The repeated rises and falls show that fraudulent activity is irregular rather than steady.</w:t>
      </w:r>
    </w:p>
    <w:p w14:paraId="548BE929" w14:textId="77777777" w:rsidR="004E6311" w:rsidRPr="005E6448" w:rsidRDefault="004E6311" w:rsidP="004E6311">
      <w:pPr>
        <w:keepNext/>
        <w:spacing w:after="80"/>
        <w:jc w:val="both"/>
        <w:rPr>
          <w:color w:val="000000" w:themeColor="text1"/>
        </w:rPr>
      </w:pPr>
      <w:r w:rsidRPr="005E6448">
        <w:rPr>
          <w:b/>
          <w:bCs/>
          <w:color w:val="000000" w:themeColor="text1"/>
        </w:rPr>
        <w:t>Purpose:</w:t>
      </w:r>
    </w:p>
    <w:p w14:paraId="167CAF6D" w14:textId="77777777" w:rsidR="004E6311" w:rsidRPr="005E6448" w:rsidRDefault="004E6311" w:rsidP="004E6311">
      <w:pPr>
        <w:pStyle w:val="ListParagraph"/>
        <w:numPr>
          <w:ilvl w:val="0"/>
          <w:numId w:val="1"/>
        </w:numPr>
        <w:spacing w:after="80"/>
        <w:contextualSpacing w:val="0"/>
        <w:rPr>
          <w:color w:val="000000" w:themeColor="text1"/>
        </w:rPr>
      </w:pPr>
      <w:r w:rsidRPr="005E6448">
        <w:rPr>
          <w:color w:val="000000" w:themeColor="text1"/>
        </w:rPr>
        <w:t>To observe when fraudulent activity rises or falls.</w:t>
      </w:r>
    </w:p>
    <w:p w14:paraId="4862A0CB" w14:textId="77777777" w:rsidR="004E6311" w:rsidRPr="005E6448" w:rsidRDefault="004E6311" w:rsidP="004E6311">
      <w:pPr>
        <w:pStyle w:val="ListParagraph"/>
        <w:numPr>
          <w:ilvl w:val="0"/>
          <w:numId w:val="1"/>
        </w:numPr>
        <w:spacing w:after="80"/>
        <w:contextualSpacing w:val="0"/>
        <w:rPr>
          <w:color w:val="000000" w:themeColor="text1"/>
        </w:rPr>
      </w:pPr>
      <w:r w:rsidRPr="005E6448">
        <w:rPr>
          <w:color w:val="000000" w:themeColor="text1"/>
        </w:rPr>
        <w:t xml:space="preserve">To compare fraud </w:t>
      </w:r>
      <w:proofErr w:type="spellStart"/>
      <w:r w:rsidRPr="005E6448">
        <w:rPr>
          <w:color w:val="000000" w:themeColor="text1"/>
        </w:rPr>
        <w:t>behaviour</w:t>
      </w:r>
      <w:proofErr w:type="spellEnd"/>
      <w:r w:rsidRPr="005E6448">
        <w:rPr>
          <w:color w:val="000000" w:themeColor="text1"/>
        </w:rPr>
        <w:t xml:space="preserve"> with overall transaction </w:t>
      </w:r>
      <w:proofErr w:type="spellStart"/>
      <w:r w:rsidRPr="005E6448">
        <w:rPr>
          <w:color w:val="000000" w:themeColor="text1"/>
        </w:rPr>
        <w:t>behaviour</w:t>
      </w:r>
      <w:proofErr w:type="spellEnd"/>
      <w:r w:rsidRPr="005E6448">
        <w:rPr>
          <w:color w:val="000000" w:themeColor="text1"/>
        </w:rPr>
        <w:t>.</w:t>
      </w:r>
    </w:p>
    <w:p w14:paraId="0ABF6E6E" w14:textId="77777777" w:rsidR="004E6311" w:rsidRPr="005E6448" w:rsidRDefault="004E6311" w:rsidP="004E6311">
      <w:pPr>
        <w:pStyle w:val="ListParagraph"/>
        <w:numPr>
          <w:ilvl w:val="0"/>
          <w:numId w:val="1"/>
        </w:numPr>
        <w:spacing w:after="80"/>
        <w:contextualSpacing w:val="0"/>
        <w:rPr>
          <w:color w:val="000000" w:themeColor="text1"/>
        </w:rPr>
      </w:pPr>
      <w:r w:rsidRPr="005E6448">
        <w:rPr>
          <w:color w:val="000000" w:themeColor="text1"/>
        </w:rPr>
        <w:t>To help decide when closer monitoring is needed.</w:t>
      </w:r>
    </w:p>
    <w:p w14:paraId="7B36ED07" w14:textId="77777777" w:rsidR="00CE7957" w:rsidRPr="005E6448" w:rsidRDefault="00CE7957" w:rsidP="000A0481">
      <w:pPr>
        <w:rPr>
          <w:color w:val="000000" w:themeColor="text1"/>
        </w:rPr>
      </w:pPr>
    </w:p>
    <w:p w14:paraId="0FB81EF8" w14:textId="77777777" w:rsidR="004E6311" w:rsidRPr="005E6448" w:rsidRDefault="004E6311" w:rsidP="000A0481">
      <w:pPr>
        <w:rPr>
          <w:color w:val="000000" w:themeColor="text1"/>
        </w:rPr>
      </w:pPr>
    </w:p>
    <w:p w14:paraId="0C13DA95" w14:textId="77777777" w:rsidR="004E6311" w:rsidRPr="005E6448" w:rsidRDefault="004E6311" w:rsidP="000A0481">
      <w:pPr>
        <w:rPr>
          <w:color w:val="000000" w:themeColor="text1"/>
        </w:rPr>
      </w:pPr>
    </w:p>
    <w:p w14:paraId="75D9C52C" w14:textId="77777777" w:rsidR="004E6311" w:rsidRPr="005E6448" w:rsidRDefault="004E6311" w:rsidP="000A0481">
      <w:pPr>
        <w:rPr>
          <w:color w:val="000000" w:themeColor="text1"/>
        </w:rPr>
      </w:pPr>
    </w:p>
    <w:p w14:paraId="2293AF2C" w14:textId="77777777" w:rsidR="004E6311" w:rsidRPr="005E6448" w:rsidRDefault="004E6311" w:rsidP="000A0481">
      <w:pPr>
        <w:rPr>
          <w:color w:val="000000" w:themeColor="text1"/>
        </w:rPr>
      </w:pPr>
    </w:p>
    <w:p w14:paraId="0D3F087B" w14:textId="77777777" w:rsidR="004E6311" w:rsidRPr="005E6448" w:rsidRDefault="004E6311" w:rsidP="000A0481">
      <w:pPr>
        <w:rPr>
          <w:color w:val="000000" w:themeColor="text1"/>
        </w:rPr>
      </w:pPr>
    </w:p>
    <w:p w14:paraId="7F4610DC" w14:textId="77777777" w:rsidR="004E6311" w:rsidRPr="005E6448" w:rsidRDefault="004E6311" w:rsidP="000A0481">
      <w:pPr>
        <w:rPr>
          <w:color w:val="000000" w:themeColor="text1"/>
        </w:rPr>
      </w:pPr>
    </w:p>
    <w:p w14:paraId="6575A4A6" w14:textId="77777777" w:rsidR="004E6311" w:rsidRPr="005E6448" w:rsidRDefault="004E6311" w:rsidP="000A0481">
      <w:pPr>
        <w:rPr>
          <w:color w:val="000000" w:themeColor="text1"/>
        </w:rPr>
      </w:pPr>
    </w:p>
    <w:p w14:paraId="736CB53C" w14:textId="77777777" w:rsidR="004E6311" w:rsidRPr="005E6448" w:rsidRDefault="004E6311" w:rsidP="000A0481">
      <w:pPr>
        <w:rPr>
          <w:color w:val="000000" w:themeColor="text1"/>
        </w:rPr>
      </w:pPr>
    </w:p>
    <w:p w14:paraId="23BBE91C" w14:textId="77777777" w:rsidR="004E6311" w:rsidRPr="005E6448" w:rsidRDefault="004E6311" w:rsidP="000A0481">
      <w:pPr>
        <w:rPr>
          <w:color w:val="000000" w:themeColor="text1"/>
        </w:rPr>
      </w:pPr>
    </w:p>
    <w:p w14:paraId="15B892BE" w14:textId="77777777" w:rsidR="004E6311" w:rsidRPr="005E6448" w:rsidRDefault="004E6311" w:rsidP="000A0481">
      <w:pPr>
        <w:rPr>
          <w:color w:val="000000" w:themeColor="text1"/>
        </w:rPr>
      </w:pPr>
    </w:p>
    <w:p w14:paraId="578504D3" w14:textId="77777777" w:rsidR="004E6311" w:rsidRPr="005E6448" w:rsidRDefault="004E6311" w:rsidP="000A0481">
      <w:pPr>
        <w:rPr>
          <w:color w:val="000000" w:themeColor="text1"/>
        </w:rPr>
      </w:pPr>
    </w:p>
    <w:p w14:paraId="7B19B3D7" w14:textId="77777777" w:rsidR="004E6311" w:rsidRPr="005E6448" w:rsidRDefault="004E6311" w:rsidP="000A0481">
      <w:pPr>
        <w:rPr>
          <w:color w:val="000000" w:themeColor="text1"/>
        </w:rPr>
      </w:pPr>
    </w:p>
    <w:p w14:paraId="5C19A33E" w14:textId="77777777" w:rsidR="004E6311" w:rsidRPr="005E6448" w:rsidRDefault="004E6311" w:rsidP="000A0481">
      <w:pPr>
        <w:rPr>
          <w:color w:val="000000" w:themeColor="text1"/>
        </w:rPr>
      </w:pPr>
    </w:p>
    <w:p w14:paraId="1596F4BA" w14:textId="77777777" w:rsidR="004E6311" w:rsidRPr="005E6448" w:rsidRDefault="004E6311" w:rsidP="000A0481">
      <w:pPr>
        <w:rPr>
          <w:color w:val="000000" w:themeColor="text1"/>
        </w:rPr>
      </w:pPr>
    </w:p>
    <w:p w14:paraId="735855B9" w14:textId="77777777" w:rsidR="004E6311" w:rsidRPr="005E6448" w:rsidRDefault="004E6311" w:rsidP="000A0481">
      <w:pPr>
        <w:rPr>
          <w:color w:val="000000" w:themeColor="text1"/>
        </w:rPr>
      </w:pPr>
    </w:p>
    <w:p w14:paraId="1CD878E4" w14:textId="77777777" w:rsidR="00413F2E" w:rsidRPr="005E6448" w:rsidRDefault="00413F2E" w:rsidP="00413F2E">
      <w:pPr>
        <w:pStyle w:val="Heading2"/>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Transaction Distribution by Fraud Status</w:t>
      </w:r>
    </w:p>
    <w:p w14:paraId="21FA6DBB" w14:textId="7BADA326" w:rsidR="00361329" w:rsidRPr="005E6448" w:rsidRDefault="00A83F6A" w:rsidP="00361329">
      <w:pPr>
        <w:spacing w:after="160"/>
        <w:jc w:val="center"/>
        <w:rPr>
          <w:color w:val="000000" w:themeColor="text1"/>
        </w:rPr>
      </w:pPr>
      <w:r w:rsidRPr="005E6448">
        <w:rPr>
          <w:noProof/>
          <w:color w:val="000000" w:themeColor="text1"/>
        </w:rPr>
        <w:drawing>
          <wp:inline distT="0" distB="0" distL="0" distR="0" wp14:anchorId="498B811B" wp14:editId="07E4B337">
            <wp:extent cx="4839375" cy="3067478"/>
            <wp:effectExtent l="0" t="0" r="0" b="0"/>
            <wp:docPr id="52923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2766" name=""/>
                    <pic:cNvPicPr/>
                  </pic:nvPicPr>
                  <pic:blipFill>
                    <a:blip r:embed="rId9"/>
                    <a:stretch>
                      <a:fillRect/>
                    </a:stretch>
                  </pic:blipFill>
                  <pic:spPr>
                    <a:xfrm>
                      <a:off x="0" y="0"/>
                      <a:ext cx="4839375" cy="3067478"/>
                    </a:xfrm>
                    <a:prstGeom prst="rect">
                      <a:avLst/>
                    </a:prstGeom>
                  </pic:spPr>
                </pic:pic>
              </a:graphicData>
            </a:graphic>
          </wp:inline>
        </w:drawing>
      </w:r>
      <w:r w:rsidR="00361329" w:rsidRPr="005E6448">
        <w:rPr>
          <w:i/>
          <w:iCs/>
          <w:color w:val="000000" w:themeColor="text1"/>
          <w:sz w:val="20"/>
          <w:szCs w:val="20"/>
        </w:rPr>
        <w:t xml:space="preserve"> </w:t>
      </w:r>
      <w:r w:rsidR="00361329" w:rsidRPr="005E6448">
        <w:rPr>
          <w:i/>
          <w:iCs/>
          <w:color w:val="000000" w:themeColor="text1"/>
          <w:sz w:val="20"/>
          <w:szCs w:val="20"/>
        </w:rPr>
        <w:t>Figure 5: Transaction Distribution by Fraud Status</w:t>
      </w:r>
    </w:p>
    <w:p w14:paraId="1F5055A2" w14:textId="77777777" w:rsidR="00361329" w:rsidRPr="005E6448" w:rsidRDefault="00361329" w:rsidP="00361329">
      <w:pPr>
        <w:spacing w:after="140" w:line="300" w:lineRule="auto"/>
        <w:jc w:val="both"/>
        <w:rPr>
          <w:color w:val="000000" w:themeColor="text1"/>
        </w:rPr>
      </w:pPr>
      <w:r w:rsidRPr="005E6448">
        <w:rPr>
          <w:color w:val="000000" w:themeColor="text1"/>
        </w:rPr>
        <w:t>A Donut Chart compares transactions marked False and True in the IS_FRAUD field.</w:t>
      </w:r>
    </w:p>
    <w:p w14:paraId="67F1F241" w14:textId="77777777" w:rsidR="00361329" w:rsidRPr="005E6448" w:rsidRDefault="00361329" w:rsidP="00361329">
      <w:pPr>
        <w:spacing w:after="140" w:line="300" w:lineRule="auto"/>
        <w:jc w:val="both"/>
        <w:rPr>
          <w:color w:val="000000" w:themeColor="text1"/>
        </w:rPr>
      </w:pPr>
      <w:r w:rsidRPr="005E6448">
        <w:rPr>
          <w:color w:val="000000" w:themeColor="text1"/>
        </w:rPr>
        <w:t>The chart shows that about 99.87% of transactions are marked False and about 0.13% are marked True. This indicates that transactions flagged as fraud form a very small share of the overall transaction data.</w:t>
      </w:r>
    </w:p>
    <w:p w14:paraId="47E78F9D" w14:textId="77777777" w:rsidR="00361329" w:rsidRPr="005E6448" w:rsidRDefault="00361329" w:rsidP="00361329">
      <w:pPr>
        <w:keepNext/>
        <w:spacing w:after="80"/>
        <w:jc w:val="both"/>
        <w:rPr>
          <w:color w:val="000000" w:themeColor="text1"/>
        </w:rPr>
      </w:pPr>
      <w:r w:rsidRPr="005E6448">
        <w:rPr>
          <w:b/>
          <w:bCs/>
          <w:color w:val="000000" w:themeColor="text1"/>
        </w:rPr>
        <w:t>Purpose:</w:t>
      </w:r>
    </w:p>
    <w:p w14:paraId="197D585F" w14:textId="77777777" w:rsidR="00361329" w:rsidRPr="005E6448" w:rsidRDefault="00361329" w:rsidP="00361329">
      <w:pPr>
        <w:pStyle w:val="ListParagraph"/>
        <w:numPr>
          <w:ilvl w:val="0"/>
          <w:numId w:val="1"/>
        </w:numPr>
        <w:spacing w:after="80"/>
        <w:contextualSpacing w:val="0"/>
        <w:rPr>
          <w:color w:val="000000" w:themeColor="text1"/>
        </w:rPr>
      </w:pPr>
      <w:r w:rsidRPr="005E6448">
        <w:rPr>
          <w:color w:val="000000" w:themeColor="text1"/>
        </w:rPr>
        <w:t>To show the proportion of fraud against normal transactions.</w:t>
      </w:r>
    </w:p>
    <w:p w14:paraId="78B40249" w14:textId="77777777" w:rsidR="00361329" w:rsidRPr="005E6448" w:rsidRDefault="00361329" w:rsidP="00361329">
      <w:pPr>
        <w:pStyle w:val="ListParagraph"/>
        <w:numPr>
          <w:ilvl w:val="0"/>
          <w:numId w:val="1"/>
        </w:numPr>
        <w:spacing w:after="80"/>
        <w:contextualSpacing w:val="0"/>
        <w:rPr>
          <w:color w:val="000000" w:themeColor="text1"/>
        </w:rPr>
      </w:pPr>
      <w:r w:rsidRPr="005E6448">
        <w:rPr>
          <w:color w:val="000000" w:themeColor="text1"/>
        </w:rPr>
        <w:t>To highlight how imbalanced the data is.</w:t>
      </w:r>
    </w:p>
    <w:p w14:paraId="2CC89931" w14:textId="77777777" w:rsidR="00361329" w:rsidRPr="005E6448" w:rsidRDefault="00361329" w:rsidP="00361329">
      <w:pPr>
        <w:pStyle w:val="ListParagraph"/>
        <w:numPr>
          <w:ilvl w:val="0"/>
          <w:numId w:val="1"/>
        </w:numPr>
        <w:spacing w:after="80"/>
        <w:contextualSpacing w:val="0"/>
        <w:rPr>
          <w:color w:val="000000" w:themeColor="text1"/>
        </w:rPr>
      </w:pPr>
      <w:r w:rsidRPr="005E6448">
        <w:rPr>
          <w:color w:val="000000" w:themeColor="text1"/>
        </w:rPr>
        <w:t>To give context for the fraud KPI.</w:t>
      </w:r>
    </w:p>
    <w:p w14:paraId="34883657" w14:textId="26A9AB38" w:rsidR="004E6311" w:rsidRPr="005E6448" w:rsidRDefault="004E6311" w:rsidP="000A0481">
      <w:pPr>
        <w:rPr>
          <w:color w:val="000000" w:themeColor="text1"/>
        </w:rPr>
      </w:pPr>
    </w:p>
    <w:p w14:paraId="6A3A271D" w14:textId="77777777" w:rsidR="00361329" w:rsidRPr="005E6448" w:rsidRDefault="00361329" w:rsidP="000A0481">
      <w:pPr>
        <w:rPr>
          <w:color w:val="000000" w:themeColor="text1"/>
        </w:rPr>
      </w:pPr>
    </w:p>
    <w:p w14:paraId="719B0B1B" w14:textId="77777777" w:rsidR="00361329" w:rsidRPr="005E6448" w:rsidRDefault="00361329" w:rsidP="000A0481">
      <w:pPr>
        <w:rPr>
          <w:color w:val="000000" w:themeColor="text1"/>
        </w:rPr>
      </w:pPr>
    </w:p>
    <w:p w14:paraId="576B3DA1" w14:textId="77777777" w:rsidR="00361329" w:rsidRPr="005E6448" w:rsidRDefault="00361329" w:rsidP="000A0481">
      <w:pPr>
        <w:rPr>
          <w:color w:val="000000" w:themeColor="text1"/>
        </w:rPr>
      </w:pPr>
    </w:p>
    <w:p w14:paraId="46F43E48" w14:textId="77777777" w:rsidR="00361329" w:rsidRPr="005E6448" w:rsidRDefault="00361329" w:rsidP="000A0481">
      <w:pPr>
        <w:rPr>
          <w:color w:val="000000" w:themeColor="text1"/>
        </w:rPr>
      </w:pPr>
    </w:p>
    <w:p w14:paraId="3FE1BDA9" w14:textId="77777777" w:rsidR="00361329" w:rsidRPr="005E6448" w:rsidRDefault="00361329" w:rsidP="000A0481">
      <w:pPr>
        <w:rPr>
          <w:color w:val="000000" w:themeColor="text1"/>
        </w:rPr>
      </w:pPr>
    </w:p>
    <w:p w14:paraId="765A2E1D" w14:textId="77777777" w:rsidR="00361329" w:rsidRPr="005E6448" w:rsidRDefault="00361329" w:rsidP="000A0481">
      <w:pPr>
        <w:rPr>
          <w:color w:val="000000" w:themeColor="text1"/>
        </w:rPr>
      </w:pPr>
    </w:p>
    <w:p w14:paraId="538FB9C2" w14:textId="77777777" w:rsidR="00361329" w:rsidRPr="005E6448" w:rsidRDefault="00361329" w:rsidP="000A0481">
      <w:pPr>
        <w:rPr>
          <w:color w:val="000000" w:themeColor="text1"/>
        </w:rPr>
      </w:pPr>
    </w:p>
    <w:p w14:paraId="7152EBE3" w14:textId="77777777" w:rsidR="00361329" w:rsidRPr="005E6448" w:rsidRDefault="00361329" w:rsidP="000A0481">
      <w:pPr>
        <w:rPr>
          <w:color w:val="000000" w:themeColor="text1"/>
        </w:rPr>
      </w:pPr>
    </w:p>
    <w:p w14:paraId="7B7533FD" w14:textId="77777777" w:rsidR="00361329" w:rsidRPr="005E6448" w:rsidRDefault="00361329" w:rsidP="000A0481">
      <w:pPr>
        <w:rPr>
          <w:color w:val="000000" w:themeColor="text1"/>
        </w:rPr>
      </w:pPr>
    </w:p>
    <w:p w14:paraId="0A913E65" w14:textId="77777777" w:rsidR="00361329" w:rsidRPr="005E6448" w:rsidRDefault="00361329" w:rsidP="000A0481">
      <w:pPr>
        <w:rPr>
          <w:color w:val="000000" w:themeColor="text1"/>
        </w:rPr>
      </w:pPr>
    </w:p>
    <w:p w14:paraId="61DA2BBA" w14:textId="77777777" w:rsidR="00361329" w:rsidRPr="005E6448" w:rsidRDefault="00361329" w:rsidP="000A0481">
      <w:pPr>
        <w:rPr>
          <w:color w:val="000000" w:themeColor="text1"/>
        </w:rPr>
      </w:pPr>
    </w:p>
    <w:p w14:paraId="01FAD3AB" w14:textId="77777777" w:rsidR="00361329" w:rsidRPr="005E6448" w:rsidRDefault="00361329" w:rsidP="000A0481">
      <w:pPr>
        <w:rPr>
          <w:color w:val="000000" w:themeColor="text1"/>
        </w:rPr>
      </w:pPr>
    </w:p>
    <w:p w14:paraId="5221055C" w14:textId="77777777" w:rsidR="00361329" w:rsidRPr="005E6448" w:rsidRDefault="00361329" w:rsidP="000A0481">
      <w:pPr>
        <w:rPr>
          <w:color w:val="000000" w:themeColor="text1"/>
        </w:rPr>
      </w:pPr>
    </w:p>
    <w:p w14:paraId="7DE1F389" w14:textId="77777777" w:rsidR="00361329" w:rsidRPr="005E6448" w:rsidRDefault="00361329" w:rsidP="000A0481">
      <w:pPr>
        <w:rPr>
          <w:color w:val="000000" w:themeColor="text1"/>
        </w:rPr>
      </w:pPr>
    </w:p>
    <w:p w14:paraId="656C8A70" w14:textId="77777777" w:rsidR="00361329" w:rsidRPr="005E6448" w:rsidRDefault="00361329" w:rsidP="000A0481">
      <w:pPr>
        <w:rPr>
          <w:color w:val="000000" w:themeColor="text1"/>
        </w:rPr>
      </w:pPr>
    </w:p>
    <w:p w14:paraId="19F927F2" w14:textId="77777777" w:rsidR="00361329" w:rsidRPr="005E6448" w:rsidRDefault="00361329" w:rsidP="000A0481">
      <w:pPr>
        <w:rPr>
          <w:color w:val="000000" w:themeColor="text1"/>
        </w:rPr>
      </w:pPr>
    </w:p>
    <w:p w14:paraId="2F001341" w14:textId="77777777" w:rsidR="00361329" w:rsidRPr="005E6448" w:rsidRDefault="00361329" w:rsidP="000A0481">
      <w:pPr>
        <w:rPr>
          <w:color w:val="000000" w:themeColor="text1"/>
        </w:rPr>
      </w:pPr>
    </w:p>
    <w:p w14:paraId="04D5F9D3" w14:textId="77777777" w:rsidR="00BE58D8" w:rsidRPr="005E6448" w:rsidRDefault="00BE58D8" w:rsidP="00BE58D8">
      <w:pPr>
        <w:pStyle w:val="Heading2"/>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Alerts by Alert Type</w:t>
      </w:r>
    </w:p>
    <w:p w14:paraId="0E5A9123" w14:textId="77777777" w:rsidR="000D5287" w:rsidRPr="005E6448" w:rsidRDefault="000D5287" w:rsidP="000A0481">
      <w:pPr>
        <w:rPr>
          <w:color w:val="000000" w:themeColor="text1"/>
        </w:rPr>
      </w:pPr>
    </w:p>
    <w:p w14:paraId="6AFEC5E9" w14:textId="443B1E42" w:rsidR="00361329" w:rsidRPr="005E6448" w:rsidRDefault="000D5287" w:rsidP="000A0481">
      <w:pPr>
        <w:rPr>
          <w:color w:val="000000" w:themeColor="text1"/>
        </w:rPr>
      </w:pPr>
      <w:r w:rsidRPr="005E6448">
        <w:rPr>
          <w:noProof/>
          <w:color w:val="000000" w:themeColor="text1"/>
        </w:rPr>
        <w:drawing>
          <wp:anchor distT="0" distB="0" distL="114300" distR="114300" simplePos="0" relativeHeight="251662336" behindDoc="0" locked="0" layoutInCell="1" allowOverlap="1" wp14:anchorId="789F9F73" wp14:editId="146C5404">
            <wp:simplePos x="0" y="0"/>
            <wp:positionH relativeFrom="column">
              <wp:posOffset>0</wp:posOffset>
            </wp:positionH>
            <wp:positionV relativeFrom="paragraph">
              <wp:posOffset>0</wp:posOffset>
            </wp:positionV>
            <wp:extent cx="3810000" cy="3228975"/>
            <wp:effectExtent l="0" t="0" r="0" b="9525"/>
            <wp:wrapSquare wrapText="bothSides"/>
            <wp:docPr id="8312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0374" name=""/>
                    <pic:cNvPicPr/>
                  </pic:nvPicPr>
                  <pic:blipFill>
                    <a:blip r:embed="rId10">
                      <a:extLst>
                        <a:ext uri="{28A0092B-C50C-407E-A947-70E740481C1C}">
                          <a14:useLocalDpi xmlns:a14="http://schemas.microsoft.com/office/drawing/2010/main" val="0"/>
                        </a:ext>
                      </a:extLst>
                    </a:blip>
                    <a:stretch>
                      <a:fillRect/>
                    </a:stretch>
                  </pic:blipFill>
                  <pic:spPr>
                    <a:xfrm>
                      <a:off x="0" y="0"/>
                      <a:ext cx="3810000" cy="3228975"/>
                    </a:xfrm>
                    <a:prstGeom prst="rect">
                      <a:avLst/>
                    </a:prstGeom>
                  </pic:spPr>
                </pic:pic>
              </a:graphicData>
            </a:graphic>
          </wp:anchor>
        </w:drawing>
      </w:r>
      <w:r w:rsidRPr="005E6448">
        <w:rPr>
          <w:color w:val="000000" w:themeColor="text1"/>
        </w:rPr>
        <w:t xml:space="preserve">           </w:t>
      </w:r>
    </w:p>
    <w:p w14:paraId="6E82DE46" w14:textId="77777777" w:rsidR="000D5287" w:rsidRPr="005E6448" w:rsidRDefault="000D5287" w:rsidP="000A0481">
      <w:pPr>
        <w:rPr>
          <w:color w:val="000000" w:themeColor="text1"/>
        </w:rPr>
      </w:pPr>
    </w:p>
    <w:p w14:paraId="70CB5316" w14:textId="77777777" w:rsidR="000D5287" w:rsidRPr="005E6448" w:rsidRDefault="000D5287" w:rsidP="000A0481">
      <w:pPr>
        <w:rPr>
          <w:color w:val="000000" w:themeColor="text1"/>
        </w:rPr>
      </w:pPr>
    </w:p>
    <w:p w14:paraId="717E5627" w14:textId="77777777" w:rsidR="000D5287" w:rsidRPr="005E6448" w:rsidRDefault="000D5287" w:rsidP="000A0481">
      <w:pPr>
        <w:rPr>
          <w:color w:val="000000" w:themeColor="text1"/>
        </w:rPr>
      </w:pPr>
    </w:p>
    <w:p w14:paraId="4454DEA4" w14:textId="77777777" w:rsidR="000D5287" w:rsidRPr="005E6448" w:rsidRDefault="000D5287" w:rsidP="000A0481">
      <w:pPr>
        <w:rPr>
          <w:color w:val="000000" w:themeColor="text1"/>
        </w:rPr>
      </w:pPr>
    </w:p>
    <w:p w14:paraId="7737D85C" w14:textId="77777777" w:rsidR="000D5287" w:rsidRPr="005E6448" w:rsidRDefault="000D5287" w:rsidP="000A0481">
      <w:pPr>
        <w:rPr>
          <w:color w:val="000000" w:themeColor="text1"/>
        </w:rPr>
      </w:pPr>
    </w:p>
    <w:p w14:paraId="675A7316" w14:textId="77777777" w:rsidR="000D5287" w:rsidRPr="005E6448" w:rsidRDefault="000D5287" w:rsidP="000A0481">
      <w:pPr>
        <w:rPr>
          <w:color w:val="000000" w:themeColor="text1"/>
        </w:rPr>
      </w:pPr>
    </w:p>
    <w:p w14:paraId="101D116C" w14:textId="77777777" w:rsidR="000D5287" w:rsidRPr="005E6448" w:rsidRDefault="000D5287" w:rsidP="000A0481">
      <w:pPr>
        <w:rPr>
          <w:color w:val="000000" w:themeColor="text1"/>
        </w:rPr>
      </w:pPr>
    </w:p>
    <w:p w14:paraId="0D4EBFBA" w14:textId="77777777" w:rsidR="000D5287" w:rsidRPr="005E6448" w:rsidRDefault="000D5287" w:rsidP="000A0481">
      <w:pPr>
        <w:rPr>
          <w:color w:val="000000" w:themeColor="text1"/>
        </w:rPr>
      </w:pPr>
    </w:p>
    <w:p w14:paraId="16B40DAE" w14:textId="77777777" w:rsidR="000D5287" w:rsidRPr="005E6448" w:rsidRDefault="000D5287" w:rsidP="000A0481">
      <w:pPr>
        <w:rPr>
          <w:color w:val="000000" w:themeColor="text1"/>
        </w:rPr>
      </w:pPr>
    </w:p>
    <w:p w14:paraId="2DF73058" w14:textId="77777777" w:rsidR="000D5287" w:rsidRPr="005E6448" w:rsidRDefault="000D5287" w:rsidP="000A0481">
      <w:pPr>
        <w:rPr>
          <w:color w:val="000000" w:themeColor="text1"/>
        </w:rPr>
      </w:pPr>
    </w:p>
    <w:p w14:paraId="334890BB" w14:textId="77777777" w:rsidR="000D5287" w:rsidRPr="005E6448" w:rsidRDefault="000D5287" w:rsidP="000A0481">
      <w:pPr>
        <w:rPr>
          <w:color w:val="000000" w:themeColor="text1"/>
        </w:rPr>
      </w:pPr>
    </w:p>
    <w:p w14:paraId="4E21EABA" w14:textId="77777777" w:rsidR="000D5287" w:rsidRPr="005E6448" w:rsidRDefault="000D5287" w:rsidP="000A0481">
      <w:pPr>
        <w:rPr>
          <w:color w:val="000000" w:themeColor="text1"/>
        </w:rPr>
      </w:pPr>
    </w:p>
    <w:p w14:paraId="7AF4A882" w14:textId="77777777" w:rsidR="000D5287" w:rsidRPr="005E6448" w:rsidRDefault="000D5287" w:rsidP="000A0481">
      <w:pPr>
        <w:rPr>
          <w:color w:val="000000" w:themeColor="text1"/>
        </w:rPr>
      </w:pPr>
    </w:p>
    <w:p w14:paraId="49F2C8A4" w14:textId="77777777" w:rsidR="000D5287" w:rsidRPr="005E6448" w:rsidRDefault="000D5287" w:rsidP="000A0481">
      <w:pPr>
        <w:rPr>
          <w:color w:val="000000" w:themeColor="text1"/>
        </w:rPr>
      </w:pPr>
    </w:p>
    <w:p w14:paraId="0CFF0677" w14:textId="77777777" w:rsidR="000D5287" w:rsidRPr="005E6448" w:rsidRDefault="000D5287" w:rsidP="000A0481">
      <w:pPr>
        <w:rPr>
          <w:color w:val="000000" w:themeColor="text1"/>
        </w:rPr>
      </w:pPr>
    </w:p>
    <w:p w14:paraId="75D966BB" w14:textId="77777777" w:rsidR="000D5287" w:rsidRPr="005E6448" w:rsidRDefault="000D5287" w:rsidP="000A0481">
      <w:pPr>
        <w:rPr>
          <w:color w:val="000000" w:themeColor="text1"/>
        </w:rPr>
      </w:pPr>
    </w:p>
    <w:p w14:paraId="32118208" w14:textId="77777777" w:rsidR="000D5287" w:rsidRPr="005E6448" w:rsidRDefault="000D5287" w:rsidP="000A0481">
      <w:pPr>
        <w:rPr>
          <w:color w:val="000000" w:themeColor="text1"/>
        </w:rPr>
      </w:pPr>
    </w:p>
    <w:p w14:paraId="404BF8FB" w14:textId="77777777" w:rsidR="000D5287" w:rsidRPr="005E6448" w:rsidRDefault="000D5287" w:rsidP="000A0481">
      <w:pPr>
        <w:rPr>
          <w:color w:val="000000" w:themeColor="text1"/>
        </w:rPr>
      </w:pPr>
    </w:p>
    <w:p w14:paraId="426F263B" w14:textId="77777777" w:rsidR="004D47F3" w:rsidRPr="005E6448" w:rsidRDefault="004D47F3" w:rsidP="004D47F3">
      <w:pPr>
        <w:spacing w:after="160"/>
        <w:jc w:val="center"/>
        <w:rPr>
          <w:color w:val="000000" w:themeColor="text1"/>
        </w:rPr>
      </w:pPr>
      <w:r w:rsidRPr="005E6448">
        <w:rPr>
          <w:i/>
          <w:iCs/>
          <w:color w:val="000000" w:themeColor="text1"/>
          <w:sz w:val="20"/>
          <w:szCs w:val="20"/>
        </w:rPr>
        <w:t>Figure 6: Alert by Alert Type</w:t>
      </w:r>
    </w:p>
    <w:p w14:paraId="3D1A869E" w14:textId="77777777" w:rsidR="004D47F3" w:rsidRPr="005E6448" w:rsidRDefault="004D47F3" w:rsidP="004D47F3">
      <w:pPr>
        <w:spacing w:after="140" w:line="300" w:lineRule="auto"/>
        <w:jc w:val="both"/>
        <w:rPr>
          <w:color w:val="000000" w:themeColor="text1"/>
        </w:rPr>
      </w:pPr>
      <w:r w:rsidRPr="005E6448">
        <w:rPr>
          <w:color w:val="000000" w:themeColor="text1"/>
        </w:rPr>
        <w:t>A Bar Chart compares the number of alerts for each alert type.</w:t>
      </w:r>
    </w:p>
    <w:p w14:paraId="3DAB256E" w14:textId="77777777" w:rsidR="004D47F3" w:rsidRPr="005E6448" w:rsidRDefault="004D47F3" w:rsidP="004D47F3">
      <w:pPr>
        <w:spacing w:after="140" w:line="300" w:lineRule="auto"/>
        <w:jc w:val="both"/>
        <w:rPr>
          <w:color w:val="000000" w:themeColor="text1"/>
        </w:rPr>
      </w:pPr>
      <w:r w:rsidRPr="005E6448">
        <w:rPr>
          <w:color w:val="000000" w:themeColor="text1"/>
        </w:rPr>
        <w:t>The dashboard shows 936 CYCLE alerts and 783 FAN_IN alerts. CYCLE alerts are more common in this data. CYCLE refers to money moving through a chain of accounts and returning to its origin, while FAN_IN refers to multiple accounts sending money to one account.</w:t>
      </w:r>
    </w:p>
    <w:p w14:paraId="69C7B21E" w14:textId="77777777" w:rsidR="004D47F3" w:rsidRPr="005E6448" w:rsidRDefault="004D47F3" w:rsidP="004D47F3">
      <w:pPr>
        <w:keepNext/>
        <w:spacing w:after="80"/>
        <w:jc w:val="both"/>
        <w:rPr>
          <w:color w:val="000000" w:themeColor="text1"/>
        </w:rPr>
      </w:pPr>
      <w:r w:rsidRPr="005E6448">
        <w:rPr>
          <w:b/>
          <w:bCs/>
          <w:color w:val="000000" w:themeColor="text1"/>
        </w:rPr>
        <w:t>Purpose:</w:t>
      </w:r>
    </w:p>
    <w:p w14:paraId="2D091BD7" w14:textId="77777777" w:rsidR="004D47F3" w:rsidRPr="005E6448" w:rsidRDefault="004D47F3" w:rsidP="004D47F3">
      <w:pPr>
        <w:pStyle w:val="ListParagraph"/>
        <w:numPr>
          <w:ilvl w:val="0"/>
          <w:numId w:val="1"/>
        </w:numPr>
        <w:spacing w:after="80"/>
        <w:contextualSpacing w:val="0"/>
        <w:rPr>
          <w:color w:val="000000" w:themeColor="text1"/>
        </w:rPr>
      </w:pPr>
      <w:r w:rsidRPr="005E6448">
        <w:rPr>
          <w:color w:val="000000" w:themeColor="text1"/>
        </w:rPr>
        <w:t>To compare alert volumes by type.</w:t>
      </w:r>
    </w:p>
    <w:p w14:paraId="517DD302" w14:textId="77777777" w:rsidR="004D47F3" w:rsidRPr="005E6448" w:rsidRDefault="004D47F3" w:rsidP="004D47F3">
      <w:pPr>
        <w:pStyle w:val="ListParagraph"/>
        <w:numPr>
          <w:ilvl w:val="0"/>
          <w:numId w:val="1"/>
        </w:numPr>
        <w:spacing w:after="80"/>
        <w:contextualSpacing w:val="0"/>
        <w:rPr>
          <w:color w:val="000000" w:themeColor="text1"/>
        </w:rPr>
      </w:pPr>
      <w:r w:rsidRPr="005E6448">
        <w:rPr>
          <w:color w:val="000000" w:themeColor="text1"/>
        </w:rPr>
        <w:t>To identify the most common suspicious pattern.</w:t>
      </w:r>
    </w:p>
    <w:p w14:paraId="6314CDA4" w14:textId="77777777" w:rsidR="004D47F3" w:rsidRPr="005E6448" w:rsidRDefault="004D47F3" w:rsidP="004D47F3">
      <w:pPr>
        <w:pStyle w:val="ListParagraph"/>
        <w:numPr>
          <w:ilvl w:val="0"/>
          <w:numId w:val="1"/>
        </w:numPr>
        <w:spacing w:after="80"/>
        <w:contextualSpacing w:val="0"/>
        <w:rPr>
          <w:color w:val="000000" w:themeColor="text1"/>
        </w:rPr>
      </w:pPr>
      <w:r w:rsidRPr="005E6448">
        <w:rPr>
          <w:color w:val="000000" w:themeColor="text1"/>
        </w:rPr>
        <w:t xml:space="preserve">To help </w:t>
      </w:r>
      <w:proofErr w:type="spellStart"/>
      <w:r w:rsidRPr="005E6448">
        <w:rPr>
          <w:color w:val="000000" w:themeColor="text1"/>
        </w:rPr>
        <w:t>prioritise</w:t>
      </w:r>
      <w:proofErr w:type="spellEnd"/>
      <w:r w:rsidRPr="005E6448">
        <w:rPr>
          <w:color w:val="000000" w:themeColor="text1"/>
        </w:rPr>
        <w:t xml:space="preserve"> investigation effort.</w:t>
      </w:r>
    </w:p>
    <w:p w14:paraId="13718EDD" w14:textId="77777777" w:rsidR="000D5287" w:rsidRPr="005E6448" w:rsidRDefault="000D5287" w:rsidP="000A0481">
      <w:pPr>
        <w:rPr>
          <w:color w:val="000000" w:themeColor="text1"/>
        </w:rPr>
      </w:pPr>
    </w:p>
    <w:p w14:paraId="676BBCE8" w14:textId="77777777" w:rsidR="004D47F3" w:rsidRPr="005E6448" w:rsidRDefault="004D47F3" w:rsidP="000A0481">
      <w:pPr>
        <w:rPr>
          <w:color w:val="000000" w:themeColor="text1"/>
        </w:rPr>
      </w:pPr>
    </w:p>
    <w:p w14:paraId="12DD6344" w14:textId="77777777" w:rsidR="004D47F3" w:rsidRPr="005E6448" w:rsidRDefault="004D47F3" w:rsidP="000A0481">
      <w:pPr>
        <w:rPr>
          <w:color w:val="000000" w:themeColor="text1"/>
        </w:rPr>
      </w:pPr>
    </w:p>
    <w:p w14:paraId="797F0A5A" w14:textId="77777777" w:rsidR="004D47F3" w:rsidRPr="005E6448" w:rsidRDefault="004D47F3" w:rsidP="000A0481">
      <w:pPr>
        <w:rPr>
          <w:color w:val="000000" w:themeColor="text1"/>
        </w:rPr>
      </w:pPr>
    </w:p>
    <w:p w14:paraId="04ADEE08" w14:textId="77777777" w:rsidR="004D47F3" w:rsidRPr="005E6448" w:rsidRDefault="004D47F3" w:rsidP="000A0481">
      <w:pPr>
        <w:rPr>
          <w:color w:val="000000" w:themeColor="text1"/>
        </w:rPr>
      </w:pPr>
    </w:p>
    <w:p w14:paraId="257B19D2" w14:textId="77777777" w:rsidR="004D47F3" w:rsidRPr="005E6448" w:rsidRDefault="004D47F3" w:rsidP="000A0481">
      <w:pPr>
        <w:rPr>
          <w:color w:val="000000" w:themeColor="text1"/>
        </w:rPr>
      </w:pPr>
    </w:p>
    <w:p w14:paraId="010C35DA" w14:textId="77777777" w:rsidR="004D47F3" w:rsidRPr="005E6448" w:rsidRDefault="004D47F3" w:rsidP="000A0481">
      <w:pPr>
        <w:rPr>
          <w:color w:val="000000" w:themeColor="text1"/>
        </w:rPr>
      </w:pPr>
    </w:p>
    <w:p w14:paraId="14A5F9AE" w14:textId="77777777" w:rsidR="004D47F3" w:rsidRPr="005E6448" w:rsidRDefault="004D47F3" w:rsidP="000A0481">
      <w:pPr>
        <w:rPr>
          <w:color w:val="000000" w:themeColor="text1"/>
        </w:rPr>
      </w:pPr>
    </w:p>
    <w:p w14:paraId="43729652" w14:textId="77777777" w:rsidR="004D47F3" w:rsidRPr="005E6448" w:rsidRDefault="004D47F3" w:rsidP="000A0481">
      <w:pPr>
        <w:rPr>
          <w:color w:val="000000" w:themeColor="text1"/>
        </w:rPr>
      </w:pPr>
    </w:p>
    <w:p w14:paraId="25625858" w14:textId="77777777" w:rsidR="004D47F3" w:rsidRPr="005E6448" w:rsidRDefault="004D47F3" w:rsidP="000A0481">
      <w:pPr>
        <w:rPr>
          <w:color w:val="000000" w:themeColor="text1"/>
        </w:rPr>
      </w:pPr>
    </w:p>
    <w:p w14:paraId="6BEFED59" w14:textId="77777777" w:rsidR="004D47F3" w:rsidRPr="005E6448" w:rsidRDefault="004D47F3" w:rsidP="000A0481">
      <w:pPr>
        <w:rPr>
          <w:color w:val="000000" w:themeColor="text1"/>
        </w:rPr>
      </w:pPr>
    </w:p>
    <w:p w14:paraId="0BEE44B4" w14:textId="77777777" w:rsidR="004D47F3" w:rsidRPr="005E6448" w:rsidRDefault="004D47F3" w:rsidP="000A0481">
      <w:pPr>
        <w:rPr>
          <w:color w:val="000000" w:themeColor="text1"/>
        </w:rPr>
      </w:pPr>
    </w:p>
    <w:p w14:paraId="5CC908F1" w14:textId="77777777" w:rsidR="004D47F3" w:rsidRPr="005E6448" w:rsidRDefault="004D47F3" w:rsidP="000A0481">
      <w:pPr>
        <w:rPr>
          <w:color w:val="000000" w:themeColor="text1"/>
        </w:rPr>
      </w:pPr>
    </w:p>
    <w:p w14:paraId="7FEF72BC" w14:textId="77777777" w:rsidR="004D47F3" w:rsidRPr="005E6448" w:rsidRDefault="004D47F3" w:rsidP="000A0481">
      <w:pPr>
        <w:rPr>
          <w:color w:val="000000" w:themeColor="text1"/>
        </w:rPr>
      </w:pPr>
    </w:p>
    <w:p w14:paraId="5CED0813" w14:textId="77777777" w:rsidR="004D47F3" w:rsidRPr="005E6448" w:rsidRDefault="004D47F3" w:rsidP="000A0481">
      <w:pPr>
        <w:rPr>
          <w:color w:val="000000" w:themeColor="text1"/>
        </w:rPr>
      </w:pPr>
    </w:p>
    <w:p w14:paraId="5E569677" w14:textId="77777777" w:rsidR="00CE3921" w:rsidRPr="005E6448" w:rsidRDefault="00CE3921" w:rsidP="00CE3921">
      <w:pPr>
        <w:pStyle w:val="Heading2"/>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Total Transaction Value by Fraud Status</w:t>
      </w:r>
    </w:p>
    <w:p w14:paraId="3AD72A00" w14:textId="77777777" w:rsidR="00CE3921" w:rsidRPr="005E6448" w:rsidRDefault="00CE3921" w:rsidP="00CE3921">
      <w:pPr>
        <w:keepNext/>
        <w:spacing w:before="80" w:after="60"/>
        <w:jc w:val="center"/>
        <w:rPr>
          <w:color w:val="000000" w:themeColor="text1"/>
        </w:rPr>
      </w:pPr>
      <w:r w:rsidRPr="005E6448">
        <w:rPr>
          <w:noProof/>
          <w:color w:val="000000" w:themeColor="text1"/>
        </w:rPr>
        <w:drawing>
          <wp:inline distT="0" distB="0" distL="0" distR="0" wp14:anchorId="6B730283" wp14:editId="3634447E">
            <wp:extent cx="3191320" cy="3267531"/>
            <wp:effectExtent l="0" t="0" r="9525" b="9525"/>
            <wp:docPr id="8464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3255" name=""/>
                    <pic:cNvPicPr/>
                  </pic:nvPicPr>
                  <pic:blipFill>
                    <a:blip r:embed="rId11"/>
                    <a:stretch>
                      <a:fillRect/>
                    </a:stretch>
                  </pic:blipFill>
                  <pic:spPr>
                    <a:xfrm>
                      <a:off x="0" y="0"/>
                      <a:ext cx="3191320" cy="3267531"/>
                    </a:xfrm>
                    <a:prstGeom prst="rect">
                      <a:avLst/>
                    </a:prstGeom>
                  </pic:spPr>
                </pic:pic>
              </a:graphicData>
            </a:graphic>
          </wp:inline>
        </w:drawing>
      </w:r>
    </w:p>
    <w:p w14:paraId="3DC0A99D" w14:textId="77777777" w:rsidR="00820664" w:rsidRPr="005E6448" w:rsidRDefault="00820664" w:rsidP="00820664">
      <w:pPr>
        <w:spacing w:after="160"/>
        <w:jc w:val="center"/>
        <w:rPr>
          <w:color w:val="000000" w:themeColor="text1"/>
        </w:rPr>
      </w:pPr>
      <w:r w:rsidRPr="005E6448">
        <w:rPr>
          <w:i/>
          <w:iCs/>
          <w:color w:val="000000" w:themeColor="text1"/>
          <w:sz w:val="20"/>
          <w:szCs w:val="20"/>
        </w:rPr>
        <w:t>Figure 7: Total Transaction Value by Fraud Status</w:t>
      </w:r>
    </w:p>
    <w:p w14:paraId="2337B4CB" w14:textId="77777777" w:rsidR="00820664" w:rsidRPr="005E6448" w:rsidRDefault="00820664" w:rsidP="00820664">
      <w:pPr>
        <w:spacing w:after="140" w:line="300" w:lineRule="auto"/>
        <w:jc w:val="both"/>
        <w:rPr>
          <w:color w:val="000000" w:themeColor="text1"/>
        </w:rPr>
      </w:pPr>
      <w:r w:rsidRPr="005E6448">
        <w:rPr>
          <w:color w:val="000000" w:themeColor="text1"/>
        </w:rPr>
        <w:t>A Column Chart compares the total transaction value for records marked False and True in the IS_FRAUD field.</w:t>
      </w:r>
    </w:p>
    <w:p w14:paraId="2B1F9189" w14:textId="77777777" w:rsidR="00820664" w:rsidRPr="005E6448" w:rsidRDefault="00820664" w:rsidP="00820664">
      <w:pPr>
        <w:spacing w:after="140" w:line="300" w:lineRule="auto"/>
        <w:jc w:val="both"/>
        <w:rPr>
          <w:color w:val="000000" w:themeColor="text1"/>
        </w:rPr>
      </w:pPr>
      <w:r w:rsidRPr="005E6448">
        <w:rPr>
          <w:color w:val="000000" w:themeColor="text1"/>
        </w:rPr>
        <w:t>The chart shows a much higher transaction value for the False group (about $153.48bn) than for the True group (about $16.78K). This highlights the large difference in transaction value between the two fraud-status groups.</w:t>
      </w:r>
    </w:p>
    <w:p w14:paraId="751EFAAD" w14:textId="77777777" w:rsidR="00820664" w:rsidRPr="005E6448" w:rsidRDefault="00820664" w:rsidP="00820664">
      <w:pPr>
        <w:keepNext/>
        <w:spacing w:after="80"/>
        <w:jc w:val="both"/>
        <w:rPr>
          <w:color w:val="000000" w:themeColor="text1"/>
        </w:rPr>
      </w:pPr>
      <w:r w:rsidRPr="005E6448">
        <w:rPr>
          <w:b/>
          <w:bCs/>
          <w:color w:val="000000" w:themeColor="text1"/>
        </w:rPr>
        <w:t>Purpose:</w:t>
      </w:r>
    </w:p>
    <w:p w14:paraId="4083AABF" w14:textId="77777777" w:rsidR="00820664" w:rsidRPr="005E6448" w:rsidRDefault="00820664" w:rsidP="00820664">
      <w:pPr>
        <w:pStyle w:val="ListParagraph"/>
        <w:numPr>
          <w:ilvl w:val="0"/>
          <w:numId w:val="1"/>
        </w:numPr>
        <w:spacing w:after="80"/>
        <w:contextualSpacing w:val="0"/>
        <w:rPr>
          <w:color w:val="000000" w:themeColor="text1"/>
        </w:rPr>
      </w:pPr>
      <w:r w:rsidRPr="005E6448">
        <w:rPr>
          <w:color w:val="000000" w:themeColor="text1"/>
        </w:rPr>
        <w:t>To compare the financial value of fraud and normal activity.</w:t>
      </w:r>
    </w:p>
    <w:p w14:paraId="163A2A72" w14:textId="77777777" w:rsidR="00820664" w:rsidRPr="005E6448" w:rsidRDefault="00820664" w:rsidP="00820664">
      <w:pPr>
        <w:pStyle w:val="ListParagraph"/>
        <w:numPr>
          <w:ilvl w:val="0"/>
          <w:numId w:val="1"/>
        </w:numPr>
        <w:spacing w:after="80"/>
        <w:contextualSpacing w:val="0"/>
        <w:rPr>
          <w:color w:val="000000" w:themeColor="text1"/>
        </w:rPr>
      </w:pPr>
      <w:r w:rsidRPr="005E6448">
        <w:rPr>
          <w:color w:val="000000" w:themeColor="text1"/>
        </w:rPr>
        <w:t>To understand the monetary exposure from fraud.</w:t>
      </w:r>
    </w:p>
    <w:p w14:paraId="507B0EB6" w14:textId="77777777" w:rsidR="00820664" w:rsidRPr="005E6448" w:rsidRDefault="00820664" w:rsidP="00820664">
      <w:pPr>
        <w:pStyle w:val="ListParagraph"/>
        <w:numPr>
          <w:ilvl w:val="0"/>
          <w:numId w:val="1"/>
        </w:numPr>
        <w:spacing w:after="80"/>
        <w:contextualSpacing w:val="0"/>
        <w:rPr>
          <w:color w:val="000000" w:themeColor="text1"/>
        </w:rPr>
      </w:pPr>
      <w:r w:rsidRPr="005E6448">
        <w:rPr>
          <w:color w:val="000000" w:themeColor="text1"/>
        </w:rPr>
        <w:t>To support the donut chart with value-based evidence.</w:t>
      </w:r>
    </w:p>
    <w:p w14:paraId="4B6F43FC" w14:textId="77777777" w:rsidR="004D47F3" w:rsidRPr="005E6448" w:rsidRDefault="004D47F3" w:rsidP="000A0481">
      <w:pPr>
        <w:rPr>
          <w:color w:val="000000" w:themeColor="text1"/>
        </w:rPr>
      </w:pPr>
    </w:p>
    <w:p w14:paraId="3B413B03" w14:textId="77777777" w:rsidR="00820664" w:rsidRPr="005E6448" w:rsidRDefault="00820664" w:rsidP="000A0481">
      <w:pPr>
        <w:rPr>
          <w:color w:val="000000" w:themeColor="text1"/>
        </w:rPr>
      </w:pPr>
    </w:p>
    <w:p w14:paraId="1975A945" w14:textId="77777777" w:rsidR="00820664" w:rsidRPr="005E6448" w:rsidRDefault="00820664" w:rsidP="000A0481">
      <w:pPr>
        <w:rPr>
          <w:color w:val="000000" w:themeColor="text1"/>
        </w:rPr>
      </w:pPr>
    </w:p>
    <w:p w14:paraId="503CD801" w14:textId="77777777" w:rsidR="00820664" w:rsidRPr="005E6448" w:rsidRDefault="00820664" w:rsidP="000A0481">
      <w:pPr>
        <w:rPr>
          <w:color w:val="000000" w:themeColor="text1"/>
        </w:rPr>
      </w:pPr>
    </w:p>
    <w:p w14:paraId="702AD323" w14:textId="77777777" w:rsidR="00820664" w:rsidRPr="005E6448" w:rsidRDefault="00820664" w:rsidP="000A0481">
      <w:pPr>
        <w:rPr>
          <w:color w:val="000000" w:themeColor="text1"/>
        </w:rPr>
      </w:pPr>
    </w:p>
    <w:p w14:paraId="414EA6D9" w14:textId="77777777" w:rsidR="00820664" w:rsidRPr="005E6448" w:rsidRDefault="00820664" w:rsidP="000A0481">
      <w:pPr>
        <w:rPr>
          <w:color w:val="000000" w:themeColor="text1"/>
        </w:rPr>
      </w:pPr>
    </w:p>
    <w:p w14:paraId="65B94D1D" w14:textId="77777777" w:rsidR="00820664" w:rsidRPr="005E6448" w:rsidRDefault="00820664" w:rsidP="000A0481">
      <w:pPr>
        <w:rPr>
          <w:color w:val="000000" w:themeColor="text1"/>
        </w:rPr>
      </w:pPr>
    </w:p>
    <w:p w14:paraId="21418F4B" w14:textId="77777777" w:rsidR="00820664" w:rsidRPr="005E6448" w:rsidRDefault="00820664" w:rsidP="000A0481">
      <w:pPr>
        <w:rPr>
          <w:color w:val="000000" w:themeColor="text1"/>
        </w:rPr>
      </w:pPr>
    </w:p>
    <w:p w14:paraId="3555F892" w14:textId="77777777" w:rsidR="00820664" w:rsidRPr="005E6448" w:rsidRDefault="00820664" w:rsidP="000A0481">
      <w:pPr>
        <w:rPr>
          <w:color w:val="000000" w:themeColor="text1"/>
        </w:rPr>
      </w:pPr>
    </w:p>
    <w:p w14:paraId="7ABB848D" w14:textId="77777777" w:rsidR="00820664" w:rsidRPr="005E6448" w:rsidRDefault="00820664" w:rsidP="000A0481">
      <w:pPr>
        <w:rPr>
          <w:color w:val="000000" w:themeColor="text1"/>
        </w:rPr>
      </w:pPr>
    </w:p>
    <w:p w14:paraId="4FFE1505" w14:textId="77777777" w:rsidR="00820664" w:rsidRPr="005E6448" w:rsidRDefault="00820664" w:rsidP="000A0481">
      <w:pPr>
        <w:rPr>
          <w:color w:val="000000" w:themeColor="text1"/>
        </w:rPr>
      </w:pPr>
    </w:p>
    <w:p w14:paraId="010E84C1" w14:textId="77777777" w:rsidR="00820664" w:rsidRPr="005E6448" w:rsidRDefault="00820664" w:rsidP="000A0481">
      <w:pPr>
        <w:rPr>
          <w:color w:val="000000" w:themeColor="text1"/>
        </w:rPr>
      </w:pPr>
    </w:p>
    <w:p w14:paraId="2CA21175" w14:textId="77777777" w:rsidR="00820664" w:rsidRPr="005E6448" w:rsidRDefault="00820664" w:rsidP="000A0481">
      <w:pPr>
        <w:rPr>
          <w:color w:val="000000" w:themeColor="text1"/>
        </w:rPr>
      </w:pPr>
    </w:p>
    <w:p w14:paraId="53A95C2F" w14:textId="77777777" w:rsidR="00820664" w:rsidRPr="005E6448" w:rsidRDefault="00820664" w:rsidP="000A0481">
      <w:pPr>
        <w:rPr>
          <w:color w:val="000000" w:themeColor="text1"/>
        </w:rPr>
      </w:pPr>
    </w:p>
    <w:p w14:paraId="45C1A92B" w14:textId="77777777" w:rsidR="00820664" w:rsidRPr="005E6448" w:rsidRDefault="00820664" w:rsidP="000A0481">
      <w:pPr>
        <w:rPr>
          <w:color w:val="000000" w:themeColor="text1"/>
        </w:rPr>
      </w:pPr>
    </w:p>
    <w:p w14:paraId="213E3143" w14:textId="77777777" w:rsidR="00820664" w:rsidRPr="005E6448" w:rsidRDefault="00820664" w:rsidP="000A0481">
      <w:pPr>
        <w:rPr>
          <w:color w:val="000000" w:themeColor="text1"/>
        </w:rPr>
      </w:pPr>
    </w:p>
    <w:p w14:paraId="095EB199" w14:textId="77777777" w:rsidR="0022027D" w:rsidRPr="005E6448" w:rsidRDefault="0022027D" w:rsidP="0022027D">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 Slicers Used</w:t>
      </w:r>
    </w:p>
    <w:p w14:paraId="10CFE764" w14:textId="77777777" w:rsidR="0022027D" w:rsidRPr="005E6448" w:rsidRDefault="0022027D" w:rsidP="0022027D">
      <w:pPr>
        <w:keepNext/>
        <w:spacing w:before="80" w:after="60"/>
        <w:jc w:val="center"/>
        <w:rPr>
          <w:color w:val="000000" w:themeColor="text1"/>
        </w:rPr>
      </w:pPr>
      <w:r w:rsidRPr="005E6448">
        <w:rPr>
          <w:noProof/>
          <w:color w:val="000000" w:themeColor="text1"/>
        </w:rPr>
        <w:drawing>
          <wp:inline distT="0" distB="0" distL="0" distR="0" wp14:anchorId="1921A9F7" wp14:editId="3B82377B">
            <wp:extent cx="1400370" cy="3353268"/>
            <wp:effectExtent l="0" t="0" r="9525" b="0"/>
            <wp:docPr id="214583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8788" name=""/>
                    <pic:cNvPicPr/>
                  </pic:nvPicPr>
                  <pic:blipFill>
                    <a:blip r:embed="rId12"/>
                    <a:stretch>
                      <a:fillRect/>
                    </a:stretch>
                  </pic:blipFill>
                  <pic:spPr>
                    <a:xfrm>
                      <a:off x="0" y="0"/>
                      <a:ext cx="1400370" cy="3353268"/>
                    </a:xfrm>
                    <a:prstGeom prst="rect">
                      <a:avLst/>
                    </a:prstGeom>
                  </pic:spPr>
                </pic:pic>
              </a:graphicData>
            </a:graphic>
          </wp:inline>
        </w:drawing>
      </w:r>
    </w:p>
    <w:p w14:paraId="12ECB2A2" w14:textId="77777777" w:rsidR="0022027D" w:rsidRPr="005E6448" w:rsidRDefault="0022027D" w:rsidP="0022027D">
      <w:pPr>
        <w:spacing w:after="160"/>
        <w:jc w:val="center"/>
        <w:rPr>
          <w:color w:val="000000" w:themeColor="text1"/>
        </w:rPr>
      </w:pPr>
      <w:r w:rsidRPr="005E6448">
        <w:rPr>
          <w:i/>
          <w:iCs/>
          <w:color w:val="000000" w:themeColor="text1"/>
          <w:sz w:val="20"/>
          <w:szCs w:val="20"/>
        </w:rPr>
        <w:t>Figure 8: Fraud Status and Alert Type slicers</w:t>
      </w:r>
    </w:p>
    <w:p w14:paraId="1D8DB962" w14:textId="77777777" w:rsidR="0022027D" w:rsidRPr="005E6448" w:rsidRDefault="0022027D" w:rsidP="0022027D">
      <w:pPr>
        <w:spacing w:after="140" w:line="300" w:lineRule="auto"/>
        <w:jc w:val="both"/>
        <w:rPr>
          <w:color w:val="000000" w:themeColor="text1"/>
        </w:rPr>
      </w:pPr>
      <w:r w:rsidRPr="005E6448">
        <w:rPr>
          <w:color w:val="000000" w:themeColor="text1"/>
        </w:rPr>
        <w:t>Two slicers are shown on the interactive dashboard to let users filter the report:</w:t>
      </w:r>
    </w:p>
    <w:p w14:paraId="610DB7D8" w14:textId="77777777" w:rsidR="0022027D" w:rsidRPr="005E6448" w:rsidRDefault="0022027D" w:rsidP="0022027D">
      <w:pPr>
        <w:pStyle w:val="ListParagraph"/>
        <w:numPr>
          <w:ilvl w:val="0"/>
          <w:numId w:val="2"/>
        </w:numPr>
        <w:spacing w:after="80"/>
        <w:contextualSpacing w:val="0"/>
        <w:rPr>
          <w:color w:val="000000" w:themeColor="text1"/>
        </w:rPr>
      </w:pPr>
      <w:r w:rsidRPr="005E6448">
        <w:rPr>
          <w:b/>
          <w:bCs/>
          <w:color w:val="000000" w:themeColor="text1"/>
        </w:rPr>
        <w:t>Fraud Status (False / True)</w:t>
      </w:r>
    </w:p>
    <w:p w14:paraId="6652D21A" w14:textId="77777777" w:rsidR="0022027D" w:rsidRPr="005E6448" w:rsidRDefault="0022027D" w:rsidP="0022027D">
      <w:pPr>
        <w:pStyle w:val="ListParagraph"/>
        <w:numPr>
          <w:ilvl w:val="0"/>
          <w:numId w:val="2"/>
        </w:numPr>
        <w:spacing w:after="80"/>
        <w:contextualSpacing w:val="0"/>
        <w:rPr>
          <w:color w:val="000000" w:themeColor="text1"/>
        </w:rPr>
      </w:pPr>
      <w:r w:rsidRPr="005E6448">
        <w:rPr>
          <w:b/>
          <w:bCs/>
          <w:color w:val="000000" w:themeColor="text1"/>
        </w:rPr>
        <w:t xml:space="preserve">Alert Type (cycle / </w:t>
      </w:r>
      <w:proofErr w:type="spellStart"/>
      <w:r w:rsidRPr="005E6448">
        <w:rPr>
          <w:b/>
          <w:bCs/>
          <w:color w:val="000000" w:themeColor="text1"/>
        </w:rPr>
        <w:t>fan_in</w:t>
      </w:r>
      <w:proofErr w:type="spellEnd"/>
      <w:r w:rsidRPr="005E6448">
        <w:rPr>
          <w:b/>
          <w:bCs/>
          <w:color w:val="000000" w:themeColor="text1"/>
        </w:rPr>
        <w:t>)</w:t>
      </w:r>
    </w:p>
    <w:p w14:paraId="12531A39" w14:textId="77777777" w:rsidR="0022027D" w:rsidRPr="005E6448" w:rsidRDefault="0022027D" w:rsidP="0022027D">
      <w:pPr>
        <w:spacing w:after="140" w:line="300" w:lineRule="auto"/>
        <w:jc w:val="both"/>
        <w:rPr>
          <w:color w:val="000000" w:themeColor="text1"/>
        </w:rPr>
      </w:pPr>
      <w:r w:rsidRPr="005E6448">
        <w:rPr>
          <w:color w:val="000000" w:themeColor="text1"/>
        </w:rPr>
        <w:t xml:space="preserve">The slicers allow users to focus the dashboard on a selected fraud status or alert type. For example, choosing True under Fraud Status focuses the visuals on transactions flagged as fraudulent, while selecting cycle or </w:t>
      </w:r>
      <w:proofErr w:type="spellStart"/>
      <w:r w:rsidRPr="005E6448">
        <w:rPr>
          <w:color w:val="000000" w:themeColor="text1"/>
        </w:rPr>
        <w:t>fan_in</w:t>
      </w:r>
      <w:proofErr w:type="spellEnd"/>
      <w:r w:rsidRPr="005E6448">
        <w:rPr>
          <w:color w:val="000000" w:themeColor="text1"/>
        </w:rPr>
        <w:t xml:space="preserve"> narrows the alert analysis to that type.</w:t>
      </w:r>
    </w:p>
    <w:p w14:paraId="66729A9A" w14:textId="77777777" w:rsidR="00820664" w:rsidRPr="005E6448" w:rsidRDefault="00820664" w:rsidP="000A0481">
      <w:pPr>
        <w:rPr>
          <w:color w:val="000000" w:themeColor="text1"/>
        </w:rPr>
      </w:pPr>
    </w:p>
    <w:p w14:paraId="6717CF63" w14:textId="77777777" w:rsidR="0022027D" w:rsidRPr="005E6448" w:rsidRDefault="0022027D" w:rsidP="000A0481">
      <w:pPr>
        <w:rPr>
          <w:color w:val="000000" w:themeColor="text1"/>
        </w:rPr>
      </w:pPr>
    </w:p>
    <w:p w14:paraId="0B8FB2C6" w14:textId="77777777" w:rsidR="0022027D" w:rsidRPr="005E6448" w:rsidRDefault="0022027D" w:rsidP="000A0481">
      <w:pPr>
        <w:rPr>
          <w:color w:val="000000" w:themeColor="text1"/>
        </w:rPr>
      </w:pPr>
    </w:p>
    <w:p w14:paraId="3A0EA104" w14:textId="77777777" w:rsidR="0022027D" w:rsidRPr="005E6448" w:rsidRDefault="0022027D" w:rsidP="000A0481">
      <w:pPr>
        <w:rPr>
          <w:color w:val="000000" w:themeColor="text1"/>
        </w:rPr>
      </w:pPr>
    </w:p>
    <w:p w14:paraId="6FCADA64" w14:textId="77777777" w:rsidR="0022027D" w:rsidRPr="005E6448" w:rsidRDefault="0022027D" w:rsidP="000A0481">
      <w:pPr>
        <w:rPr>
          <w:color w:val="000000" w:themeColor="text1"/>
        </w:rPr>
      </w:pPr>
    </w:p>
    <w:p w14:paraId="467B7C29" w14:textId="77777777" w:rsidR="0022027D" w:rsidRPr="005E6448" w:rsidRDefault="0022027D" w:rsidP="000A0481">
      <w:pPr>
        <w:rPr>
          <w:color w:val="000000" w:themeColor="text1"/>
        </w:rPr>
      </w:pPr>
    </w:p>
    <w:p w14:paraId="4AADA42A" w14:textId="77777777" w:rsidR="0022027D" w:rsidRPr="005E6448" w:rsidRDefault="0022027D" w:rsidP="000A0481">
      <w:pPr>
        <w:rPr>
          <w:color w:val="000000" w:themeColor="text1"/>
        </w:rPr>
      </w:pPr>
    </w:p>
    <w:p w14:paraId="784EACDD" w14:textId="77777777" w:rsidR="0022027D" w:rsidRPr="005E6448" w:rsidRDefault="0022027D" w:rsidP="000A0481">
      <w:pPr>
        <w:rPr>
          <w:color w:val="000000" w:themeColor="text1"/>
        </w:rPr>
      </w:pPr>
    </w:p>
    <w:p w14:paraId="317D3D04" w14:textId="77777777" w:rsidR="0022027D" w:rsidRPr="005E6448" w:rsidRDefault="0022027D" w:rsidP="000A0481">
      <w:pPr>
        <w:rPr>
          <w:color w:val="000000" w:themeColor="text1"/>
        </w:rPr>
      </w:pPr>
    </w:p>
    <w:p w14:paraId="4048937D" w14:textId="77777777" w:rsidR="0022027D" w:rsidRPr="005E6448" w:rsidRDefault="0022027D" w:rsidP="000A0481">
      <w:pPr>
        <w:rPr>
          <w:color w:val="000000" w:themeColor="text1"/>
        </w:rPr>
      </w:pPr>
    </w:p>
    <w:p w14:paraId="627A5A8A" w14:textId="77777777" w:rsidR="0022027D" w:rsidRPr="005E6448" w:rsidRDefault="0022027D" w:rsidP="000A0481">
      <w:pPr>
        <w:rPr>
          <w:color w:val="000000" w:themeColor="text1"/>
        </w:rPr>
      </w:pPr>
    </w:p>
    <w:p w14:paraId="3D5A1237" w14:textId="77777777" w:rsidR="0022027D" w:rsidRPr="005E6448" w:rsidRDefault="0022027D" w:rsidP="000A0481">
      <w:pPr>
        <w:rPr>
          <w:color w:val="000000" w:themeColor="text1"/>
        </w:rPr>
      </w:pPr>
    </w:p>
    <w:p w14:paraId="2BB7CD2C" w14:textId="77777777" w:rsidR="0022027D" w:rsidRPr="005E6448" w:rsidRDefault="0022027D" w:rsidP="000A0481">
      <w:pPr>
        <w:rPr>
          <w:color w:val="000000" w:themeColor="text1"/>
        </w:rPr>
      </w:pPr>
    </w:p>
    <w:p w14:paraId="47C06AF8" w14:textId="77777777" w:rsidR="0022027D" w:rsidRPr="005E6448" w:rsidRDefault="0022027D" w:rsidP="000A0481">
      <w:pPr>
        <w:rPr>
          <w:color w:val="000000" w:themeColor="text1"/>
        </w:rPr>
      </w:pPr>
    </w:p>
    <w:p w14:paraId="635C70E8" w14:textId="77777777" w:rsidR="0022027D" w:rsidRPr="005E6448" w:rsidRDefault="0022027D" w:rsidP="000A0481">
      <w:pPr>
        <w:rPr>
          <w:color w:val="000000" w:themeColor="text1"/>
        </w:rPr>
      </w:pPr>
    </w:p>
    <w:p w14:paraId="63E9D552" w14:textId="77777777" w:rsidR="0022027D" w:rsidRPr="005E6448" w:rsidRDefault="0022027D" w:rsidP="000A0481">
      <w:pPr>
        <w:rPr>
          <w:color w:val="000000" w:themeColor="text1"/>
        </w:rPr>
      </w:pPr>
    </w:p>
    <w:p w14:paraId="32E6B165" w14:textId="77777777" w:rsidR="0022027D" w:rsidRPr="005E6448" w:rsidRDefault="0022027D" w:rsidP="000A0481">
      <w:pPr>
        <w:rPr>
          <w:color w:val="000000" w:themeColor="text1"/>
        </w:rPr>
      </w:pPr>
    </w:p>
    <w:p w14:paraId="736D6D78" w14:textId="77777777" w:rsidR="0022027D" w:rsidRPr="005E6448" w:rsidRDefault="0022027D" w:rsidP="000A0481">
      <w:pPr>
        <w:rPr>
          <w:color w:val="000000" w:themeColor="text1"/>
        </w:rPr>
      </w:pPr>
    </w:p>
    <w:p w14:paraId="4D1A9BF5" w14:textId="77777777" w:rsidR="0022027D" w:rsidRPr="005E6448" w:rsidRDefault="0022027D" w:rsidP="000A0481">
      <w:pPr>
        <w:rPr>
          <w:color w:val="000000" w:themeColor="text1"/>
        </w:rPr>
      </w:pPr>
    </w:p>
    <w:p w14:paraId="40127302" w14:textId="77777777" w:rsidR="005343EB" w:rsidRPr="005E6448" w:rsidRDefault="005343EB" w:rsidP="005343EB">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9. Interactive AML Dashboard</w:t>
      </w:r>
    </w:p>
    <w:p w14:paraId="1ED2DE82" w14:textId="77777777" w:rsidR="005343EB" w:rsidRPr="005E6448" w:rsidRDefault="005343EB" w:rsidP="005343EB">
      <w:pPr>
        <w:spacing w:after="140" w:line="300" w:lineRule="auto"/>
        <w:jc w:val="both"/>
        <w:rPr>
          <w:color w:val="000000" w:themeColor="text1"/>
        </w:rPr>
      </w:pPr>
      <w:r w:rsidRPr="005E6448">
        <w:rPr>
          <w:color w:val="000000" w:themeColor="text1"/>
        </w:rPr>
        <w:t>The second page, INTERACTIVE AML DASHBOARD, keeps the same main charts and KPI cards and adds slicers for Fraud Status and Alert Type. These controls allow the user to explore different parts of the data without changing the report layout.</w:t>
      </w:r>
    </w:p>
    <w:p w14:paraId="1AAEDF58" w14:textId="77777777" w:rsidR="005343EB" w:rsidRPr="005E6448" w:rsidRDefault="005343EB" w:rsidP="005343EB">
      <w:pPr>
        <w:keepNext/>
        <w:spacing w:before="80" w:after="60"/>
        <w:jc w:val="center"/>
        <w:rPr>
          <w:color w:val="000000" w:themeColor="text1"/>
        </w:rPr>
      </w:pPr>
      <w:r w:rsidRPr="005E6448">
        <w:rPr>
          <w:noProof/>
          <w:color w:val="000000" w:themeColor="text1"/>
        </w:rPr>
        <w:drawing>
          <wp:anchor distT="0" distB="0" distL="114300" distR="114300" simplePos="0" relativeHeight="251663360" behindDoc="0" locked="0" layoutInCell="1" allowOverlap="1" wp14:anchorId="3D7D2EAD" wp14:editId="6AFB5BAA">
            <wp:simplePos x="0" y="0"/>
            <wp:positionH relativeFrom="column">
              <wp:posOffset>0</wp:posOffset>
            </wp:positionH>
            <wp:positionV relativeFrom="paragraph">
              <wp:posOffset>-2624</wp:posOffset>
            </wp:positionV>
            <wp:extent cx="5731510" cy="3368040"/>
            <wp:effectExtent l="0" t="0" r="2540" b="3810"/>
            <wp:wrapSquare wrapText="bothSides"/>
            <wp:docPr id="4741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2419"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368040"/>
                    </a:xfrm>
                    <a:prstGeom prst="rect">
                      <a:avLst/>
                    </a:prstGeom>
                  </pic:spPr>
                </pic:pic>
              </a:graphicData>
            </a:graphic>
          </wp:anchor>
        </w:drawing>
      </w:r>
    </w:p>
    <w:p w14:paraId="41BAFCB3" w14:textId="77777777" w:rsidR="005343EB" w:rsidRPr="005E6448" w:rsidRDefault="005343EB" w:rsidP="005343EB">
      <w:pPr>
        <w:spacing w:after="160"/>
        <w:jc w:val="center"/>
        <w:rPr>
          <w:i/>
          <w:iCs/>
          <w:color w:val="000000" w:themeColor="text1"/>
          <w:sz w:val="20"/>
          <w:szCs w:val="20"/>
        </w:rPr>
      </w:pPr>
      <w:r w:rsidRPr="005E6448">
        <w:rPr>
          <w:i/>
          <w:iCs/>
          <w:color w:val="000000" w:themeColor="text1"/>
          <w:sz w:val="20"/>
          <w:szCs w:val="20"/>
        </w:rPr>
        <w:t>Figure 9: Interactive AML dashboard with slicers</w:t>
      </w:r>
    </w:p>
    <w:p w14:paraId="224C9254" w14:textId="77777777" w:rsidR="005343EB" w:rsidRPr="005E6448" w:rsidRDefault="005343EB" w:rsidP="005343EB">
      <w:pPr>
        <w:spacing w:after="160"/>
        <w:jc w:val="center"/>
        <w:rPr>
          <w:color w:val="000000" w:themeColor="text1"/>
        </w:rPr>
      </w:pPr>
    </w:p>
    <w:p w14:paraId="146896B5" w14:textId="77777777" w:rsidR="00F25A25" w:rsidRPr="005E6448" w:rsidRDefault="00F25A25" w:rsidP="00F25A25">
      <w:pPr>
        <w:pStyle w:val="Heading1"/>
        <w:rPr>
          <w:rFonts w:ascii="Times New Roman" w:hAnsi="Times New Roman" w:cs="Times New Roman"/>
          <w:color w:val="000000" w:themeColor="text1"/>
        </w:rPr>
      </w:pPr>
    </w:p>
    <w:p w14:paraId="0A47C443" w14:textId="77777777" w:rsidR="00F25A25" w:rsidRPr="005E6448" w:rsidRDefault="00F25A25" w:rsidP="00F25A25">
      <w:pPr>
        <w:pStyle w:val="Heading1"/>
        <w:rPr>
          <w:rFonts w:ascii="Times New Roman" w:hAnsi="Times New Roman" w:cs="Times New Roman"/>
          <w:color w:val="000000" w:themeColor="text1"/>
        </w:rPr>
      </w:pPr>
    </w:p>
    <w:p w14:paraId="1D7B25BD" w14:textId="77777777" w:rsidR="00F25A25" w:rsidRPr="005E6448" w:rsidRDefault="00F25A25" w:rsidP="00F25A25">
      <w:pPr>
        <w:pStyle w:val="Heading1"/>
        <w:rPr>
          <w:rFonts w:ascii="Times New Roman" w:hAnsi="Times New Roman" w:cs="Times New Roman"/>
          <w:color w:val="000000" w:themeColor="text1"/>
        </w:rPr>
      </w:pPr>
    </w:p>
    <w:p w14:paraId="04DD4912" w14:textId="77777777" w:rsidR="00F25A25" w:rsidRPr="005E6448" w:rsidRDefault="00F25A25" w:rsidP="00F25A25">
      <w:pPr>
        <w:pStyle w:val="Heading1"/>
        <w:rPr>
          <w:rFonts w:ascii="Times New Roman" w:hAnsi="Times New Roman" w:cs="Times New Roman"/>
          <w:color w:val="000000" w:themeColor="text1"/>
        </w:rPr>
      </w:pPr>
    </w:p>
    <w:p w14:paraId="5E2B041E" w14:textId="77777777" w:rsidR="00F25A25" w:rsidRPr="005E6448" w:rsidRDefault="00F25A25" w:rsidP="00F25A25">
      <w:pPr>
        <w:pStyle w:val="Heading1"/>
        <w:rPr>
          <w:rFonts w:ascii="Times New Roman" w:hAnsi="Times New Roman" w:cs="Times New Roman"/>
          <w:color w:val="000000" w:themeColor="text1"/>
        </w:rPr>
      </w:pPr>
    </w:p>
    <w:p w14:paraId="46C64740" w14:textId="77777777" w:rsidR="00F25A25" w:rsidRPr="005E6448" w:rsidRDefault="00F25A25" w:rsidP="00F25A25">
      <w:pPr>
        <w:rPr>
          <w:color w:val="000000" w:themeColor="text1"/>
        </w:rPr>
      </w:pPr>
    </w:p>
    <w:p w14:paraId="34E226D9" w14:textId="77777777" w:rsidR="00F25A25" w:rsidRPr="005E6448" w:rsidRDefault="00F25A25" w:rsidP="00F25A25">
      <w:pPr>
        <w:rPr>
          <w:color w:val="000000" w:themeColor="text1"/>
        </w:rPr>
      </w:pPr>
    </w:p>
    <w:p w14:paraId="08879E73" w14:textId="77777777" w:rsidR="00F25A25" w:rsidRPr="005E6448" w:rsidRDefault="00F25A25" w:rsidP="00F25A25">
      <w:pPr>
        <w:rPr>
          <w:color w:val="000000" w:themeColor="text1"/>
        </w:rPr>
      </w:pPr>
    </w:p>
    <w:p w14:paraId="1B3B08A8" w14:textId="77777777" w:rsidR="00F25A25" w:rsidRPr="005E6448" w:rsidRDefault="00F25A25" w:rsidP="00F25A25">
      <w:pPr>
        <w:rPr>
          <w:color w:val="000000" w:themeColor="text1"/>
        </w:rPr>
      </w:pPr>
    </w:p>
    <w:p w14:paraId="092129D6" w14:textId="77777777" w:rsidR="00F25A25" w:rsidRPr="005E6448" w:rsidRDefault="00F25A25" w:rsidP="00F25A25">
      <w:pPr>
        <w:rPr>
          <w:color w:val="000000" w:themeColor="text1"/>
        </w:rPr>
      </w:pPr>
    </w:p>
    <w:p w14:paraId="3F978BBF" w14:textId="77777777" w:rsidR="00A15302" w:rsidRPr="005E6448" w:rsidRDefault="00A15302" w:rsidP="00A15302">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lastRenderedPageBreak/>
        <w:t>10. Tooltip Page</w:t>
      </w:r>
    </w:p>
    <w:p w14:paraId="33D9045E" w14:textId="77777777" w:rsidR="00A15302" w:rsidRPr="005E6448" w:rsidRDefault="00A15302" w:rsidP="00A15302">
      <w:pPr>
        <w:spacing w:after="140" w:line="300" w:lineRule="auto"/>
        <w:jc w:val="both"/>
        <w:rPr>
          <w:color w:val="000000" w:themeColor="text1"/>
        </w:rPr>
      </w:pPr>
      <w:r w:rsidRPr="005E6448">
        <w:rPr>
          <w:color w:val="000000" w:themeColor="text1"/>
        </w:rPr>
        <w:t>The third page, AML TOOLTIP, displays KPI cards for Total Transaction, Total Transaction Amount and Fraudulent Transaction. This page is designed to show key figures in a compact tooltip view when the user hovers over a chart.</w:t>
      </w:r>
    </w:p>
    <w:p w14:paraId="5E2409A9" w14:textId="130B36BB" w:rsidR="00F25A25" w:rsidRPr="005E6448" w:rsidRDefault="0054501F" w:rsidP="00F25A25">
      <w:pPr>
        <w:rPr>
          <w:color w:val="000000" w:themeColor="text1"/>
        </w:rPr>
      </w:pPr>
      <w:r w:rsidRPr="005E6448">
        <w:rPr>
          <w:noProof/>
          <w:color w:val="000000" w:themeColor="text1"/>
        </w:rPr>
        <w:drawing>
          <wp:anchor distT="0" distB="0" distL="114300" distR="114300" simplePos="0" relativeHeight="251664384" behindDoc="0" locked="0" layoutInCell="1" allowOverlap="1" wp14:anchorId="7F8A279C" wp14:editId="64D035C7">
            <wp:simplePos x="0" y="0"/>
            <wp:positionH relativeFrom="column">
              <wp:posOffset>0</wp:posOffset>
            </wp:positionH>
            <wp:positionV relativeFrom="paragraph">
              <wp:posOffset>-2624</wp:posOffset>
            </wp:positionV>
            <wp:extent cx="3829584" cy="2838846"/>
            <wp:effectExtent l="0" t="0" r="0" b="0"/>
            <wp:wrapSquare wrapText="bothSides"/>
            <wp:docPr id="5464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7652" name=""/>
                    <pic:cNvPicPr/>
                  </pic:nvPicPr>
                  <pic:blipFill>
                    <a:blip r:embed="rId14">
                      <a:extLst>
                        <a:ext uri="{28A0092B-C50C-407E-A947-70E740481C1C}">
                          <a14:useLocalDpi xmlns:a14="http://schemas.microsoft.com/office/drawing/2010/main" val="0"/>
                        </a:ext>
                      </a:extLst>
                    </a:blip>
                    <a:stretch>
                      <a:fillRect/>
                    </a:stretch>
                  </pic:blipFill>
                  <pic:spPr>
                    <a:xfrm>
                      <a:off x="0" y="0"/>
                      <a:ext cx="3829584" cy="2838846"/>
                    </a:xfrm>
                    <a:prstGeom prst="rect">
                      <a:avLst/>
                    </a:prstGeom>
                  </pic:spPr>
                </pic:pic>
              </a:graphicData>
            </a:graphic>
          </wp:anchor>
        </w:drawing>
      </w:r>
      <w:r w:rsidRPr="005E6448">
        <w:rPr>
          <w:color w:val="000000" w:themeColor="text1"/>
        </w:rPr>
        <w:t xml:space="preserve"> </w:t>
      </w:r>
    </w:p>
    <w:p w14:paraId="0CA0FF70" w14:textId="77777777" w:rsidR="0054501F" w:rsidRPr="005E6448" w:rsidRDefault="0054501F" w:rsidP="00F25A25">
      <w:pPr>
        <w:rPr>
          <w:color w:val="000000" w:themeColor="text1"/>
        </w:rPr>
      </w:pPr>
    </w:p>
    <w:p w14:paraId="5AA33989" w14:textId="77777777" w:rsidR="0054501F" w:rsidRPr="005E6448" w:rsidRDefault="0054501F" w:rsidP="00F25A25">
      <w:pPr>
        <w:rPr>
          <w:color w:val="000000" w:themeColor="text1"/>
        </w:rPr>
      </w:pPr>
    </w:p>
    <w:p w14:paraId="1E629F46" w14:textId="77777777" w:rsidR="0054501F" w:rsidRPr="005E6448" w:rsidRDefault="0054501F" w:rsidP="00F25A25">
      <w:pPr>
        <w:rPr>
          <w:color w:val="000000" w:themeColor="text1"/>
        </w:rPr>
      </w:pPr>
    </w:p>
    <w:p w14:paraId="3433E76A" w14:textId="77777777" w:rsidR="0054501F" w:rsidRPr="005E6448" w:rsidRDefault="0054501F" w:rsidP="00F25A25">
      <w:pPr>
        <w:rPr>
          <w:color w:val="000000" w:themeColor="text1"/>
        </w:rPr>
      </w:pPr>
    </w:p>
    <w:p w14:paraId="5CF4F313" w14:textId="77777777" w:rsidR="0054501F" w:rsidRPr="005E6448" w:rsidRDefault="0054501F" w:rsidP="00F25A25">
      <w:pPr>
        <w:rPr>
          <w:color w:val="000000" w:themeColor="text1"/>
        </w:rPr>
      </w:pPr>
    </w:p>
    <w:p w14:paraId="68A0560D" w14:textId="77777777" w:rsidR="0054501F" w:rsidRPr="005E6448" w:rsidRDefault="0054501F" w:rsidP="00F25A25">
      <w:pPr>
        <w:rPr>
          <w:color w:val="000000" w:themeColor="text1"/>
        </w:rPr>
      </w:pPr>
    </w:p>
    <w:p w14:paraId="53766D9A" w14:textId="77777777" w:rsidR="0054501F" w:rsidRPr="005E6448" w:rsidRDefault="0054501F" w:rsidP="00F25A25">
      <w:pPr>
        <w:rPr>
          <w:color w:val="000000" w:themeColor="text1"/>
        </w:rPr>
      </w:pPr>
    </w:p>
    <w:p w14:paraId="1647D9C8" w14:textId="77777777" w:rsidR="0054501F" w:rsidRPr="005E6448" w:rsidRDefault="0054501F" w:rsidP="00F25A25">
      <w:pPr>
        <w:rPr>
          <w:color w:val="000000" w:themeColor="text1"/>
        </w:rPr>
      </w:pPr>
    </w:p>
    <w:p w14:paraId="3F2ED8BC" w14:textId="77777777" w:rsidR="0054501F" w:rsidRPr="005E6448" w:rsidRDefault="0054501F" w:rsidP="00F25A25">
      <w:pPr>
        <w:rPr>
          <w:color w:val="000000" w:themeColor="text1"/>
        </w:rPr>
      </w:pPr>
    </w:p>
    <w:p w14:paraId="666255D0" w14:textId="77777777" w:rsidR="0054501F" w:rsidRPr="005E6448" w:rsidRDefault="0054501F" w:rsidP="00F25A25">
      <w:pPr>
        <w:rPr>
          <w:color w:val="000000" w:themeColor="text1"/>
        </w:rPr>
      </w:pPr>
    </w:p>
    <w:p w14:paraId="6A550003" w14:textId="77777777" w:rsidR="0054501F" w:rsidRPr="005E6448" w:rsidRDefault="0054501F" w:rsidP="00F25A25">
      <w:pPr>
        <w:rPr>
          <w:color w:val="000000" w:themeColor="text1"/>
        </w:rPr>
      </w:pPr>
    </w:p>
    <w:p w14:paraId="2A14E994" w14:textId="77777777" w:rsidR="0054501F" w:rsidRPr="005E6448" w:rsidRDefault="0054501F" w:rsidP="00F25A25">
      <w:pPr>
        <w:rPr>
          <w:color w:val="000000" w:themeColor="text1"/>
        </w:rPr>
      </w:pPr>
    </w:p>
    <w:p w14:paraId="7769753E" w14:textId="77777777" w:rsidR="0054501F" w:rsidRPr="005E6448" w:rsidRDefault="0054501F" w:rsidP="00F25A25">
      <w:pPr>
        <w:rPr>
          <w:color w:val="000000" w:themeColor="text1"/>
        </w:rPr>
      </w:pPr>
    </w:p>
    <w:p w14:paraId="270A0BBC" w14:textId="77777777" w:rsidR="0054501F" w:rsidRPr="005E6448" w:rsidRDefault="0054501F" w:rsidP="00F25A25">
      <w:pPr>
        <w:rPr>
          <w:color w:val="000000" w:themeColor="text1"/>
        </w:rPr>
      </w:pPr>
    </w:p>
    <w:p w14:paraId="558B8523" w14:textId="77777777" w:rsidR="0054501F" w:rsidRPr="005E6448" w:rsidRDefault="0054501F" w:rsidP="00F25A25">
      <w:pPr>
        <w:rPr>
          <w:color w:val="000000" w:themeColor="text1"/>
        </w:rPr>
      </w:pPr>
    </w:p>
    <w:p w14:paraId="07999768" w14:textId="77777777" w:rsidR="0054501F" w:rsidRPr="005E6448" w:rsidRDefault="0054501F" w:rsidP="00F25A25">
      <w:pPr>
        <w:rPr>
          <w:color w:val="000000" w:themeColor="text1"/>
        </w:rPr>
      </w:pPr>
    </w:p>
    <w:p w14:paraId="7CB8D472" w14:textId="77777777" w:rsidR="00EF48C4" w:rsidRPr="005E6448" w:rsidRDefault="00EF48C4" w:rsidP="00EF48C4">
      <w:pPr>
        <w:spacing w:after="160"/>
        <w:jc w:val="center"/>
        <w:rPr>
          <w:color w:val="000000" w:themeColor="text1"/>
        </w:rPr>
      </w:pPr>
      <w:r w:rsidRPr="005E6448">
        <w:rPr>
          <w:i/>
          <w:iCs/>
          <w:color w:val="000000" w:themeColor="text1"/>
          <w:sz w:val="20"/>
          <w:szCs w:val="20"/>
        </w:rPr>
        <w:t>Figure 10: AML tooltip page</w:t>
      </w:r>
    </w:p>
    <w:p w14:paraId="79FDB247" w14:textId="77777777" w:rsidR="00EF48C4" w:rsidRPr="005E6448" w:rsidRDefault="00EF48C4" w:rsidP="00EF48C4">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11. Key Insights</w:t>
      </w:r>
    </w:p>
    <w:p w14:paraId="14AD4408" w14:textId="77777777" w:rsidR="00EF48C4" w:rsidRPr="005E6448" w:rsidRDefault="00EF48C4" w:rsidP="00EF48C4">
      <w:pPr>
        <w:pStyle w:val="ListParagraph"/>
        <w:numPr>
          <w:ilvl w:val="0"/>
          <w:numId w:val="1"/>
        </w:numPr>
        <w:spacing w:after="80"/>
        <w:contextualSpacing w:val="0"/>
        <w:rPr>
          <w:color w:val="000000" w:themeColor="text1"/>
        </w:rPr>
      </w:pPr>
      <w:r w:rsidRPr="005E6448">
        <w:rPr>
          <w:color w:val="000000" w:themeColor="text1"/>
        </w:rPr>
        <w:t>The dashboard reports approximately 1M total transactions, 10K accounts and a total transaction amount of about $153.48bn.</w:t>
      </w:r>
    </w:p>
    <w:p w14:paraId="5617B2A8" w14:textId="77777777" w:rsidR="00EF48C4" w:rsidRPr="005E6448" w:rsidRDefault="00EF48C4" w:rsidP="00EF48C4">
      <w:pPr>
        <w:pStyle w:val="ListParagraph"/>
        <w:numPr>
          <w:ilvl w:val="0"/>
          <w:numId w:val="1"/>
        </w:numPr>
        <w:spacing w:after="80"/>
        <w:contextualSpacing w:val="0"/>
        <w:rPr>
          <w:color w:val="000000" w:themeColor="text1"/>
        </w:rPr>
      </w:pPr>
      <w:r w:rsidRPr="005E6448">
        <w:rPr>
          <w:color w:val="000000" w:themeColor="text1"/>
        </w:rPr>
        <w:t>Fraudulent transactions account for about 0.13% of the distribution (shown as 1,719 in the fraud-status chart), while the KPI card rounds fraudulent transactions to 2K. The transaction value for the True group is about $16.78K.</w:t>
      </w:r>
    </w:p>
    <w:p w14:paraId="662DC95F" w14:textId="77777777" w:rsidR="00EF48C4" w:rsidRPr="005E6448" w:rsidRDefault="00EF48C4" w:rsidP="00EF48C4">
      <w:pPr>
        <w:pStyle w:val="ListParagraph"/>
        <w:numPr>
          <w:ilvl w:val="0"/>
          <w:numId w:val="1"/>
        </w:numPr>
        <w:spacing w:after="80"/>
        <w:contextualSpacing w:val="0"/>
        <w:rPr>
          <w:color w:val="000000" w:themeColor="text1"/>
        </w:rPr>
      </w:pPr>
      <w:r w:rsidRPr="005E6448">
        <w:rPr>
          <w:color w:val="000000" w:themeColor="text1"/>
        </w:rPr>
        <w:t>Overall transaction volume rises quickly at the beginning and then fluctuates within a fairly steady range. Fraudulent transaction volume shows frequent peaks and dips.</w:t>
      </w:r>
    </w:p>
    <w:p w14:paraId="05932266" w14:textId="77777777" w:rsidR="00EF48C4" w:rsidRPr="005E6448" w:rsidRDefault="00EF48C4" w:rsidP="00EF48C4">
      <w:pPr>
        <w:pStyle w:val="ListParagraph"/>
        <w:numPr>
          <w:ilvl w:val="0"/>
          <w:numId w:val="1"/>
        </w:numPr>
        <w:spacing w:after="80"/>
        <w:contextualSpacing w:val="0"/>
        <w:rPr>
          <w:color w:val="000000" w:themeColor="text1"/>
        </w:rPr>
      </w:pPr>
      <w:r w:rsidRPr="005E6448">
        <w:rPr>
          <w:color w:val="000000" w:themeColor="text1"/>
        </w:rPr>
        <w:t>CYCLE alerts (936) are more frequent than FAN_IN alerts (783).</w:t>
      </w:r>
    </w:p>
    <w:p w14:paraId="789B5135" w14:textId="77777777" w:rsidR="00EF48C4" w:rsidRPr="005E6448" w:rsidRDefault="00EF48C4" w:rsidP="00EF48C4">
      <w:pPr>
        <w:pStyle w:val="ListParagraph"/>
        <w:numPr>
          <w:ilvl w:val="0"/>
          <w:numId w:val="1"/>
        </w:numPr>
        <w:spacing w:after="80"/>
        <w:contextualSpacing w:val="0"/>
        <w:rPr>
          <w:color w:val="000000" w:themeColor="text1"/>
        </w:rPr>
      </w:pPr>
      <w:r w:rsidRPr="005E6448">
        <w:rPr>
          <w:color w:val="000000" w:themeColor="text1"/>
        </w:rPr>
        <w:t>The Fraud Status and Alert Type slicers make it easier to focus on selected data, and the tooltip page provides a compact view of key figures.</w:t>
      </w:r>
    </w:p>
    <w:p w14:paraId="79875A42" w14:textId="77777777" w:rsidR="00EF48C4" w:rsidRPr="005E6448" w:rsidRDefault="00EF48C4" w:rsidP="00EF48C4">
      <w:pPr>
        <w:pStyle w:val="Heading1"/>
        <w:rPr>
          <w:rFonts w:ascii="Times New Roman" w:hAnsi="Times New Roman" w:cs="Times New Roman"/>
          <w:color w:val="000000" w:themeColor="text1"/>
        </w:rPr>
      </w:pPr>
      <w:r w:rsidRPr="005E6448">
        <w:rPr>
          <w:rFonts w:ascii="Times New Roman" w:hAnsi="Times New Roman" w:cs="Times New Roman"/>
          <w:color w:val="000000" w:themeColor="text1"/>
        </w:rPr>
        <w:t>12. Conclusion</w:t>
      </w:r>
    </w:p>
    <w:p w14:paraId="589E877E" w14:textId="77777777" w:rsidR="00EF48C4" w:rsidRPr="005E6448" w:rsidRDefault="00EF48C4" w:rsidP="00EF48C4">
      <w:pPr>
        <w:spacing w:after="140" w:line="300" w:lineRule="auto"/>
        <w:jc w:val="both"/>
        <w:rPr>
          <w:color w:val="000000" w:themeColor="text1"/>
        </w:rPr>
      </w:pPr>
      <w:r w:rsidRPr="005E6448">
        <w:rPr>
          <w:color w:val="000000" w:themeColor="text1"/>
        </w:rPr>
        <w:t>The AML Transaction &amp; Fraud Analysis dashboard turns transaction data into a clear visual summary. KPI cards show the main figures, line charts display transaction activity over time, the donut chart compares fraud status, and the bar and column charts compare alert types and transaction values. The slicers and tooltip page make the dashboard easier to explore.</w:t>
      </w:r>
    </w:p>
    <w:p w14:paraId="2DF7D61F" w14:textId="77777777" w:rsidR="0054501F" w:rsidRPr="005E6448" w:rsidRDefault="0054501F" w:rsidP="00F25A25">
      <w:pPr>
        <w:rPr>
          <w:color w:val="000000" w:themeColor="text1"/>
        </w:rPr>
      </w:pPr>
    </w:p>
    <w:sectPr w:rsidR="0054501F" w:rsidRPr="005E6448" w:rsidSect="003721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126B6"/>
    <w:multiLevelType w:val="hybridMultilevel"/>
    <w:tmpl w:val="A3BCF47E"/>
    <w:lvl w:ilvl="0" w:tplc="15CEC7EA">
      <w:start w:val="1"/>
      <w:numFmt w:val="decimal"/>
      <w:lvlText w:val="%1."/>
      <w:lvlJc w:val="left"/>
      <w:pPr>
        <w:ind w:left="720" w:hanging="360"/>
      </w:pPr>
    </w:lvl>
    <w:lvl w:ilvl="1" w:tplc="10CA84DA">
      <w:numFmt w:val="decimal"/>
      <w:lvlText w:val=""/>
      <w:lvlJc w:val="left"/>
    </w:lvl>
    <w:lvl w:ilvl="2" w:tplc="4340437A">
      <w:numFmt w:val="decimal"/>
      <w:lvlText w:val=""/>
      <w:lvlJc w:val="left"/>
    </w:lvl>
    <w:lvl w:ilvl="3" w:tplc="2C14483C">
      <w:numFmt w:val="decimal"/>
      <w:lvlText w:val=""/>
      <w:lvlJc w:val="left"/>
    </w:lvl>
    <w:lvl w:ilvl="4" w:tplc="A756F850">
      <w:numFmt w:val="decimal"/>
      <w:lvlText w:val=""/>
      <w:lvlJc w:val="left"/>
    </w:lvl>
    <w:lvl w:ilvl="5" w:tplc="C6843A16">
      <w:numFmt w:val="decimal"/>
      <w:lvlText w:val=""/>
      <w:lvlJc w:val="left"/>
    </w:lvl>
    <w:lvl w:ilvl="6" w:tplc="A6BCF972">
      <w:numFmt w:val="decimal"/>
      <w:lvlText w:val=""/>
      <w:lvlJc w:val="left"/>
    </w:lvl>
    <w:lvl w:ilvl="7" w:tplc="29982AA6">
      <w:numFmt w:val="decimal"/>
      <w:lvlText w:val=""/>
      <w:lvlJc w:val="left"/>
    </w:lvl>
    <w:lvl w:ilvl="8" w:tplc="8FEE0188">
      <w:numFmt w:val="decimal"/>
      <w:lvlText w:val=""/>
      <w:lvlJc w:val="left"/>
    </w:lvl>
  </w:abstractNum>
  <w:abstractNum w:abstractNumId="1" w15:restartNumberingAfterBreak="0">
    <w:nsid w:val="70AD6717"/>
    <w:multiLevelType w:val="hybridMultilevel"/>
    <w:tmpl w:val="78B66546"/>
    <w:lvl w:ilvl="0" w:tplc="A5CE6B0C">
      <w:start w:val="1"/>
      <w:numFmt w:val="bullet"/>
      <w:lvlText w:val="•"/>
      <w:lvlJc w:val="left"/>
      <w:pPr>
        <w:ind w:left="720" w:hanging="360"/>
      </w:pPr>
    </w:lvl>
    <w:lvl w:ilvl="1" w:tplc="397CC734">
      <w:numFmt w:val="decimal"/>
      <w:lvlText w:val=""/>
      <w:lvlJc w:val="left"/>
    </w:lvl>
    <w:lvl w:ilvl="2" w:tplc="BD282B7A">
      <w:numFmt w:val="decimal"/>
      <w:lvlText w:val=""/>
      <w:lvlJc w:val="left"/>
    </w:lvl>
    <w:lvl w:ilvl="3" w:tplc="5C4A062E">
      <w:numFmt w:val="decimal"/>
      <w:lvlText w:val=""/>
      <w:lvlJc w:val="left"/>
    </w:lvl>
    <w:lvl w:ilvl="4" w:tplc="7264C23A">
      <w:numFmt w:val="decimal"/>
      <w:lvlText w:val=""/>
      <w:lvlJc w:val="left"/>
    </w:lvl>
    <w:lvl w:ilvl="5" w:tplc="D56E540C">
      <w:numFmt w:val="decimal"/>
      <w:lvlText w:val=""/>
      <w:lvlJc w:val="left"/>
    </w:lvl>
    <w:lvl w:ilvl="6" w:tplc="AC06E04C">
      <w:numFmt w:val="decimal"/>
      <w:lvlText w:val=""/>
      <w:lvlJc w:val="left"/>
    </w:lvl>
    <w:lvl w:ilvl="7" w:tplc="48E83DBA">
      <w:numFmt w:val="decimal"/>
      <w:lvlText w:val=""/>
      <w:lvlJc w:val="left"/>
    </w:lvl>
    <w:lvl w:ilvl="8" w:tplc="882CA74C">
      <w:numFmt w:val="decimal"/>
      <w:lvlText w:val=""/>
      <w:lvlJc w:val="left"/>
    </w:lvl>
  </w:abstractNum>
  <w:num w:numId="1" w16cid:durableId="2781754">
    <w:abstractNumId w:val="1"/>
    <w:lvlOverride w:ilvl="0">
      <w:startOverride w:val="1"/>
    </w:lvlOverride>
  </w:num>
  <w:num w:numId="2" w16cid:durableId="905342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1F"/>
    <w:rsid w:val="000312BB"/>
    <w:rsid w:val="000600E4"/>
    <w:rsid w:val="000A0481"/>
    <w:rsid w:val="000D5287"/>
    <w:rsid w:val="0022027D"/>
    <w:rsid w:val="0033763D"/>
    <w:rsid w:val="00361329"/>
    <w:rsid w:val="0037211F"/>
    <w:rsid w:val="00410337"/>
    <w:rsid w:val="00413F2E"/>
    <w:rsid w:val="004172E6"/>
    <w:rsid w:val="004D47F3"/>
    <w:rsid w:val="004E6311"/>
    <w:rsid w:val="005343EB"/>
    <w:rsid w:val="0054501F"/>
    <w:rsid w:val="005C7573"/>
    <w:rsid w:val="005E6448"/>
    <w:rsid w:val="00702EC0"/>
    <w:rsid w:val="00710DDF"/>
    <w:rsid w:val="007E0560"/>
    <w:rsid w:val="00820664"/>
    <w:rsid w:val="00881A28"/>
    <w:rsid w:val="009F7810"/>
    <w:rsid w:val="00A15302"/>
    <w:rsid w:val="00A83F6A"/>
    <w:rsid w:val="00BC68EA"/>
    <w:rsid w:val="00BE58D8"/>
    <w:rsid w:val="00CB2A14"/>
    <w:rsid w:val="00CE3921"/>
    <w:rsid w:val="00CE7957"/>
    <w:rsid w:val="00DB11D0"/>
    <w:rsid w:val="00E801AA"/>
    <w:rsid w:val="00E80270"/>
    <w:rsid w:val="00EF48C4"/>
    <w:rsid w:val="00F25A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C201"/>
  <w15:chartTrackingRefBased/>
  <w15:docId w15:val="{DE24E18F-37CD-4DD2-8445-D72F7C25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11F"/>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702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02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2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02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C0"/>
    <w:rPr>
      <w:rFonts w:eastAsiaTheme="majorEastAsia" w:cstheme="majorBidi"/>
      <w:color w:val="272727" w:themeColor="text1" w:themeTint="D8"/>
    </w:rPr>
  </w:style>
  <w:style w:type="paragraph" w:styleId="Title">
    <w:name w:val="Title"/>
    <w:basedOn w:val="Normal"/>
    <w:next w:val="Normal"/>
    <w:link w:val="TitleChar"/>
    <w:uiPriority w:val="10"/>
    <w:qFormat/>
    <w:rsid w:val="00702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C0"/>
    <w:rPr>
      <w:rFonts w:eastAsiaTheme="majorEastAsia" w:cstheme="majorBidi"/>
      <w:color w:val="595959" w:themeColor="text1" w:themeTint="A6"/>
      <w:spacing w:val="15"/>
      <w:sz w:val="28"/>
      <w:szCs w:val="28"/>
    </w:rPr>
  </w:style>
  <w:style w:type="paragraph" w:styleId="ListParagraph">
    <w:name w:val="List Paragraph"/>
    <w:basedOn w:val="Normal"/>
    <w:qFormat/>
    <w:rsid w:val="00702EC0"/>
    <w:pPr>
      <w:ind w:left="720"/>
      <w:contextualSpacing/>
    </w:pPr>
  </w:style>
  <w:style w:type="paragraph" w:styleId="Quote">
    <w:name w:val="Quote"/>
    <w:basedOn w:val="Normal"/>
    <w:next w:val="Normal"/>
    <w:link w:val="QuoteChar"/>
    <w:uiPriority w:val="29"/>
    <w:qFormat/>
    <w:rsid w:val="00702EC0"/>
    <w:pPr>
      <w:spacing w:before="160"/>
      <w:jc w:val="center"/>
    </w:pPr>
    <w:rPr>
      <w:i/>
      <w:iCs/>
      <w:color w:val="404040" w:themeColor="text1" w:themeTint="BF"/>
    </w:rPr>
  </w:style>
  <w:style w:type="character" w:customStyle="1" w:styleId="QuoteChar">
    <w:name w:val="Quote Char"/>
    <w:basedOn w:val="DefaultParagraphFont"/>
    <w:link w:val="Quote"/>
    <w:uiPriority w:val="29"/>
    <w:rsid w:val="00702EC0"/>
    <w:rPr>
      <w:i/>
      <w:iCs/>
      <w:color w:val="404040" w:themeColor="text1" w:themeTint="BF"/>
    </w:rPr>
  </w:style>
  <w:style w:type="paragraph" w:styleId="IntenseQuote">
    <w:name w:val="Intense Quote"/>
    <w:basedOn w:val="Normal"/>
    <w:next w:val="Normal"/>
    <w:link w:val="IntenseQuoteChar"/>
    <w:uiPriority w:val="30"/>
    <w:qFormat/>
    <w:rsid w:val="00702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C0"/>
    <w:rPr>
      <w:i/>
      <w:iCs/>
      <w:color w:val="0F4761" w:themeColor="accent1" w:themeShade="BF"/>
    </w:rPr>
  </w:style>
  <w:style w:type="character" w:styleId="IntenseEmphasis">
    <w:name w:val="Intense Emphasis"/>
    <w:basedOn w:val="DefaultParagraphFont"/>
    <w:uiPriority w:val="21"/>
    <w:qFormat/>
    <w:rsid w:val="00702EC0"/>
    <w:rPr>
      <w:i/>
      <w:iCs/>
      <w:color w:val="0F4761" w:themeColor="accent1" w:themeShade="BF"/>
    </w:rPr>
  </w:style>
  <w:style w:type="character" w:styleId="IntenseReference">
    <w:name w:val="Intense Reference"/>
    <w:basedOn w:val="DefaultParagraphFont"/>
    <w:uiPriority w:val="32"/>
    <w:qFormat/>
    <w:rsid w:val="00702EC0"/>
    <w:rPr>
      <w:b/>
      <w:bCs/>
      <w:smallCaps/>
      <w:color w:val="0F4761" w:themeColor="accent1" w:themeShade="BF"/>
      <w:spacing w:val="5"/>
    </w:rPr>
  </w:style>
  <w:style w:type="paragraph" w:styleId="NormalWeb">
    <w:name w:val="Normal (Web)"/>
    <w:basedOn w:val="Normal"/>
    <w:uiPriority w:val="99"/>
    <w:unhideWhenUsed/>
    <w:rsid w:val="0037211F"/>
    <w:pPr>
      <w:spacing w:before="100" w:beforeAutospacing="1" w:after="100" w:afterAutospacing="1"/>
    </w:pPr>
  </w:style>
  <w:style w:type="character" w:styleId="Strong">
    <w:name w:val="Strong"/>
    <w:basedOn w:val="DefaultParagraphFont"/>
    <w:uiPriority w:val="22"/>
    <w:qFormat/>
    <w:rsid w:val="00372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kevidya T E</dc:creator>
  <cp:keywords/>
  <dc:description/>
  <cp:lastModifiedBy>kevidya T E</cp:lastModifiedBy>
  <cp:revision>31</cp:revision>
  <dcterms:created xsi:type="dcterms:W3CDTF">2026-10-30T15:12:00Z</dcterms:created>
  <dcterms:modified xsi:type="dcterms:W3CDTF">2026-10-30T15:24:00Z</dcterms:modified>
</cp:coreProperties>
</file>