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E73B1" w14:textId="77777777" w:rsidR="00B31E8E" w:rsidRDefault="00B31E8E">
      <w:pPr>
        <w:spacing w:after="0" w:line="240" w:lineRule="auto"/>
        <w:rPr>
          <w:rFonts w:ascii="Arial" w:eastAsia="Arial" w:hAnsi="Arial" w:cs="Arial"/>
          <w:color w:val="000000"/>
          <w:sz w:val="15"/>
          <w:szCs w:val="15"/>
        </w:rPr>
      </w:pPr>
    </w:p>
    <w:p w14:paraId="169937ED" w14:textId="77777777" w:rsidR="00B31E8E" w:rsidRDefault="00B31E8E">
      <w:pPr>
        <w:spacing w:after="75" w:line="240" w:lineRule="auto"/>
        <w:rPr>
          <w:rFonts w:ascii="Comic Sans MS" w:eastAsia="Comic Sans MS" w:hAnsi="Comic Sans MS" w:cs="Comic Sans MS"/>
          <w:b/>
          <w:sz w:val="45"/>
          <w:szCs w:val="45"/>
        </w:rPr>
      </w:pPr>
    </w:p>
    <w:p w14:paraId="0F0344C9" w14:textId="77777777" w:rsidR="00B31E8E" w:rsidRDefault="5DF5ED3D">
      <w:pPr>
        <w:spacing w:after="75" w:line="240" w:lineRule="auto"/>
        <w:rPr>
          <w:rFonts w:ascii="Comic Sans MS" w:eastAsia="Comic Sans MS" w:hAnsi="Comic Sans MS" w:cs="Comic Sans MS"/>
          <w:b/>
          <w:color w:val="000000"/>
          <w:sz w:val="45"/>
          <w:szCs w:val="45"/>
        </w:rPr>
      </w:pPr>
      <w:r w:rsidRPr="5DF5ED3D">
        <w:rPr>
          <w:rFonts w:ascii="Comic Sans MS" w:eastAsia="Comic Sans MS" w:hAnsi="Comic Sans MS" w:cs="Comic Sans MS"/>
          <w:b/>
          <w:bCs/>
          <w:color w:val="000000" w:themeColor="text1"/>
          <w:sz w:val="45"/>
          <w:szCs w:val="45"/>
        </w:rPr>
        <w:t>Magali Quesada:</w:t>
      </w:r>
    </w:p>
    <w:p w14:paraId="3C8CF823" w14:textId="148389C2" w:rsidR="5DF5ED3D" w:rsidRDefault="5DF5ED3D" w:rsidP="5DF5ED3D">
      <w:pPr>
        <w:spacing w:after="75" w:line="240" w:lineRule="auto"/>
        <w:rPr>
          <w:rFonts w:ascii="Comic Sans MS" w:eastAsia="Comic Sans MS" w:hAnsi="Comic Sans MS" w:cs="Comic Sans MS"/>
          <w:b/>
          <w:bCs/>
          <w:color w:val="000000" w:themeColor="text1"/>
          <w:sz w:val="30"/>
          <w:szCs w:val="30"/>
        </w:rPr>
      </w:pPr>
      <w:r w:rsidRPr="5DF5ED3D">
        <w:rPr>
          <w:rFonts w:ascii="Comic Sans MS" w:eastAsia="Comic Sans MS" w:hAnsi="Comic Sans MS" w:cs="Comic Sans MS"/>
          <w:b/>
          <w:bCs/>
          <w:color w:val="000000" w:themeColor="text1"/>
          <w:sz w:val="30"/>
          <w:szCs w:val="30"/>
        </w:rPr>
        <w:t>Subdirectora Administrativa</w:t>
      </w:r>
    </w:p>
    <w:p w14:paraId="17D60C1F" w14:textId="77777777" w:rsidR="009771BF" w:rsidRPr="009771BF" w:rsidRDefault="009771BF" w:rsidP="009771BF">
      <w:pPr>
        <w:shd w:val="clear" w:color="auto" w:fill="3031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E8EAED"/>
          <w:sz w:val="42"/>
          <w:szCs w:val="42"/>
        </w:rPr>
      </w:pPr>
      <w:r w:rsidRPr="009771BF">
        <w:rPr>
          <w:rFonts w:ascii="inherit" w:eastAsia="Times New Roman" w:hAnsi="inherit" w:cs="Courier New"/>
          <w:color w:val="E8EAED"/>
          <w:sz w:val="42"/>
          <w:szCs w:val="42"/>
        </w:rPr>
        <w:t>Administrative Deputy Director</w:t>
      </w:r>
    </w:p>
    <w:p w14:paraId="1548A33B" w14:textId="77777777" w:rsidR="009771BF" w:rsidRDefault="009771BF" w:rsidP="5DF5ED3D">
      <w:pPr>
        <w:spacing w:after="75" w:line="240" w:lineRule="auto"/>
        <w:rPr>
          <w:rFonts w:ascii="Comic Sans MS" w:eastAsia="Comic Sans MS" w:hAnsi="Comic Sans MS" w:cs="Comic Sans MS"/>
          <w:b/>
          <w:bCs/>
          <w:color w:val="000000" w:themeColor="text1"/>
          <w:sz w:val="30"/>
          <w:szCs w:val="30"/>
        </w:rPr>
      </w:pPr>
    </w:p>
    <w:p w14:paraId="64944744" w14:textId="2F6F8C3E" w:rsidR="5DF5ED3D" w:rsidRDefault="5DF5ED3D" w:rsidP="5DF5ED3D">
      <w:pPr>
        <w:spacing w:after="75" w:line="240" w:lineRule="auto"/>
        <w:rPr>
          <w:rFonts w:ascii="Comic Sans MS" w:eastAsia="Comic Sans MS" w:hAnsi="Comic Sans MS" w:cs="Comic Sans MS"/>
          <w:b/>
          <w:bCs/>
          <w:color w:val="000000" w:themeColor="text1"/>
          <w:sz w:val="30"/>
          <w:szCs w:val="30"/>
        </w:rPr>
      </w:pPr>
    </w:p>
    <w:p w14:paraId="4DEA865F" w14:textId="5B0762A2" w:rsidR="5DF5ED3D" w:rsidRDefault="00620484" w:rsidP="5DF5ED3D">
      <w:pPr>
        <w:spacing w:after="75" w:line="240" w:lineRule="auto"/>
        <w:rPr>
          <w:rFonts w:ascii="Arial" w:eastAsia="Arial" w:hAnsi="Arial" w:cs="Arial"/>
          <w:color w:val="000000" w:themeColor="text1"/>
          <w:sz w:val="24"/>
          <w:szCs w:val="24"/>
        </w:rPr>
      </w:pPr>
      <w:r>
        <w:rPr>
          <w:rFonts w:ascii="Arial" w:eastAsia="Arial" w:hAnsi="Arial" w:cs="Arial"/>
          <w:color w:val="000000" w:themeColor="text1"/>
          <w:sz w:val="24"/>
          <w:szCs w:val="24"/>
        </w:rPr>
        <w:t xml:space="preserve">Magali </w:t>
      </w:r>
      <w:r w:rsidR="5DF5ED3D" w:rsidRPr="5DF5ED3D">
        <w:rPr>
          <w:rFonts w:ascii="Arial" w:eastAsia="Arial" w:hAnsi="Arial" w:cs="Arial"/>
          <w:color w:val="000000" w:themeColor="text1"/>
          <w:sz w:val="24"/>
          <w:szCs w:val="24"/>
        </w:rPr>
        <w:t xml:space="preserve">Cuenta con más de 20 años de experiencia en la parte administrativa, es la presidente de la Fundación.  </w:t>
      </w:r>
    </w:p>
    <w:p w14:paraId="1467752E" w14:textId="6CE08706" w:rsidR="5DF5ED3D" w:rsidRDefault="5DF5ED3D" w:rsidP="5DF5ED3D">
      <w:pPr>
        <w:spacing w:after="75" w:line="240" w:lineRule="auto"/>
        <w:rPr>
          <w:rFonts w:ascii="Arial" w:eastAsia="Arial" w:hAnsi="Arial" w:cs="Arial"/>
          <w:color w:val="000000" w:themeColor="text1"/>
          <w:sz w:val="24"/>
          <w:szCs w:val="24"/>
        </w:rPr>
      </w:pPr>
      <w:r w:rsidRPr="5DF5ED3D">
        <w:rPr>
          <w:rFonts w:ascii="Arial" w:eastAsia="Arial" w:hAnsi="Arial" w:cs="Arial"/>
          <w:color w:val="000000" w:themeColor="text1"/>
          <w:sz w:val="24"/>
          <w:szCs w:val="24"/>
        </w:rPr>
        <w:t>Dentro de sus labores principales esta la administración de todos los proyectos que esta Fundación administra, no obstante, dentro de sus funciones de apoyo se encuentra el servicio al cliente en los diferentes puntos de venta lo cual disfruta mucho hacerlo, además el programa de educación ambiental es uno de sus principales pilares, su trabajo con los niños y niñas es muy admirado.</w:t>
      </w:r>
    </w:p>
    <w:p w14:paraId="0AA0A5EB" w14:textId="55220351" w:rsidR="5DF5ED3D" w:rsidRDefault="5DF5ED3D" w:rsidP="5DF5ED3D">
      <w:pPr>
        <w:spacing w:after="75" w:line="240" w:lineRule="auto"/>
        <w:rPr>
          <w:rFonts w:ascii="Arial" w:eastAsia="Arial" w:hAnsi="Arial" w:cs="Arial"/>
          <w:color w:val="000000" w:themeColor="text1"/>
          <w:sz w:val="24"/>
          <w:szCs w:val="24"/>
        </w:rPr>
      </w:pPr>
      <w:r w:rsidRPr="5DF5ED3D">
        <w:rPr>
          <w:rFonts w:ascii="Arial" w:eastAsia="Arial" w:hAnsi="Arial" w:cs="Arial"/>
          <w:color w:val="000000" w:themeColor="text1"/>
          <w:sz w:val="24"/>
          <w:szCs w:val="24"/>
        </w:rPr>
        <w:t xml:space="preserve">Cuenta con gran carisma para la atención de los visitantes y orientarlos a un turismo sostenible y ético. </w:t>
      </w:r>
    </w:p>
    <w:p w14:paraId="59477BF6" w14:textId="2799A049" w:rsidR="009771BF" w:rsidRDefault="5DF5ED3D" w:rsidP="009771BF">
      <w:pPr>
        <w:pStyle w:val="HTMLconformatoprevio"/>
        <w:shd w:val="clear" w:color="auto" w:fill="303134"/>
        <w:spacing w:line="540" w:lineRule="atLeast"/>
        <w:rPr>
          <w:rStyle w:val="y2iqfc"/>
          <w:rFonts w:ascii="inherit" w:hAnsi="inherit"/>
          <w:color w:val="E8EAED"/>
          <w:sz w:val="42"/>
          <w:szCs w:val="42"/>
          <w:lang w:val="en"/>
        </w:rPr>
      </w:pPr>
      <w:r w:rsidRPr="00620484">
        <w:rPr>
          <w:rFonts w:ascii="Comic Sans MS" w:eastAsia="Comic Sans MS" w:hAnsi="Comic Sans MS" w:cs="Comic Sans MS"/>
          <w:b/>
          <w:bCs/>
          <w:color w:val="000000" w:themeColor="text1"/>
          <w:sz w:val="30"/>
          <w:szCs w:val="30"/>
          <w:lang w:val="en-US"/>
        </w:rPr>
        <w:t xml:space="preserve"> </w:t>
      </w:r>
      <w:r w:rsidR="00620484">
        <w:rPr>
          <w:rStyle w:val="y2iqfc"/>
          <w:rFonts w:ascii="inherit" w:hAnsi="inherit"/>
          <w:color w:val="E8EAED"/>
          <w:sz w:val="42"/>
          <w:szCs w:val="42"/>
          <w:lang w:val="en"/>
        </w:rPr>
        <w:t>Magali</w:t>
      </w:r>
      <w:r w:rsidR="009771BF">
        <w:rPr>
          <w:rStyle w:val="y2iqfc"/>
          <w:rFonts w:ascii="inherit" w:hAnsi="inherit"/>
          <w:color w:val="E8EAED"/>
          <w:sz w:val="42"/>
          <w:szCs w:val="42"/>
          <w:lang w:val="en"/>
        </w:rPr>
        <w:t xml:space="preserve"> has more than 20 years of experience in the administrative part, she is the president of the Foundation.</w:t>
      </w:r>
    </w:p>
    <w:p w14:paraId="266B671B" w14:textId="77777777" w:rsidR="009771BF" w:rsidRDefault="009771BF" w:rsidP="009771BF">
      <w:pPr>
        <w:pStyle w:val="HTMLconformatoprevio"/>
        <w:shd w:val="clear" w:color="auto" w:fill="303134"/>
        <w:spacing w:line="540" w:lineRule="atLeast"/>
        <w:rPr>
          <w:rStyle w:val="y2iqfc"/>
          <w:rFonts w:ascii="inherit" w:hAnsi="inherit"/>
          <w:color w:val="E8EAED"/>
          <w:sz w:val="42"/>
          <w:szCs w:val="42"/>
          <w:lang w:val="en"/>
        </w:rPr>
      </w:pPr>
      <w:r>
        <w:rPr>
          <w:rStyle w:val="y2iqfc"/>
          <w:rFonts w:ascii="inherit" w:hAnsi="inherit"/>
          <w:color w:val="E8EAED"/>
          <w:sz w:val="42"/>
          <w:szCs w:val="42"/>
          <w:lang w:val="en"/>
        </w:rPr>
        <w:t>Among its main tasks is the administration of all the projects that this Foundation manages, however, within its support functions is customer service at the different points of sale, which it greatly enjoys doing, in addition to the environmental education program is one of its main pillars, its work with children is highly admired.</w:t>
      </w:r>
    </w:p>
    <w:p w14:paraId="0F36DB78" w14:textId="2289EFEB" w:rsidR="00B31E8E" w:rsidRPr="009771BF" w:rsidRDefault="009771BF" w:rsidP="009771BF">
      <w:pPr>
        <w:pStyle w:val="HTMLconformatoprevio"/>
        <w:shd w:val="clear" w:color="auto" w:fill="303134"/>
        <w:spacing w:line="540" w:lineRule="atLeast"/>
        <w:rPr>
          <w:rFonts w:ascii="inherit" w:hAnsi="inherit"/>
          <w:color w:val="E8EAED"/>
          <w:sz w:val="42"/>
          <w:szCs w:val="42"/>
          <w:lang w:val="en-US"/>
        </w:rPr>
      </w:pPr>
      <w:r>
        <w:rPr>
          <w:rStyle w:val="y2iqfc"/>
          <w:rFonts w:ascii="inherit" w:hAnsi="inherit"/>
          <w:color w:val="E8EAED"/>
          <w:sz w:val="42"/>
          <w:szCs w:val="42"/>
          <w:lang w:val="en"/>
        </w:rPr>
        <w:t>It has great charisma for the attention of visitors and guides them to sustainable and ethical tourism.</w:t>
      </w:r>
    </w:p>
    <w:sectPr w:rsidR="00B31E8E" w:rsidRPr="009771BF">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E8E"/>
    <w:rsid w:val="00147483"/>
    <w:rsid w:val="004F0C6F"/>
    <w:rsid w:val="00620484"/>
    <w:rsid w:val="009771BF"/>
    <w:rsid w:val="00B31E8E"/>
    <w:rsid w:val="00BF7C12"/>
    <w:rsid w:val="5DF5ED3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48493"/>
  <w15:docId w15:val="{B70E4D2B-25BC-4B13-94A6-7A2955C14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R" w:eastAsia="es-C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link w:val="Ttulo2Car"/>
    <w:uiPriority w:val="9"/>
    <w:semiHidden/>
    <w:unhideWhenUsed/>
    <w:qFormat/>
    <w:rsid w:val="00F43F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link w:val="Ttulo4Car"/>
    <w:uiPriority w:val="9"/>
    <w:semiHidden/>
    <w:unhideWhenUsed/>
    <w:qFormat/>
    <w:rsid w:val="00F43F4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Ttulo5">
    <w:name w:val="heading 5"/>
    <w:basedOn w:val="Normal"/>
    <w:link w:val="Ttulo5Car"/>
    <w:uiPriority w:val="9"/>
    <w:semiHidden/>
    <w:unhideWhenUsed/>
    <w:qFormat/>
    <w:rsid w:val="00F43F43"/>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2Car">
    <w:name w:val="Título 2 Car"/>
    <w:basedOn w:val="Fuentedeprrafopredeter"/>
    <w:link w:val="Ttulo2"/>
    <w:uiPriority w:val="9"/>
    <w:rsid w:val="00F43F43"/>
    <w:rPr>
      <w:rFonts w:ascii="Times New Roman" w:eastAsia="Times New Roman" w:hAnsi="Times New Roman" w:cs="Times New Roman"/>
      <w:b/>
      <w:bCs/>
      <w:sz w:val="36"/>
      <w:szCs w:val="36"/>
      <w:lang w:eastAsia="es-CR"/>
    </w:rPr>
  </w:style>
  <w:style w:type="character" w:customStyle="1" w:styleId="Ttulo4Car">
    <w:name w:val="Título 4 Car"/>
    <w:basedOn w:val="Fuentedeprrafopredeter"/>
    <w:link w:val="Ttulo4"/>
    <w:uiPriority w:val="9"/>
    <w:rsid w:val="00F43F43"/>
    <w:rPr>
      <w:rFonts w:ascii="Times New Roman" w:eastAsia="Times New Roman" w:hAnsi="Times New Roman" w:cs="Times New Roman"/>
      <w:b/>
      <w:bCs/>
      <w:sz w:val="24"/>
      <w:szCs w:val="24"/>
      <w:lang w:eastAsia="es-CR"/>
    </w:rPr>
  </w:style>
  <w:style w:type="character" w:customStyle="1" w:styleId="Ttulo5Car">
    <w:name w:val="Título 5 Car"/>
    <w:basedOn w:val="Fuentedeprrafopredeter"/>
    <w:link w:val="Ttulo5"/>
    <w:uiPriority w:val="9"/>
    <w:rsid w:val="00F43F43"/>
    <w:rPr>
      <w:rFonts w:ascii="Times New Roman" w:eastAsia="Times New Roman" w:hAnsi="Times New Roman" w:cs="Times New Roman"/>
      <w:b/>
      <w:bCs/>
      <w:sz w:val="20"/>
      <w:szCs w:val="20"/>
      <w:lang w:eastAsia="es-CR"/>
    </w:rPr>
  </w:style>
  <w:style w:type="paragraph" w:customStyle="1" w:styleId="font8">
    <w:name w:val="font_8"/>
    <w:basedOn w:val="Normal"/>
    <w:rsid w:val="00F43F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ixguard">
    <w:name w:val="wixguard"/>
    <w:basedOn w:val="Fuentedeprrafopredeter"/>
    <w:rsid w:val="00F43F43"/>
  </w:style>
  <w:style w:type="character" w:customStyle="1" w:styleId="color33">
    <w:name w:val="color_33"/>
    <w:basedOn w:val="Fuentedeprrafopredeter"/>
    <w:rsid w:val="00F43F43"/>
  </w:style>
  <w:style w:type="character" w:customStyle="1" w:styleId="color19">
    <w:name w:val="color_19"/>
    <w:basedOn w:val="Fuentedeprrafopredeter"/>
    <w:rsid w:val="00F43F43"/>
  </w:style>
  <w:style w:type="character" w:styleId="Hipervnculo">
    <w:name w:val="Hyperlink"/>
    <w:basedOn w:val="Fuentedeprrafopredeter"/>
    <w:uiPriority w:val="99"/>
    <w:semiHidden/>
    <w:unhideWhenUsed/>
    <w:rsid w:val="00F43F43"/>
    <w:rPr>
      <w:color w:val="0000FF"/>
      <w:u w:val="single"/>
    </w:rPr>
  </w:style>
  <w:style w:type="character" w:customStyle="1" w:styleId="1qjd7">
    <w:name w:val="_1qjd7"/>
    <w:basedOn w:val="Fuentedeprrafopredeter"/>
    <w:rsid w:val="00F43F43"/>
  </w:style>
  <w:style w:type="paragraph" w:styleId="NormalWeb">
    <w:name w:val="Normal (Web)"/>
    <w:basedOn w:val="Normal"/>
    <w:uiPriority w:val="99"/>
    <w:semiHidden/>
    <w:unhideWhenUsed/>
    <w:rsid w:val="003D54A1"/>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B5740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5740F"/>
  </w:style>
  <w:style w:type="paragraph" w:styleId="Piedepgina">
    <w:name w:val="footer"/>
    <w:basedOn w:val="Normal"/>
    <w:link w:val="PiedepginaCar"/>
    <w:uiPriority w:val="99"/>
    <w:unhideWhenUsed/>
    <w:rsid w:val="00B5740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5740F"/>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HTMLconformatoprevio">
    <w:name w:val="HTML Preformatted"/>
    <w:basedOn w:val="Normal"/>
    <w:link w:val="HTMLconformatoprevioCar"/>
    <w:uiPriority w:val="99"/>
    <w:unhideWhenUsed/>
    <w:rsid w:val="00977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9771BF"/>
    <w:rPr>
      <w:rFonts w:ascii="Courier New" w:eastAsia="Times New Roman" w:hAnsi="Courier New" w:cs="Courier New"/>
      <w:sz w:val="20"/>
      <w:szCs w:val="20"/>
    </w:rPr>
  </w:style>
  <w:style w:type="character" w:customStyle="1" w:styleId="y2iqfc">
    <w:name w:val="y2iqfc"/>
    <w:basedOn w:val="Fuentedeprrafopredeter"/>
    <w:rsid w:val="009771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545286">
      <w:bodyDiv w:val="1"/>
      <w:marLeft w:val="0"/>
      <w:marRight w:val="0"/>
      <w:marTop w:val="0"/>
      <w:marBottom w:val="0"/>
      <w:divBdr>
        <w:top w:val="none" w:sz="0" w:space="0" w:color="auto"/>
        <w:left w:val="none" w:sz="0" w:space="0" w:color="auto"/>
        <w:bottom w:val="none" w:sz="0" w:space="0" w:color="auto"/>
        <w:right w:val="none" w:sz="0" w:space="0" w:color="auto"/>
      </w:divBdr>
    </w:div>
    <w:div w:id="18920329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xvgEvZW0KEcZalzwWcrDjFLxBA==">AMUW2mWwA5YBn5EPbCUmTPvKzfUYbJ2BjUXmZ4RqBhIvSn/XmEwU5WNBpSavh/cy3Ed9Hl5KDvGfKUXeHvJ/MJdRLARBE5HRZbrwbsBQ/tgRt2WsxxC3fJg=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190</Words>
  <Characters>1047</Characters>
  <Application>Microsoft Office Word</Application>
  <DocSecurity>0</DocSecurity>
  <Lines>8</Lines>
  <Paragraphs>2</Paragraphs>
  <ScaleCrop>false</ScaleCrop>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Fundación Restauración de la Naturaleza</dc:creator>
  <cp:lastModifiedBy>365 Pro Plus</cp:lastModifiedBy>
  <cp:revision>8</cp:revision>
  <dcterms:created xsi:type="dcterms:W3CDTF">2022-07-12T19:19:00Z</dcterms:created>
  <dcterms:modified xsi:type="dcterms:W3CDTF">2022-07-15T16:11:00Z</dcterms:modified>
</cp:coreProperties>
</file>