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A24" w:rsidRPr="00C0069E" w:rsidRDefault="005A69BA" w:rsidP="006C7A24">
      <w:pPr>
        <w:spacing w:after="0"/>
        <w:jc w:val="center"/>
        <w:rPr>
          <w:rFonts w:ascii="Times New Roman" w:hAnsi="Times New Roman" w:cs="Times New Roman"/>
          <w:b/>
          <w:bCs/>
          <w:color w:val="1F497D" w:themeColor="text2"/>
          <w:sz w:val="72"/>
          <w:szCs w:val="72"/>
        </w:rPr>
      </w:pPr>
      <w:r>
        <w:rPr>
          <w:rFonts w:ascii="Times New Roman" w:hAnsi="Times New Roman" w:cs="Times New Roman"/>
          <w:b/>
          <w:bCs/>
          <w:color w:val="1F497D" w:themeColor="text2"/>
          <w:sz w:val="72"/>
          <w:szCs w:val="72"/>
        </w:rPr>
        <w:t>Testing Plan</w:t>
      </w:r>
    </w:p>
    <w:p w:rsidR="006C7A24" w:rsidRPr="001D48AE" w:rsidRDefault="006C7A24" w:rsidP="006C7A24">
      <w:pPr>
        <w:spacing w:after="0"/>
        <w:jc w:val="center"/>
        <w:rPr>
          <w:b/>
          <w:bCs/>
          <w:color w:val="A6A6A6" w:themeColor="background1" w:themeShade="A6"/>
          <w:sz w:val="14"/>
          <w:szCs w:val="36"/>
        </w:rPr>
      </w:pPr>
    </w:p>
    <w:p w:rsidR="00134850" w:rsidRPr="00AC38CB" w:rsidRDefault="006C7A24" w:rsidP="00AC38CB">
      <w:pPr>
        <w:spacing w:after="0"/>
        <w:jc w:val="center"/>
        <w:rPr>
          <w:b/>
          <w:bCs/>
          <w:color w:val="4F81BD" w:themeColor="accent1"/>
          <w:sz w:val="28"/>
          <w:szCs w:val="28"/>
        </w:rPr>
      </w:pPr>
      <w:r w:rsidRPr="00AC38CB">
        <w:rPr>
          <w:b/>
          <w:bCs/>
          <w:color w:val="4F81BD" w:themeColor="accent1"/>
          <w:sz w:val="28"/>
          <w:szCs w:val="28"/>
        </w:rPr>
        <w:t>for the</w:t>
      </w:r>
    </w:p>
    <w:p w:rsidR="00AC38CB" w:rsidRPr="00AC38CB" w:rsidRDefault="00AC38CB" w:rsidP="00AC38CB">
      <w:pPr>
        <w:spacing w:after="0"/>
        <w:jc w:val="center"/>
        <w:rPr>
          <w:b/>
          <w:bCs/>
          <w:sz w:val="28"/>
          <w:szCs w:val="28"/>
        </w:rPr>
      </w:pPr>
    </w:p>
    <w:sdt>
      <w:sdtPr>
        <w:rPr>
          <w:sz w:val="28"/>
          <w:szCs w:val="28"/>
        </w:rPr>
        <w:id w:val="5138690"/>
        <w:docPartObj>
          <w:docPartGallery w:val="Cover Pages"/>
          <w:docPartUnique/>
        </w:docPartObj>
      </w:sdtPr>
      <w:sdtEndPr>
        <w:rPr>
          <w:sz w:val="22"/>
          <w:szCs w:val="22"/>
        </w:rPr>
      </w:sdtEndPr>
      <w:sdtContent>
        <w:p w:rsidR="00AC38CB" w:rsidRPr="00AC38CB" w:rsidRDefault="00AC38CB" w:rsidP="00AC38CB">
          <w:pPr>
            <w:spacing w:after="0"/>
            <w:jc w:val="center"/>
            <w:rPr>
              <w:b/>
              <w:bCs/>
              <w:color w:val="1F497D" w:themeColor="text2"/>
              <w:sz w:val="28"/>
              <w:szCs w:val="28"/>
            </w:rPr>
          </w:pPr>
          <w:r w:rsidRPr="00AC38CB">
            <w:rPr>
              <w:b/>
              <w:bCs/>
              <w:color w:val="1F497D" w:themeColor="text2"/>
              <w:sz w:val="28"/>
              <w:szCs w:val="28"/>
            </w:rPr>
            <w:t>SIUE Department of Computer Science</w:t>
          </w:r>
        </w:p>
        <w:p w:rsidR="00AC38CB" w:rsidRPr="00AC38CB" w:rsidRDefault="00AC38CB" w:rsidP="00AC38CB">
          <w:pPr>
            <w:spacing w:after="0"/>
            <w:jc w:val="center"/>
            <w:rPr>
              <w:b/>
              <w:bCs/>
              <w:color w:val="1F497D" w:themeColor="text2"/>
              <w:sz w:val="28"/>
              <w:szCs w:val="28"/>
            </w:rPr>
          </w:pPr>
          <w:r w:rsidRPr="00AC38CB">
            <w:rPr>
              <w:b/>
              <w:bCs/>
              <w:color w:val="1F497D" w:themeColor="text2"/>
              <w:sz w:val="28"/>
              <w:szCs w:val="28"/>
            </w:rPr>
            <w:t>CS425 / CS499 Senior Project</w:t>
          </w:r>
        </w:p>
        <w:p w:rsidR="00AC38CB" w:rsidRPr="00AC38CB" w:rsidRDefault="00AC38CB" w:rsidP="00AC38CB">
          <w:pPr>
            <w:spacing w:after="0"/>
            <w:jc w:val="center"/>
            <w:rPr>
              <w:b/>
              <w:bCs/>
              <w:color w:val="1F497D" w:themeColor="text2"/>
              <w:sz w:val="28"/>
              <w:szCs w:val="28"/>
            </w:rPr>
          </w:pPr>
          <w:r w:rsidRPr="00AC38CB">
            <w:rPr>
              <w:b/>
              <w:bCs/>
              <w:color w:val="1F497D" w:themeColor="text2"/>
              <w:sz w:val="28"/>
              <w:szCs w:val="28"/>
            </w:rPr>
            <w:t>Software Design and Implementation Courses</w:t>
          </w:r>
        </w:p>
        <w:p w:rsidR="00AC38CB" w:rsidRPr="00AC38CB" w:rsidRDefault="00AC38CB" w:rsidP="00AC38CB">
          <w:pPr>
            <w:spacing w:after="0"/>
            <w:jc w:val="center"/>
            <w:rPr>
              <w:b/>
              <w:bCs/>
              <w:sz w:val="28"/>
              <w:szCs w:val="28"/>
            </w:rPr>
          </w:pPr>
        </w:p>
        <w:p w:rsidR="00AC38CB" w:rsidRPr="00AC38CB" w:rsidRDefault="00AC38CB" w:rsidP="00AC38CB">
          <w:pPr>
            <w:spacing w:after="0"/>
            <w:jc w:val="center"/>
            <w:rPr>
              <w:b/>
              <w:bCs/>
              <w:color w:val="4F81BD" w:themeColor="accent1"/>
              <w:sz w:val="28"/>
              <w:szCs w:val="28"/>
            </w:rPr>
          </w:pPr>
          <w:r w:rsidRPr="00AC38CB">
            <w:rPr>
              <w:b/>
              <w:bCs/>
              <w:color w:val="4F81BD" w:themeColor="accent1"/>
              <w:sz w:val="28"/>
              <w:szCs w:val="28"/>
            </w:rPr>
            <w:t>by</w:t>
          </w:r>
        </w:p>
        <w:p w:rsidR="00AC38CB" w:rsidRPr="00AC38CB" w:rsidRDefault="00AC38CB" w:rsidP="00AC38CB">
          <w:pPr>
            <w:spacing w:after="0"/>
            <w:jc w:val="center"/>
            <w:rPr>
              <w:b/>
              <w:bCs/>
              <w:sz w:val="28"/>
              <w:szCs w:val="28"/>
            </w:rPr>
          </w:pPr>
        </w:p>
        <w:p w:rsidR="00AC38CB" w:rsidRPr="00AC38CB" w:rsidRDefault="00AC38CB" w:rsidP="00AC38CB">
          <w:pPr>
            <w:spacing w:after="0"/>
            <w:jc w:val="center"/>
            <w:rPr>
              <w:b/>
              <w:bCs/>
              <w:color w:val="1F497D" w:themeColor="text2"/>
              <w:sz w:val="28"/>
              <w:szCs w:val="28"/>
            </w:rPr>
          </w:pPr>
          <w:r w:rsidRPr="00AC38CB">
            <w:rPr>
              <w:b/>
              <w:bCs/>
              <w:color w:val="1F497D" w:themeColor="text2"/>
              <w:sz w:val="28"/>
              <w:szCs w:val="28"/>
            </w:rPr>
            <w:t xml:space="preserve">Zach Benchley, Matt </w:t>
          </w:r>
          <w:proofErr w:type="spellStart"/>
          <w:r w:rsidRPr="00AC38CB">
            <w:rPr>
              <w:b/>
              <w:bCs/>
              <w:color w:val="1F497D" w:themeColor="text2"/>
              <w:sz w:val="28"/>
              <w:szCs w:val="28"/>
            </w:rPr>
            <w:t>Lievens</w:t>
          </w:r>
          <w:proofErr w:type="spellEnd"/>
          <w:r w:rsidRPr="00AC38CB">
            <w:rPr>
              <w:b/>
              <w:bCs/>
              <w:color w:val="1F497D" w:themeColor="text2"/>
              <w:sz w:val="28"/>
              <w:szCs w:val="28"/>
            </w:rPr>
            <w:t xml:space="preserve">, Logan </w:t>
          </w:r>
          <w:proofErr w:type="spellStart"/>
          <w:r w:rsidRPr="00AC38CB">
            <w:rPr>
              <w:b/>
              <w:bCs/>
              <w:color w:val="1F497D" w:themeColor="text2"/>
              <w:sz w:val="28"/>
              <w:szCs w:val="28"/>
            </w:rPr>
            <w:t>Maughan</w:t>
          </w:r>
          <w:proofErr w:type="spellEnd"/>
          <w:r w:rsidRPr="00AC38CB">
            <w:rPr>
              <w:b/>
              <w:bCs/>
              <w:color w:val="1F497D" w:themeColor="text2"/>
              <w:sz w:val="28"/>
              <w:szCs w:val="28"/>
            </w:rPr>
            <w:t>, Brian Olsen</w:t>
          </w:r>
        </w:p>
        <w:p w:rsidR="00AC38CB" w:rsidRDefault="00AC38CB" w:rsidP="00AC38CB">
          <w:pPr>
            <w:spacing w:after="0"/>
            <w:jc w:val="center"/>
            <w:rPr>
              <w:b/>
              <w:bCs/>
              <w:color w:val="4F81BD" w:themeColor="accent1"/>
              <w:sz w:val="28"/>
              <w:szCs w:val="28"/>
            </w:rPr>
          </w:pPr>
        </w:p>
        <w:p w:rsidR="00AC38CB" w:rsidRPr="00AC38CB" w:rsidRDefault="00AC38CB" w:rsidP="00AC38CB">
          <w:pPr>
            <w:spacing w:after="0"/>
            <w:jc w:val="center"/>
            <w:rPr>
              <w:b/>
              <w:bCs/>
              <w:color w:val="4F81BD" w:themeColor="accent1"/>
              <w:sz w:val="28"/>
              <w:szCs w:val="28"/>
            </w:rPr>
          </w:pPr>
          <w:r>
            <w:rPr>
              <w:b/>
              <w:bCs/>
              <w:color w:val="4F81BD" w:themeColor="accent1"/>
              <w:sz w:val="28"/>
              <w:szCs w:val="28"/>
            </w:rPr>
            <w:t>o</w:t>
          </w:r>
          <w:r w:rsidRPr="00AC38CB">
            <w:rPr>
              <w:b/>
              <w:bCs/>
              <w:color w:val="4F81BD" w:themeColor="accent1"/>
              <w:sz w:val="28"/>
              <w:szCs w:val="28"/>
            </w:rPr>
            <w:t>f</w:t>
          </w:r>
        </w:p>
        <w:p w:rsidR="00AC38CB" w:rsidRDefault="00AC38CB" w:rsidP="00AC38CB">
          <w:pPr>
            <w:spacing w:after="0"/>
            <w:jc w:val="center"/>
            <w:rPr>
              <w:b/>
              <w:bCs/>
              <w:sz w:val="28"/>
              <w:szCs w:val="28"/>
            </w:rPr>
          </w:pPr>
          <w:r w:rsidRPr="00AC38CB">
            <w:rPr>
              <w:b/>
              <w:bCs/>
              <w:noProof/>
              <w:color w:val="A6A6A6" w:themeColor="background1" w:themeShade="A6"/>
              <w:sz w:val="36"/>
              <w:szCs w:val="36"/>
            </w:rPr>
            <w:drawing>
              <wp:inline distT="0" distB="0" distL="0" distR="0">
                <wp:extent cx="5005820" cy="1101280"/>
                <wp:effectExtent l="38100" t="57150" r="0" b="0"/>
                <wp:docPr id="12" name="Picture 2" descr="C:\Users\Brian\Pictures\LOBA Icon\Logo (conn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ian\Pictures\LOBA Icon\Logo (connected).png"/>
                        <pic:cNvPicPr>
                          <a:picLocks noChangeAspect="1" noChangeArrowheads="1"/>
                        </pic:cNvPicPr>
                      </pic:nvPicPr>
                      <pic:blipFill>
                        <a:blip r:embed="rId9" cstate="print">
                          <a:duotone>
                            <a:schemeClr val="accent1">
                              <a:shade val="45000"/>
                              <a:satMod val="135000"/>
                            </a:schemeClr>
                            <a:prstClr val="white"/>
                          </a:duotone>
                        </a:blip>
                        <a:srcRect/>
                        <a:stretch>
                          <a:fillRect/>
                        </a:stretch>
                      </pic:blipFill>
                      <pic:spPr bwMode="auto">
                        <a:xfrm>
                          <a:off x="0" y="0"/>
                          <a:ext cx="5024968" cy="1105493"/>
                        </a:xfrm>
                        <a:prstGeom prst="rect">
                          <a:avLst/>
                        </a:prstGeom>
                        <a:noFill/>
                        <a:ln w="9525">
                          <a:noFill/>
                          <a:miter lim="800000"/>
                          <a:headEnd/>
                          <a:tailEnd/>
                        </a:ln>
                        <a:effectLst>
                          <a:outerShdw blurRad="101600" dist="63500" dir="21540000" algn="ctr" rotWithShape="0">
                            <a:srgbClr val="000000">
                              <a:alpha val="52000"/>
                            </a:srgbClr>
                          </a:outerShdw>
                        </a:effectLst>
                      </pic:spPr>
                    </pic:pic>
                  </a:graphicData>
                </a:graphic>
              </wp:inline>
            </w:drawing>
          </w:r>
        </w:p>
        <w:p w:rsidR="00AC38CB" w:rsidRPr="00AC38CB" w:rsidRDefault="00AC38CB" w:rsidP="00AC38CB">
          <w:pPr>
            <w:spacing w:after="0"/>
            <w:jc w:val="center"/>
            <w:rPr>
              <w:b/>
              <w:bCs/>
              <w:color w:val="1F497D" w:themeColor="text2"/>
              <w:sz w:val="28"/>
              <w:szCs w:val="28"/>
            </w:rPr>
          </w:pPr>
          <w:r>
            <w:rPr>
              <w:b/>
              <w:bCs/>
              <w:sz w:val="28"/>
              <w:szCs w:val="28"/>
            </w:rPr>
            <w:t xml:space="preserve">                     </w:t>
          </w:r>
          <w:r w:rsidRPr="00AC38CB">
            <w:rPr>
              <w:b/>
              <w:bCs/>
              <w:color w:val="1F497D" w:themeColor="text2"/>
              <w:sz w:val="28"/>
              <w:szCs w:val="28"/>
            </w:rPr>
            <w:t>Learning Outcomes-Based Assessment Database Team</w:t>
          </w:r>
        </w:p>
        <w:p w:rsidR="00E31C88" w:rsidRPr="00AC38CB" w:rsidRDefault="00E31C88" w:rsidP="00AC38CB">
          <w:pPr>
            <w:spacing w:after="0"/>
            <w:jc w:val="center"/>
            <w:rPr>
              <w:b/>
              <w:bCs/>
              <w:color w:val="A6A6A6" w:themeColor="background1" w:themeShade="A6"/>
              <w:sz w:val="36"/>
              <w:szCs w:val="36"/>
            </w:rPr>
          </w:pPr>
        </w:p>
        <w:p w:rsidR="00756181" w:rsidRDefault="00FC66AC" w:rsidP="00483CEA">
          <w:r>
            <w:rPr>
              <w:noProof/>
            </w:rPr>
            <w:pict>
              <v:rect id="_x0000_s1039" style="position:absolute;margin-left:252.7pt;margin-top:486pt;width:249.9pt;height:84.6pt;z-index:251663360;mso-position-horizontal-relative:margin;mso-position-vertical-relative:margin" o:regroupid="1" filled="f" stroked="f">
                <v:textbox style="mso-next-textbox:#_x0000_s1039;mso-fit-shape-to-text:t">
                  <w:txbxContent>
                    <w:p w:rsidR="00E31C88" w:rsidRDefault="00AC38CB">
                      <w:pPr>
                        <w:jc w:val="right"/>
                        <w:rPr>
                          <w:sz w:val="40"/>
                          <w:szCs w:val="96"/>
                        </w:rPr>
                      </w:pPr>
                      <w:r>
                        <w:rPr>
                          <w:sz w:val="40"/>
                          <w:szCs w:val="96"/>
                        </w:rPr>
                        <w:t>Revision 1.0</w:t>
                      </w:r>
                    </w:p>
                    <w:p w:rsidR="00AC38CB" w:rsidRPr="00AC38CB" w:rsidRDefault="00AC38CB">
                      <w:pPr>
                        <w:jc w:val="right"/>
                        <w:rPr>
                          <w:sz w:val="40"/>
                          <w:szCs w:val="96"/>
                        </w:rPr>
                      </w:pPr>
                      <w:r>
                        <w:rPr>
                          <w:sz w:val="40"/>
                          <w:szCs w:val="96"/>
                        </w:rPr>
                        <w:t xml:space="preserve">As Of: </w:t>
                      </w:r>
                      <w:r w:rsidR="005A69BA">
                        <w:rPr>
                          <w:sz w:val="40"/>
                          <w:szCs w:val="96"/>
                        </w:rPr>
                        <w:t>March 17</w:t>
                      </w:r>
                      <w:r>
                        <w:rPr>
                          <w:sz w:val="40"/>
                          <w:szCs w:val="96"/>
                        </w:rPr>
                        <w:t>, 2013</w:t>
                      </w:r>
                    </w:p>
                  </w:txbxContent>
                </v:textbox>
                <w10:wrap anchorx="margin" anchory="margin"/>
              </v:rect>
            </w:pict>
          </w:r>
          <w:r>
            <w:rPr>
              <w:noProof/>
            </w:rPr>
            <w:pict>
              <v:group id="_x0000_s1027" style="position:absolute;margin-left:0;margin-top:0;width:611.95pt;height:236.95pt;z-index:251661312;mso-width-percent:1000;mso-height-percent:300;mso-position-horizontal:center;mso-position-horizontal-relative:margin;mso-position-vertical:bottom;mso-position-vertical-relative:margin;mso-width-percent:1000;mso-height-percent:300" coordorigin="-6,3399" coordsize="12197,4253" o:regroupid="1">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w10:wrap anchorx="margin" anchory="margin"/>
              </v:group>
            </w:pict>
          </w:r>
        </w:p>
      </w:sdtContent>
    </w:sdt>
    <w:p w:rsidR="0016768F" w:rsidRDefault="0016768F" w:rsidP="00483CEA"/>
    <w:p w:rsidR="0016768F" w:rsidRDefault="0016768F" w:rsidP="00483CEA"/>
    <w:p w:rsidR="0016768F" w:rsidRDefault="0016768F" w:rsidP="00483CEA"/>
    <w:p w:rsidR="0016768F" w:rsidRDefault="0016768F" w:rsidP="00483CEA"/>
    <w:p w:rsidR="0016768F" w:rsidRDefault="0016768F" w:rsidP="00483CEA"/>
    <w:p w:rsidR="0016768F" w:rsidRDefault="0016768F" w:rsidP="00483CEA"/>
    <w:p w:rsidR="0016768F" w:rsidRDefault="0016768F" w:rsidP="00483CEA"/>
    <w:p w:rsidR="0016768F" w:rsidRDefault="0016768F" w:rsidP="00483CEA"/>
    <w:p w:rsidR="0016768F" w:rsidRDefault="0016768F" w:rsidP="0016768F">
      <w:pPr>
        <w:tabs>
          <w:tab w:val="center" w:pos="4680"/>
        </w:tabs>
        <w:rPr>
          <w:color w:val="365F91"/>
          <w:sz w:val="28"/>
          <w:szCs w:val="28"/>
        </w:rPr>
      </w:pPr>
      <w:r>
        <w:rPr>
          <w:color w:val="365F91"/>
          <w:sz w:val="28"/>
          <w:szCs w:val="28"/>
        </w:rPr>
        <w:lastRenderedPageBreak/>
        <w:t>Change Log:</w:t>
      </w:r>
      <w:r>
        <w:rPr>
          <w:color w:val="365F91"/>
          <w:sz w:val="28"/>
          <w:szCs w:val="28"/>
        </w:rPr>
        <w:tab/>
      </w:r>
    </w:p>
    <w:tbl>
      <w:tblPr>
        <w:tblStyle w:val="TableGrid"/>
        <w:tblW w:w="0" w:type="auto"/>
        <w:tblLook w:val="04A0"/>
      </w:tblPr>
      <w:tblGrid>
        <w:gridCol w:w="1458"/>
        <w:gridCol w:w="4788"/>
      </w:tblGrid>
      <w:tr w:rsidR="0016768F" w:rsidTr="00C33D89">
        <w:tc>
          <w:tcPr>
            <w:tcW w:w="1458" w:type="dxa"/>
          </w:tcPr>
          <w:p w:rsidR="0016768F" w:rsidRDefault="0016768F" w:rsidP="00C33D89">
            <w:pPr>
              <w:rPr>
                <w:color w:val="365F91"/>
                <w:sz w:val="28"/>
                <w:szCs w:val="28"/>
              </w:rPr>
            </w:pPr>
            <w:r>
              <w:rPr>
                <w:color w:val="365F91"/>
                <w:sz w:val="28"/>
                <w:szCs w:val="28"/>
              </w:rPr>
              <w:t>Revision</w:t>
            </w:r>
          </w:p>
        </w:tc>
        <w:tc>
          <w:tcPr>
            <w:tcW w:w="4788" w:type="dxa"/>
          </w:tcPr>
          <w:p w:rsidR="0016768F" w:rsidRDefault="0016768F" w:rsidP="00C33D89">
            <w:pPr>
              <w:rPr>
                <w:color w:val="365F91"/>
                <w:sz w:val="28"/>
                <w:szCs w:val="28"/>
              </w:rPr>
            </w:pPr>
            <w:r>
              <w:rPr>
                <w:color w:val="365F91"/>
                <w:sz w:val="28"/>
                <w:szCs w:val="28"/>
              </w:rPr>
              <w:t>Change Note(s)</w:t>
            </w:r>
          </w:p>
        </w:tc>
      </w:tr>
      <w:tr w:rsidR="0016768F" w:rsidTr="00C33D89">
        <w:tc>
          <w:tcPr>
            <w:tcW w:w="1458" w:type="dxa"/>
          </w:tcPr>
          <w:p w:rsidR="0016768F" w:rsidRDefault="0016768F" w:rsidP="00C33D89">
            <w:pPr>
              <w:rPr>
                <w:color w:val="365F91"/>
                <w:sz w:val="28"/>
                <w:szCs w:val="28"/>
              </w:rPr>
            </w:pPr>
          </w:p>
        </w:tc>
        <w:tc>
          <w:tcPr>
            <w:tcW w:w="4788" w:type="dxa"/>
          </w:tcPr>
          <w:p w:rsidR="0016768F" w:rsidRDefault="0016768F" w:rsidP="00C33D89">
            <w:pPr>
              <w:rPr>
                <w:color w:val="365F91"/>
                <w:sz w:val="28"/>
                <w:szCs w:val="28"/>
              </w:rPr>
            </w:pPr>
          </w:p>
        </w:tc>
      </w:tr>
      <w:tr w:rsidR="0016768F" w:rsidTr="00C33D89">
        <w:tc>
          <w:tcPr>
            <w:tcW w:w="1458" w:type="dxa"/>
          </w:tcPr>
          <w:p w:rsidR="0016768F" w:rsidRDefault="0016768F" w:rsidP="00C33D89">
            <w:pPr>
              <w:rPr>
                <w:color w:val="365F91"/>
                <w:sz w:val="28"/>
                <w:szCs w:val="28"/>
              </w:rPr>
            </w:pPr>
            <w:r>
              <w:rPr>
                <w:color w:val="365F91"/>
                <w:sz w:val="28"/>
                <w:szCs w:val="28"/>
              </w:rPr>
              <w:t>1.0</w:t>
            </w:r>
          </w:p>
        </w:tc>
        <w:tc>
          <w:tcPr>
            <w:tcW w:w="4788" w:type="dxa"/>
          </w:tcPr>
          <w:p w:rsidR="0016768F" w:rsidRDefault="0016768F" w:rsidP="00C33D89">
            <w:pPr>
              <w:pStyle w:val="ListParagraph"/>
              <w:numPr>
                <w:ilvl w:val="0"/>
                <w:numId w:val="3"/>
              </w:numPr>
              <w:rPr>
                <w:color w:val="365F91"/>
                <w:sz w:val="28"/>
                <w:szCs w:val="28"/>
              </w:rPr>
            </w:pPr>
            <w:r>
              <w:rPr>
                <w:color w:val="365F91"/>
                <w:sz w:val="28"/>
                <w:szCs w:val="28"/>
              </w:rPr>
              <w:t>Initial Release</w:t>
            </w:r>
          </w:p>
        </w:tc>
      </w:tr>
    </w:tbl>
    <w:p w:rsidR="0016768F" w:rsidRDefault="0016768F" w:rsidP="0016768F">
      <w:pPr>
        <w:rPr>
          <w:color w:val="365F91"/>
          <w:sz w:val="28"/>
          <w:szCs w:val="28"/>
        </w:rPr>
      </w:pPr>
    </w:p>
    <w:p w:rsidR="0016768F" w:rsidRDefault="0016768F" w:rsidP="0016768F">
      <w:pPr>
        <w:rPr>
          <w:color w:val="365F91"/>
          <w:sz w:val="28"/>
          <w:szCs w:val="28"/>
        </w:rPr>
      </w:pPr>
      <w:r>
        <w:rPr>
          <w:color w:val="365F91"/>
          <w:sz w:val="28"/>
          <w:szCs w:val="28"/>
        </w:rPr>
        <w:t>Reviewed and Approved By:</w:t>
      </w:r>
    </w:p>
    <w:p w:rsidR="0016768F" w:rsidRDefault="0016768F" w:rsidP="0016768F">
      <w:pPr>
        <w:tabs>
          <w:tab w:val="left" w:pos="4590"/>
          <w:tab w:val="left" w:pos="7920"/>
        </w:tabs>
        <w:rPr>
          <w:color w:val="365F91"/>
          <w:sz w:val="28"/>
          <w:szCs w:val="28"/>
        </w:rPr>
      </w:pPr>
      <w:r>
        <w:rPr>
          <w:color w:val="365F91"/>
          <w:sz w:val="28"/>
          <w:szCs w:val="28"/>
        </w:rPr>
        <w:t>Name</w:t>
      </w:r>
      <w:r>
        <w:rPr>
          <w:color w:val="365F91"/>
          <w:sz w:val="28"/>
          <w:szCs w:val="28"/>
        </w:rPr>
        <w:tab/>
        <w:t>Signature</w:t>
      </w:r>
      <w:r>
        <w:rPr>
          <w:color w:val="365F91"/>
          <w:sz w:val="28"/>
          <w:szCs w:val="28"/>
        </w:rPr>
        <w:tab/>
        <w:t>Date</w:t>
      </w:r>
    </w:p>
    <w:p w:rsidR="0016768F" w:rsidRDefault="0016768F" w:rsidP="0016768F">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16768F" w:rsidRDefault="0016768F" w:rsidP="0016768F">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16768F" w:rsidRDefault="0016768F" w:rsidP="0016768F">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16768F" w:rsidRDefault="0016768F" w:rsidP="0016768F">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16768F" w:rsidRDefault="0016768F" w:rsidP="0016768F">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16768F" w:rsidRDefault="0016768F" w:rsidP="0016768F">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16768F" w:rsidRDefault="0016768F" w:rsidP="0016768F">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16768F" w:rsidRDefault="0016768F" w:rsidP="0016768F">
      <w:pPr>
        <w:rPr>
          <w:color w:val="365F91"/>
          <w:sz w:val="28"/>
          <w:szCs w:val="28"/>
        </w:rPr>
      </w:pPr>
    </w:p>
    <w:p w:rsidR="0016768F" w:rsidRDefault="0016768F" w:rsidP="0016768F">
      <w:pPr>
        <w:rPr>
          <w:color w:val="365F91"/>
          <w:sz w:val="36"/>
        </w:rPr>
      </w:pPr>
    </w:p>
    <w:p w:rsidR="0016768F" w:rsidRDefault="0016768F" w:rsidP="0016768F">
      <w:pPr>
        <w:rPr>
          <w:color w:val="365F91"/>
          <w:sz w:val="36"/>
        </w:rPr>
      </w:pPr>
    </w:p>
    <w:p w:rsidR="0016768F" w:rsidRDefault="0016768F" w:rsidP="0016768F">
      <w:pPr>
        <w:rPr>
          <w:color w:val="365F91"/>
          <w:sz w:val="36"/>
        </w:rPr>
      </w:pPr>
    </w:p>
    <w:p w:rsidR="0016768F" w:rsidRDefault="0016768F" w:rsidP="0016768F">
      <w:pPr>
        <w:rPr>
          <w:color w:val="365F91"/>
          <w:sz w:val="36"/>
        </w:rPr>
      </w:pPr>
    </w:p>
    <w:p w:rsidR="0016768F" w:rsidRDefault="0016768F" w:rsidP="0016768F">
      <w:pPr>
        <w:rPr>
          <w:color w:val="365F91"/>
          <w:sz w:val="36"/>
        </w:rPr>
      </w:pPr>
    </w:p>
    <w:p w:rsidR="0016768F" w:rsidRDefault="0016768F" w:rsidP="0016768F">
      <w:pPr>
        <w:rPr>
          <w:color w:val="365F91"/>
          <w:sz w:val="36"/>
        </w:rPr>
      </w:pPr>
    </w:p>
    <w:p w:rsidR="00F03F75" w:rsidRDefault="00F03F75" w:rsidP="0016768F">
      <w:pPr>
        <w:rPr>
          <w:color w:val="365F91"/>
          <w:sz w:val="36"/>
        </w:rPr>
      </w:pPr>
    </w:p>
    <w:sdt>
      <w:sdtPr>
        <w:rPr>
          <w:rFonts w:ascii="Calibri" w:eastAsia="Calibri" w:hAnsi="Times New Roman" w:cs="Times New Roman"/>
          <w:b w:val="0"/>
          <w:bCs w:val="0"/>
          <w:color w:val="auto"/>
          <w:sz w:val="22"/>
          <w:szCs w:val="22"/>
          <w:lang w:eastAsia="en-US"/>
        </w:rPr>
        <w:id w:val="14037649"/>
        <w:docPartObj>
          <w:docPartGallery w:val="Table of Contents"/>
          <w:docPartUnique/>
        </w:docPartObj>
      </w:sdtPr>
      <w:sdtEndPr>
        <w:rPr>
          <w:rFonts w:asciiTheme="minorHAnsi" w:eastAsiaTheme="minorHAnsi" w:hAnsiTheme="minorHAnsi" w:cstheme="minorBidi"/>
        </w:rPr>
      </w:sdtEndPr>
      <w:sdtContent>
        <w:p w:rsidR="009F26A7" w:rsidRDefault="009F26A7" w:rsidP="009F26A7">
          <w:pPr>
            <w:pStyle w:val="TOCHeading"/>
            <w:rPr>
              <w:noProof/>
            </w:rPr>
          </w:pPr>
          <w:r>
            <w:t>Table of Contents</w:t>
          </w:r>
          <w:r w:rsidR="00FC66AC" w:rsidRPr="00FC66AC">
            <w:fldChar w:fldCharType="begin"/>
          </w:r>
          <w:r>
            <w:instrText xml:space="preserve"> TOC \o "1-3" \h \z \u </w:instrText>
          </w:r>
          <w:r w:rsidR="00FC66AC" w:rsidRPr="00FC66AC">
            <w:fldChar w:fldCharType="separate"/>
          </w:r>
        </w:p>
        <w:p w:rsidR="009F26A7" w:rsidRDefault="00FC66AC">
          <w:pPr>
            <w:pStyle w:val="TOC1"/>
            <w:tabs>
              <w:tab w:val="left" w:pos="440"/>
              <w:tab w:val="right" w:leader="dot" w:pos="9350"/>
            </w:tabs>
            <w:rPr>
              <w:noProof/>
            </w:rPr>
          </w:pPr>
          <w:hyperlink w:anchor="_Toc383015297" w:history="1">
            <w:r w:rsidR="009F26A7" w:rsidRPr="008F6CF3">
              <w:rPr>
                <w:rStyle w:val="Hyperlink"/>
                <w:noProof/>
              </w:rPr>
              <w:t>1</w:t>
            </w:r>
            <w:r w:rsidR="009F26A7">
              <w:rPr>
                <w:noProof/>
              </w:rPr>
              <w:tab/>
            </w:r>
            <w:r w:rsidR="009F26A7" w:rsidRPr="008F6CF3">
              <w:rPr>
                <w:rStyle w:val="Hyperlink"/>
                <w:noProof/>
              </w:rPr>
              <w:t>Test Driven Development, Unit &amp; Integration Testing</w:t>
            </w:r>
            <w:r w:rsidR="009F26A7">
              <w:rPr>
                <w:noProof/>
                <w:webHidden/>
              </w:rPr>
              <w:tab/>
            </w:r>
            <w:r>
              <w:rPr>
                <w:noProof/>
                <w:webHidden/>
              </w:rPr>
              <w:fldChar w:fldCharType="begin"/>
            </w:r>
            <w:r w:rsidR="009F26A7">
              <w:rPr>
                <w:noProof/>
                <w:webHidden/>
              </w:rPr>
              <w:instrText xml:space="preserve"> PAGEREF _Toc383015297 \h </w:instrText>
            </w:r>
            <w:r>
              <w:rPr>
                <w:noProof/>
                <w:webHidden/>
              </w:rPr>
            </w:r>
            <w:r>
              <w:rPr>
                <w:noProof/>
                <w:webHidden/>
              </w:rPr>
              <w:fldChar w:fldCharType="separate"/>
            </w:r>
            <w:r w:rsidR="009F26A7">
              <w:rPr>
                <w:noProof/>
                <w:webHidden/>
              </w:rPr>
              <w:t>4</w:t>
            </w:r>
            <w:r>
              <w:rPr>
                <w:noProof/>
                <w:webHidden/>
              </w:rPr>
              <w:fldChar w:fldCharType="end"/>
            </w:r>
          </w:hyperlink>
        </w:p>
        <w:p w:rsidR="009F26A7" w:rsidRDefault="00FC66AC">
          <w:pPr>
            <w:pStyle w:val="TOC2"/>
            <w:tabs>
              <w:tab w:val="left" w:pos="880"/>
              <w:tab w:val="right" w:leader="dot" w:pos="9350"/>
            </w:tabs>
            <w:rPr>
              <w:noProof/>
            </w:rPr>
          </w:pPr>
          <w:hyperlink w:anchor="_Toc383015298" w:history="1">
            <w:r w:rsidR="009F26A7" w:rsidRPr="008F6CF3">
              <w:rPr>
                <w:rStyle w:val="Hyperlink"/>
                <w:noProof/>
              </w:rPr>
              <w:t>1.1</w:t>
            </w:r>
            <w:r w:rsidR="009F26A7">
              <w:rPr>
                <w:noProof/>
              </w:rPr>
              <w:tab/>
            </w:r>
            <w:r w:rsidR="009F26A7" w:rsidRPr="008F6CF3">
              <w:rPr>
                <w:rStyle w:val="Hyperlink"/>
                <w:noProof/>
              </w:rPr>
              <w:t>Test Driven Development Description</w:t>
            </w:r>
            <w:r w:rsidR="009F26A7">
              <w:rPr>
                <w:noProof/>
                <w:webHidden/>
              </w:rPr>
              <w:tab/>
            </w:r>
            <w:r>
              <w:rPr>
                <w:noProof/>
                <w:webHidden/>
              </w:rPr>
              <w:fldChar w:fldCharType="begin"/>
            </w:r>
            <w:r w:rsidR="009F26A7">
              <w:rPr>
                <w:noProof/>
                <w:webHidden/>
              </w:rPr>
              <w:instrText xml:space="preserve"> PAGEREF _Toc383015298 \h </w:instrText>
            </w:r>
            <w:r>
              <w:rPr>
                <w:noProof/>
                <w:webHidden/>
              </w:rPr>
            </w:r>
            <w:r>
              <w:rPr>
                <w:noProof/>
                <w:webHidden/>
              </w:rPr>
              <w:fldChar w:fldCharType="separate"/>
            </w:r>
            <w:r w:rsidR="009F26A7">
              <w:rPr>
                <w:noProof/>
                <w:webHidden/>
              </w:rPr>
              <w:t>4</w:t>
            </w:r>
            <w:r>
              <w:rPr>
                <w:noProof/>
                <w:webHidden/>
              </w:rPr>
              <w:fldChar w:fldCharType="end"/>
            </w:r>
          </w:hyperlink>
        </w:p>
        <w:p w:rsidR="009F26A7" w:rsidRDefault="00FC66AC">
          <w:pPr>
            <w:pStyle w:val="TOC2"/>
            <w:tabs>
              <w:tab w:val="left" w:pos="880"/>
              <w:tab w:val="right" w:leader="dot" w:pos="9350"/>
            </w:tabs>
            <w:rPr>
              <w:noProof/>
            </w:rPr>
          </w:pPr>
          <w:hyperlink w:anchor="_Toc383015299" w:history="1">
            <w:r w:rsidR="009F26A7" w:rsidRPr="008F6CF3">
              <w:rPr>
                <w:rStyle w:val="Hyperlink"/>
                <w:noProof/>
              </w:rPr>
              <w:t>1.2</w:t>
            </w:r>
            <w:r w:rsidR="009F26A7">
              <w:rPr>
                <w:noProof/>
              </w:rPr>
              <w:tab/>
            </w:r>
            <w:r w:rsidR="009F26A7" w:rsidRPr="008F6CF3">
              <w:rPr>
                <w:rStyle w:val="Hyperlink"/>
                <w:noProof/>
              </w:rPr>
              <w:t>Test Driven Development Execution</w:t>
            </w:r>
            <w:r w:rsidR="009F26A7">
              <w:rPr>
                <w:noProof/>
                <w:webHidden/>
              </w:rPr>
              <w:tab/>
            </w:r>
            <w:r>
              <w:rPr>
                <w:noProof/>
                <w:webHidden/>
              </w:rPr>
              <w:fldChar w:fldCharType="begin"/>
            </w:r>
            <w:r w:rsidR="009F26A7">
              <w:rPr>
                <w:noProof/>
                <w:webHidden/>
              </w:rPr>
              <w:instrText xml:space="preserve"> PAGEREF _Toc383015299 \h </w:instrText>
            </w:r>
            <w:r>
              <w:rPr>
                <w:noProof/>
                <w:webHidden/>
              </w:rPr>
            </w:r>
            <w:r>
              <w:rPr>
                <w:noProof/>
                <w:webHidden/>
              </w:rPr>
              <w:fldChar w:fldCharType="separate"/>
            </w:r>
            <w:r w:rsidR="009F26A7">
              <w:rPr>
                <w:noProof/>
                <w:webHidden/>
              </w:rPr>
              <w:t>6</w:t>
            </w:r>
            <w:r>
              <w:rPr>
                <w:noProof/>
                <w:webHidden/>
              </w:rPr>
              <w:fldChar w:fldCharType="end"/>
            </w:r>
          </w:hyperlink>
        </w:p>
        <w:p w:rsidR="009F26A7" w:rsidRDefault="00FC66AC">
          <w:pPr>
            <w:pStyle w:val="TOC2"/>
            <w:tabs>
              <w:tab w:val="left" w:pos="880"/>
              <w:tab w:val="right" w:leader="dot" w:pos="9350"/>
            </w:tabs>
            <w:rPr>
              <w:noProof/>
            </w:rPr>
          </w:pPr>
          <w:hyperlink w:anchor="_Toc383015300" w:history="1">
            <w:r w:rsidR="009F26A7" w:rsidRPr="008F6CF3">
              <w:rPr>
                <w:rStyle w:val="Hyperlink"/>
                <w:noProof/>
              </w:rPr>
              <w:t>1.3</w:t>
            </w:r>
            <w:r w:rsidR="009F26A7">
              <w:rPr>
                <w:noProof/>
              </w:rPr>
              <w:tab/>
            </w:r>
            <w:r w:rsidR="009F26A7" w:rsidRPr="008F6CF3">
              <w:rPr>
                <w:rStyle w:val="Hyperlink"/>
                <w:noProof/>
              </w:rPr>
              <w:t>Stubbing Methods</w:t>
            </w:r>
            <w:r w:rsidR="009F26A7">
              <w:rPr>
                <w:noProof/>
                <w:webHidden/>
              </w:rPr>
              <w:tab/>
            </w:r>
            <w:r>
              <w:rPr>
                <w:noProof/>
                <w:webHidden/>
              </w:rPr>
              <w:fldChar w:fldCharType="begin"/>
            </w:r>
            <w:r w:rsidR="009F26A7">
              <w:rPr>
                <w:noProof/>
                <w:webHidden/>
              </w:rPr>
              <w:instrText xml:space="preserve"> PAGEREF _Toc383015300 \h </w:instrText>
            </w:r>
            <w:r>
              <w:rPr>
                <w:noProof/>
                <w:webHidden/>
              </w:rPr>
            </w:r>
            <w:r>
              <w:rPr>
                <w:noProof/>
                <w:webHidden/>
              </w:rPr>
              <w:fldChar w:fldCharType="separate"/>
            </w:r>
            <w:r w:rsidR="009F26A7">
              <w:rPr>
                <w:noProof/>
                <w:webHidden/>
              </w:rPr>
              <w:t>6</w:t>
            </w:r>
            <w:r>
              <w:rPr>
                <w:noProof/>
                <w:webHidden/>
              </w:rPr>
              <w:fldChar w:fldCharType="end"/>
            </w:r>
          </w:hyperlink>
        </w:p>
        <w:p w:rsidR="009F26A7" w:rsidRDefault="00FC66AC">
          <w:pPr>
            <w:pStyle w:val="TOC2"/>
            <w:tabs>
              <w:tab w:val="left" w:pos="880"/>
              <w:tab w:val="right" w:leader="dot" w:pos="9350"/>
            </w:tabs>
            <w:rPr>
              <w:noProof/>
            </w:rPr>
          </w:pPr>
          <w:hyperlink w:anchor="_Toc383015301" w:history="1">
            <w:r w:rsidR="009F26A7" w:rsidRPr="008F6CF3">
              <w:rPr>
                <w:rStyle w:val="Hyperlink"/>
                <w:noProof/>
              </w:rPr>
              <w:t>1.4</w:t>
            </w:r>
            <w:r w:rsidR="009F26A7">
              <w:rPr>
                <w:noProof/>
              </w:rPr>
              <w:tab/>
            </w:r>
            <w:r w:rsidR="009F26A7" w:rsidRPr="008F6CF3">
              <w:rPr>
                <w:rStyle w:val="Hyperlink"/>
                <w:noProof/>
              </w:rPr>
              <w:t>Unit Testing</w:t>
            </w:r>
            <w:r w:rsidR="009F26A7">
              <w:rPr>
                <w:noProof/>
                <w:webHidden/>
              </w:rPr>
              <w:tab/>
            </w:r>
            <w:r>
              <w:rPr>
                <w:noProof/>
                <w:webHidden/>
              </w:rPr>
              <w:fldChar w:fldCharType="begin"/>
            </w:r>
            <w:r w:rsidR="009F26A7">
              <w:rPr>
                <w:noProof/>
                <w:webHidden/>
              </w:rPr>
              <w:instrText xml:space="preserve"> PAGEREF _Toc383015301 \h </w:instrText>
            </w:r>
            <w:r>
              <w:rPr>
                <w:noProof/>
                <w:webHidden/>
              </w:rPr>
            </w:r>
            <w:r>
              <w:rPr>
                <w:noProof/>
                <w:webHidden/>
              </w:rPr>
              <w:fldChar w:fldCharType="separate"/>
            </w:r>
            <w:r w:rsidR="009F26A7">
              <w:rPr>
                <w:noProof/>
                <w:webHidden/>
              </w:rPr>
              <w:t>7</w:t>
            </w:r>
            <w:r>
              <w:rPr>
                <w:noProof/>
                <w:webHidden/>
              </w:rPr>
              <w:fldChar w:fldCharType="end"/>
            </w:r>
          </w:hyperlink>
        </w:p>
        <w:p w:rsidR="009F26A7" w:rsidRDefault="00FC66AC">
          <w:pPr>
            <w:pStyle w:val="TOC2"/>
            <w:tabs>
              <w:tab w:val="left" w:pos="880"/>
              <w:tab w:val="right" w:leader="dot" w:pos="9350"/>
            </w:tabs>
            <w:rPr>
              <w:noProof/>
            </w:rPr>
          </w:pPr>
          <w:hyperlink w:anchor="_Toc383015302" w:history="1">
            <w:r w:rsidR="009F26A7" w:rsidRPr="008F6CF3">
              <w:rPr>
                <w:rStyle w:val="Hyperlink"/>
                <w:noProof/>
              </w:rPr>
              <w:t>1.5</w:t>
            </w:r>
            <w:r w:rsidR="009F26A7">
              <w:rPr>
                <w:noProof/>
              </w:rPr>
              <w:tab/>
            </w:r>
            <w:r w:rsidR="009F26A7" w:rsidRPr="008F6CF3">
              <w:rPr>
                <w:rStyle w:val="Hyperlink"/>
                <w:noProof/>
              </w:rPr>
              <w:t>Integration Testing</w:t>
            </w:r>
            <w:r w:rsidR="009F26A7">
              <w:rPr>
                <w:noProof/>
                <w:webHidden/>
              </w:rPr>
              <w:tab/>
            </w:r>
            <w:r>
              <w:rPr>
                <w:noProof/>
                <w:webHidden/>
              </w:rPr>
              <w:fldChar w:fldCharType="begin"/>
            </w:r>
            <w:r w:rsidR="009F26A7">
              <w:rPr>
                <w:noProof/>
                <w:webHidden/>
              </w:rPr>
              <w:instrText xml:space="preserve"> PAGEREF _Toc383015302 \h </w:instrText>
            </w:r>
            <w:r>
              <w:rPr>
                <w:noProof/>
                <w:webHidden/>
              </w:rPr>
            </w:r>
            <w:r>
              <w:rPr>
                <w:noProof/>
                <w:webHidden/>
              </w:rPr>
              <w:fldChar w:fldCharType="separate"/>
            </w:r>
            <w:r w:rsidR="009F26A7">
              <w:rPr>
                <w:noProof/>
                <w:webHidden/>
              </w:rPr>
              <w:t>7</w:t>
            </w:r>
            <w:r>
              <w:rPr>
                <w:noProof/>
                <w:webHidden/>
              </w:rPr>
              <w:fldChar w:fldCharType="end"/>
            </w:r>
          </w:hyperlink>
        </w:p>
        <w:p w:rsidR="009F26A7" w:rsidRDefault="00FC66AC">
          <w:pPr>
            <w:pStyle w:val="TOC1"/>
            <w:tabs>
              <w:tab w:val="left" w:pos="440"/>
              <w:tab w:val="right" w:leader="dot" w:pos="9350"/>
            </w:tabs>
            <w:rPr>
              <w:noProof/>
            </w:rPr>
          </w:pPr>
          <w:hyperlink w:anchor="_Toc383015303" w:history="1">
            <w:r w:rsidR="009F26A7" w:rsidRPr="008F6CF3">
              <w:rPr>
                <w:rStyle w:val="Hyperlink"/>
                <w:noProof/>
              </w:rPr>
              <w:t>2</w:t>
            </w:r>
            <w:r w:rsidR="009F26A7">
              <w:rPr>
                <w:noProof/>
              </w:rPr>
              <w:tab/>
            </w:r>
            <w:r w:rsidR="009F26A7" w:rsidRPr="008F6CF3">
              <w:rPr>
                <w:rStyle w:val="Hyperlink"/>
                <w:noProof/>
              </w:rPr>
              <w:t>Prototype Summary</w:t>
            </w:r>
            <w:r w:rsidR="009F26A7">
              <w:rPr>
                <w:noProof/>
                <w:webHidden/>
              </w:rPr>
              <w:tab/>
            </w:r>
            <w:r>
              <w:rPr>
                <w:noProof/>
                <w:webHidden/>
              </w:rPr>
              <w:fldChar w:fldCharType="begin"/>
            </w:r>
            <w:r w:rsidR="009F26A7">
              <w:rPr>
                <w:noProof/>
                <w:webHidden/>
              </w:rPr>
              <w:instrText xml:space="preserve"> PAGEREF _Toc383015303 \h </w:instrText>
            </w:r>
            <w:r>
              <w:rPr>
                <w:noProof/>
                <w:webHidden/>
              </w:rPr>
            </w:r>
            <w:r>
              <w:rPr>
                <w:noProof/>
                <w:webHidden/>
              </w:rPr>
              <w:fldChar w:fldCharType="separate"/>
            </w:r>
            <w:r w:rsidR="009F26A7">
              <w:rPr>
                <w:noProof/>
                <w:webHidden/>
              </w:rPr>
              <w:t>7</w:t>
            </w:r>
            <w:r>
              <w:rPr>
                <w:noProof/>
                <w:webHidden/>
              </w:rPr>
              <w:fldChar w:fldCharType="end"/>
            </w:r>
          </w:hyperlink>
        </w:p>
        <w:p w:rsidR="009F26A7" w:rsidRDefault="00FC66AC">
          <w:pPr>
            <w:pStyle w:val="TOC2"/>
            <w:tabs>
              <w:tab w:val="left" w:pos="880"/>
              <w:tab w:val="right" w:leader="dot" w:pos="9350"/>
            </w:tabs>
            <w:rPr>
              <w:noProof/>
            </w:rPr>
          </w:pPr>
          <w:hyperlink w:anchor="_Toc383015304" w:history="1">
            <w:r w:rsidR="009F26A7" w:rsidRPr="008F6CF3">
              <w:rPr>
                <w:rStyle w:val="Hyperlink"/>
                <w:noProof/>
              </w:rPr>
              <w:t>2.1</w:t>
            </w:r>
            <w:r w:rsidR="009F26A7">
              <w:rPr>
                <w:noProof/>
              </w:rPr>
              <w:tab/>
            </w:r>
            <w:r w:rsidR="009F26A7" w:rsidRPr="008F6CF3">
              <w:rPr>
                <w:rStyle w:val="Hyperlink"/>
                <w:noProof/>
              </w:rPr>
              <w:t>Purpose of the prototype</w:t>
            </w:r>
            <w:r w:rsidR="009F26A7">
              <w:rPr>
                <w:noProof/>
                <w:webHidden/>
              </w:rPr>
              <w:tab/>
            </w:r>
            <w:r>
              <w:rPr>
                <w:noProof/>
                <w:webHidden/>
              </w:rPr>
              <w:fldChar w:fldCharType="begin"/>
            </w:r>
            <w:r w:rsidR="009F26A7">
              <w:rPr>
                <w:noProof/>
                <w:webHidden/>
              </w:rPr>
              <w:instrText xml:space="preserve"> PAGEREF _Toc383015304 \h </w:instrText>
            </w:r>
            <w:r>
              <w:rPr>
                <w:noProof/>
                <w:webHidden/>
              </w:rPr>
            </w:r>
            <w:r>
              <w:rPr>
                <w:noProof/>
                <w:webHidden/>
              </w:rPr>
              <w:fldChar w:fldCharType="separate"/>
            </w:r>
            <w:r w:rsidR="009F26A7">
              <w:rPr>
                <w:noProof/>
                <w:webHidden/>
              </w:rPr>
              <w:t>7</w:t>
            </w:r>
            <w:r>
              <w:rPr>
                <w:noProof/>
                <w:webHidden/>
              </w:rPr>
              <w:fldChar w:fldCharType="end"/>
            </w:r>
          </w:hyperlink>
        </w:p>
        <w:p w:rsidR="009F26A7" w:rsidRDefault="00FC66AC">
          <w:pPr>
            <w:pStyle w:val="TOC2"/>
            <w:tabs>
              <w:tab w:val="left" w:pos="880"/>
              <w:tab w:val="right" w:leader="dot" w:pos="9350"/>
            </w:tabs>
            <w:rPr>
              <w:noProof/>
            </w:rPr>
          </w:pPr>
          <w:hyperlink w:anchor="_Toc383015305" w:history="1">
            <w:r w:rsidR="009F26A7" w:rsidRPr="008F6CF3">
              <w:rPr>
                <w:rStyle w:val="Hyperlink"/>
                <w:noProof/>
              </w:rPr>
              <w:t>2.2</w:t>
            </w:r>
            <w:r w:rsidR="009F26A7">
              <w:rPr>
                <w:noProof/>
              </w:rPr>
              <w:tab/>
            </w:r>
            <w:r w:rsidR="009F26A7" w:rsidRPr="008F6CF3">
              <w:rPr>
                <w:rStyle w:val="Hyperlink"/>
                <w:noProof/>
              </w:rPr>
              <w:t>Efforts Summary</w:t>
            </w:r>
            <w:r w:rsidR="009F26A7">
              <w:rPr>
                <w:noProof/>
                <w:webHidden/>
              </w:rPr>
              <w:tab/>
            </w:r>
            <w:r>
              <w:rPr>
                <w:noProof/>
                <w:webHidden/>
              </w:rPr>
              <w:fldChar w:fldCharType="begin"/>
            </w:r>
            <w:r w:rsidR="009F26A7">
              <w:rPr>
                <w:noProof/>
                <w:webHidden/>
              </w:rPr>
              <w:instrText xml:space="preserve"> PAGEREF _Toc383015305 \h </w:instrText>
            </w:r>
            <w:r>
              <w:rPr>
                <w:noProof/>
                <w:webHidden/>
              </w:rPr>
            </w:r>
            <w:r>
              <w:rPr>
                <w:noProof/>
                <w:webHidden/>
              </w:rPr>
              <w:fldChar w:fldCharType="separate"/>
            </w:r>
            <w:r w:rsidR="009F26A7">
              <w:rPr>
                <w:noProof/>
                <w:webHidden/>
              </w:rPr>
              <w:t>7</w:t>
            </w:r>
            <w:r>
              <w:rPr>
                <w:noProof/>
                <w:webHidden/>
              </w:rPr>
              <w:fldChar w:fldCharType="end"/>
            </w:r>
          </w:hyperlink>
        </w:p>
        <w:p w:rsidR="009F26A7" w:rsidRDefault="00FC66AC">
          <w:pPr>
            <w:pStyle w:val="TOC2"/>
            <w:tabs>
              <w:tab w:val="left" w:pos="880"/>
              <w:tab w:val="right" w:leader="dot" w:pos="9350"/>
            </w:tabs>
            <w:rPr>
              <w:noProof/>
            </w:rPr>
          </w:pPr>
          <w:hyperlink w:anchor="_Toc383015306" w:history="1">
            <w:r w:rsidR="009F26A7" w:rsidRPr="008F6CF3">
              <w:rPr>
                <w:rStyle w:val="Hyperlink"/>
                <w:noProof/>
              </w:rPr>
              <w:t>2.3</w:t>
            </w:r>
            <w:r w:rsidR="009F26A7">
              <w:rPr>
                <w:noProof/>
              </w:rPr>
              <w:tab/>
            </w:r>
            <w:r w:rsidR="009F26A7" w:rsidRPr="008F6CF3">
              <w:rPr>
                <w:rStyle w:val="Hyperlink"/>
                <w:noProof/>
              </w:rPr>
              <w:t>Accomplishments</w:t>
            </w:r>
            <w:r w:rsidR="009F26A7">
              <w:rPr>
                <w:noProof/>
                <w:webHidden/>
              </w:rPr>
              <w:tab/>
            </w:r>
            <w:r>
              <w:rPr>
                <w:noProof/>
                <w:webHidden/>
              </w:rPr>
              <w:fldChar w:fldCharType="begin"/>
            </w:r>
            <w:r w:rsidR="009F26A7">
              <w:rPr>
                <w:noProof/>
                <w:webHidden/>
              </w:rPr>
              <w:instrText xml:space="preserve"> PAGEREF _Toc383015306 \h </w:instrText>
            </w:r>
            <w:r>
              <w:rPr>
                <w:noProof/>
                <w:webHidden/>
              </w:rPr>
            </w:r>
            <w:r>
              <w:rPr>
                <w:noProof/>
                <w:webHidden/>
              </w:rPr>
              <w:fldChar w:fldCharType="separate"/>
            </w:r>
            <w:r w:rsidR="009F26A7">
              <w:rPr>
                <w:noProof/>
                <w:webHidden/>
              </w:rPr>
              <w:t>7</w:t>
            </w:r>
            <w:r>
              <w:rPr>
                <w:noProof/>
                <w:webHidden/>
              </w:rPr>
              <w:fldChar w:fldCharType="end"/>
            </w:r>
          </w:hyperlink>
        </w:p>
        <w:p w:rsidR="009F26A7" w:rsidRDefault="00FC66AC">
          <w:pPr>
            <w:pStyle w:val="TOC1"/>
            <w:tabs>
              <w:tab w:val="left" w:pos="440"/>
              <w:tab w:val="right" w:leader="dot" w:pos="9350"/>
            </w:tabs>
            <w:rPr>
              <w:noProof/>
            </w:rPr>
          </w:pPr>
          <w:hyperlink w:anchor="_Toc383015307" w:history="1">
            <w:r w:rsidR="009F26A7" w:rsidRPr="008F6CF3">
              <w:rPr>
                <w:rStyle w:val="Hyperlink"/>
                <w:noProof/>
              </w:rPr>
              <w:t>3</w:t>
            </w:r>
            <w:r w:rsidR="009F26A7">
              <w:rPr>
                <w:noProof/>
              </w:rPr>
              <w:tab/>
            </w:r>
            <w:r w:rsidR="009F26A7" w:rsidRPr="008F6CF3">
              <w:rPr>
                <w:rStyle w:val="Hyperlink"/>
                <w:noProof/>
              </w:rPr>
              <w:t>Usability Test</w:t>
            </w:r>
            <w:r w:rsidR="009F26A7">
              <w:rPr>
                <w:noProof/>
                <w:webHidden/>
              </w:rPr>
              <w:tab/>
            </w:r>
            <w:r>
              <w:rPr>
                <w:noProof/>
                <w:webHidden/>
              </w:rPr>
              <w:fldChar w:fldCharType="begin"/>
            </w:r>
            <w:r w:rsidR="009F26A7">
              <w:rPr>
                <w:noProof/>
                <w:webHidden/>
              </w:rPr>
              <w:instrText xml:space="preserve"> PAGEREF _Toc383015307 \h </w:instrText>
            </w:r>
            <w:r>
              <w:rPr>
                <w:noProof/>
                <w:webHidden/>
              </w:rPr>
            </w:r>
            <w:r>
              <w:rPr>
                <w:noProof/>
                <w:webHidden/>
              </w:rPr>
              <w:fldChar w:fldCharType="separate"/>
            </w:r>
            <w:r w:rsidR="009F26A7">
              <w:rPr>
                <w:noProof/>
                <w:webHidden/>
              </w:rPr>
              <w:t>8</w:t>
            </w:r>
            <w:r>
              <w:rPr>
                <w:noProof/>
                <w:webHidden/>
              </w:rPr>
              <w:fldChar w:fldCharType="end"/>
            </w:r>
          </w:hyperlink>
        </w:p>
        <w:p w:rsidR="009F26A7" w:rsidRDefault="00FC66AC">
          <w:pPr>
            <w:pStyle w:val="TOC2"/>
            <w:tabs>
              <w:tab w:val="left" w:pos="880"/>
              <w:tab w:val="right" w:leader="dot" w:pos="9350"/>
            </w:tabs>
            <w:rPr>
              <w:noProof/>
            </w:rPr>
          </w:pPr>
          <w:hyperlink w:anchor="_Toc383015308" w:history="1">
            <w:r w:rsidR="009F26A7" w:rsidRPr="008F6CF3">
              <w:rPr>
                <w:rStyle w:val="Hyperlink"/>
                <w:noProof/>
              </w:rPr>
              <w:t>2.1</w:t>
            </w:r>
            <w:r w:rsidR="009F26A7">
              <w:rPr>
                <w:noProof/>
              </w:rPr>
              <w:tab/>
            </w:r>
            <w:r w:rsidR="009F26A7" w:rsidRPr="008F6CF3">
              <w:rPr>
                <w:rStyle w:val="Hyperlink"/>
                <w:noProof/>
              </w:rPr>
              <w:t>Determining our sample size</w:t>
            </w:r>
            <w:r w:rsidR="009F26A7">
              <w:rPr>
                <w:noProof/>
                <w:webHidden/>
              </w:rPr>
              <w:tab/>
            </w:r>
            <w:r>
              <w:rPr>
                <w:noProof/>
                <w:webHidden/>
              </w:rPr>
              <w:fldChar w:fldCharType="begin"/>
            </w:r>
            <w:r w:rsidR="009F26A7">
              <w:rPr>
                <w:noProof/>
                <w:webHidden/>
              </w:rPr>
              <w:instrText xml:space="preserve"> PAGEREF _Toc383015308 \h </w:instrText>
            </w:r>
            <w:r>
              <w:rPr>
                <w:noProof/>
                <w:webHidden/>
              </w:rPr>
            </w:r>
            <w:r>
              <w:rPr>
                <w:noProof/>
                <w:webHidden/>
              </w:rPr>
              <w:fldChar w:fldCharType="separate"/>
            </w:r>
            <w:r w:rsidR="009F26A7">
              <w:rPr>
                <w:noProof/>
                <w:webHidden/>
              </w:rPr>
              <w:t>8</w:t>
            </w:r>
            <w:r>
              <w:rPr>
                <w:noProof/>
                <w:webHidden/>
              </w:rPr>
              <w:fldChar w:fldCharType="end"/>
            </w:r>
          </w:hyperlink>
        </w:p>
        <w:p w:rsidR="009F26A7" w:rsidRDefault="00FC66AC">
          <w:pPr>
            <w:pStyle w:val="TOC2"/>
            <w:tabs>
              <w:tab w:val="left" w:pos="880"/>
              <w:tab w:val="right" w:leader="dot" w:pos="9350"/>
            </w:tabs>
            <w:rPr>
              <w:noProof/>
            </w:rPr>
          </w:pPr>
          <w:hyperlink w:anchor="_Toc383015309" w:history="1">
            <w:r w:rsidR="009F26A7" w:rsidRPr="008F6CF3">
              <w:rPr>
                <w:rStyle w:val="Hyperlink"/>
                <w:noProof/>
              </w:rPr>
              <w:t>2.2</w:t>
            </w:r>
            <w:r w:rsidR="009F26A7">
              <w:rPr>
                <w:noProof/>
              </w:rPr>
              <w:tab/>
            </w:r>
            <w:r w:rsidR="009F26A7" w:rsidRPr="008F6CF3">
              <w:rPr>
                <w:rStyle w:val="Hyperlink"/>
                <w:noProof/>
              </w:rPr>
              <w:t>Evaluation methods</w:t>
            </w:r>
            <w:r w:rsidR="009F26A7">
              <w:rPr>
                <w:noProof/>
                <w:webHidden/>
              </w:rPr>
              <w:tab/>
            </w:r>
            <w:r>
              <w:rPr>
                <w:noProof/>
                <w:webHidden/>
              </w:rPr>
              <w:fldChar w:fldCharType="begin"/>
            </w:r>
            <w:r w:rsidR="009F26A7">
              <w:rPr>
                <w:noProof/>
                <w:webHidden/>
              </w:rPr>
              <w:instrText xml:space="preserve"> PAGEREF _Toc383015309 \h </w:instrText>
            </w:r>
            <w:r>
              <w:rPr>
                <w:noProof/>
                <w:webHidden/>
              </w:rPr>
            </w:r>
            <w:r>
              <w:rPr>
                <w:noProof/>
                <w:webHidden/>
              </w:rPr>
              <w:fldChar w:fldCharType="separate"/>
            </w:r>
            <w:r w:rsidR="009F26A7">
              <w:rPr>
                <w:noProof/>
                <w:webHidden/>
              </w:rPr>
              <w:t>9</w:t>
            </w:r>
            <w:r>
              <w:rPr>
                <w:noProof/>
                <w:webHidden/>
              </w:rPr>
              <w:fldChar w:fldCharType="end"/>
            </w:r>
          </w:hyperlink>
        </w:p>
        <w:p w:rsidR="009F26A7" w:rsidRDefault="00FC66AC">
          <w:pPr>
            <w:pStyle w:val="TOC2"/>
            <w:tabs>
              <w:tab w:val="left" w:pos="880"/>
              <w:tab w:val="right" w:leader="dot" w:pos="9350"/>
            </w:tabs>
            <w:rPr>
              <w:noProof/>
            </w:rPr>
          </w:pPr>
          <w:hyperlink w:anchor="_Toc383015310" w:history="1">
            <w:r w:rsidR="009F26A7" w:rsidRPr="008F6CF3">
              <w:rPr>
                <w:rStyle w:val="Hyperlink"/>
                <w:noProof/>
              </w:rPr>
              <w:t>2.3</w:t>
            </w:r>
            <w:r w:rsidR="009F26A7">
              <w:rPr>
                <w:noProof/>
              </w:rPr>
              <w:tab/>
            </w:r>
            <w:r w:rsidR="009F26A7" w:rsidRPr="008F6CF3">
              <w:rPr>
                <w:rStyle w:val="Hyperlink"/>
                <w:noProof/>
              </w:rPr>
              <w:t>Resources needed</w:t>
            </w:r>
            <w:r w:rsidR="009F26A7">
              <w:rPr>
                <w:noProof/>
                <w:webHidden/>
              </w:rPr>
              <w:tab/>
            </w:r>
            <w:r>
              <w:rPr>
                <w:noProof/>
                <w:webHidden/>
              </w:rPr>
              <w:fldChar w:fldCharType="begin"/>
            </w:r>
            <w:r w:rsidR="009F26A7">
              <w:rPr>
                <w:noProof/>
                <w:webHidden/>
              </w:rPr>
              <w:instrText xml:space="preserve"> PAGEREF _Toc383015310 \h </w:instrText>
            </w:r>
            <w:r>
              <w:rPr>
                <w:noProof/>
                <w:webHidden/>
              </w:rPr>
            </w:r>
            <w:r>
              <w:rPr>
                <w:noProof/>
                <w:webHidden/>
              </w:rPr>
              <w:fldChar w:fldCharType="separate"/>
            </w:r>
            <w:r w:rsidR="009F26A7">
              <w:rPr>
                <w:noProof/>
                <w:webHidden/>
              </w:rPr>
              <w:t>11</w:t>
            </w:r>
            <w:r>
              <w:rPr>
                <w:noProof/>
                <w:webHidden/>
              </w:rPr>
              <w:fldChar w:fldCharType="end"/>
            </w:r>
          </w:hyperlink>
        </w:p>
        <w:p w:rsidR="009F26A7" w:rsidRDefault="00FC66AC" w:rsidP="009F26A7">
          <w:r>
            <w:fldChar w:fldCharType="end"/>
          </w:r>
        </w:p>
      </w:sdtContent>
    </w:sdt>
    <w:p w:rsidR="009F26A7" w:rsidRDefault="009F26A7" w:rsidP="000A68CF">
      <w:pPr>
        <w:pStyle w:val="Heading1"/>
        <w:rPr>
          <w:rFonts w:asciiTheme="minorHAnsi" w:hAnsiTheme="minorHAnsi"/>
          <w:sz w:val="36"/>
        </w:rPr>
      </w:pPr>
    </w:p>
    <w:p w:rsidR="009F26A7" w:rsidRDefault="009F26A7" w:rsidP="000A68CF">
      <w:pPr>
        <w:pStyle w:val="Heading1"/>
        <w:rPr>
          <w:rFonts w:asciiTheme="minorHAnsi" w:hAnsiTheme="minorHAnsi"/>
          <w:sz w:val="36"/>
        </w:rPr>
      </w:pPr>
    </w:p>
    <w:p w:rsidR="009F26A7" w:rsidRDefault="009F26A7" w:rsidP="009F26A7"/>
    <w:p w:rsidR="009F26A7" w:rsidRDefault="009F26A7" w:rsidP="009F26A7"/>
    <w:p w:rsidR="009F26A7" w:rsidRDefault="009F26A7" w:rsidP="009F26A7"/>
    <w:p w:rsidR="009F26A7" w:rsidRDefault="009F26A7" w:rsidP="009F26A7"/>
    <w:p w:rsidR="009F26A7" w:rsidRPr="009F26A7" w:rsidRDefault="009F26A7" w:rsidP="009F26A7"/>
    <w:p w:rsidR="000A68CF" w:rsidRPr="000A68CF" w:rsidRDefault="000A68CF" w:rsidP="000A68CF">
      <w:pPr>
        <w:pStyle w:val="Heading1"/>
        <w:rPr>
          <w:rFonts w:asciiTheme="minorHAnsi" w:hAnsiTheme="minorHAnsi"/>
          <w:sz w:val="36"/>
        </w:rPr>
      </w:pPr>
      <w:bookmarkStart w:id="0" w:name="_Toc383015297"/>
      <w:r w:rsidRPr="00834920">
        <w:rPr>
          <w:rFonts w:asciiTheme="minorHAnsi" w:hAnsiTheme="minorHAnsi"/>
          <w:sz w:val="36"/>
        </w:rPr>
        <w:lastRenderedPageBreak/>
        <w:t>1</w:t>
      </w:r>
      <w:r w:rsidRPr="00834920">
        <w:rPr>
          <w:rFonts w:asciiTheme="minorHAnsi" w:hAnsiTheme="minorHAnsi"/>
          <w:sz w:val="36"/>
        </w:rPr>
        <w:tab/>
      </w:r>
      <w:r>
        <w:rPr>
          <w:rFonts w:asciiTheme="minorHAnsi" w:hAnsiTheme="minorHAnsi"/>
          <w:sz w:val="36"/>
        </w:rPr>
        <w:t>Test Driven Development</w:t>
      </w:r>
      <w:r w:rsidR="00FD0D54">
        <w:rPr>
          <w:rFonts w:asciiTheme="minorHAnsi" w:hAnsiTheme="minorHAnsi"/>
          <w:sz w:val="36"/>
        </w:rPr>
        <w:t xml:space="preserve">, Unit </w:t>
      </w:r>
      <w:r w:rsidR="00A77B84">
        <w:rPr>
          <w:rFonts w:asciiTheme="minorHAnsi" w:hAnsiTheme="minorHAnsi"/>
          <w:sz w:val="36"/>
        </w:rPr>
        <w:t xml:space="preserve">&amp; </w:t>
      </w:r>
      <w:r w:rsidR="00FD0D54">
        <w:rPr>
          <w:rFonts w:asciiTheme="minorHAnsi" w:hAnsiTheme="minorHAnsi"/>
          <w:sz w:val="36"/>
        </w:rPr>
        <w:t>Integration Testing</w:t>
      </w:r>
      <w:bookmarkEnd w:id="0"/>
    </w:p>
    <w:p w:rsidR="000A68CF" w:rsidRPr="000A68CF" w:rsidRDefault="000A68CF" w:rsidP="000A68CF">
      <w:pPr>
        <w:pStyle w:val="Heading2"/>
        <w:rPr>
          <w:rFonts w:asciiTheme="minorHAnsi" w:hAnsiTheme="minorHAnsi"/>
          <w:sz w:val="28"/>
        </w:rPr>
      </w:pPr>
      <w:bookmarkStart w:id="1" w:name="_Toc383015298"/>
      <w:r w:rsidRPr="00834920">
        <w:rPr>
          <w:rFonts w:asciiTheme="minorHAnsi" w:hAnsiTheme="minorHAnsi"/>
          <w:sz w:val="28"/>
        </w:rPr>
        <w:t>1.1</w:t>
      </w:r>
      <w:r w:rsidRPr="00834920">
        <w:rPr>
          <w:rFonts w:asciiTheme="minorHAnsi" w:hAnsiTheme="minorHAnsi"/>
          <w:sz w:val="28"/>
        </w:rPr>
        <w:tab/>
      </w:r>
      <w:r>
        <w:rPr>
          <w:rFonts w:asciiTheme="minorHAnsi" w:hAnsiTheme="minorHAnsi"/>
          <w:sz w:val="28"/>
        </w:rPr>
        <w:t>Test Driven Development Description</w:t>
      </w:r>
      <w:bookmarkEnd w:id="1"/>
    </w:p>
    <w:p w:rsidR="000A68CF" w:rsidRPr="003F78EB" w:rsidRDefault="000A68CF" w:rsidP="000A68CF">
      <w:pPr>
        <w:rPr>
          <w:sz w:val="24"/>
        </w:rPr>
      </w:pPr>
      <w:r w:rsidRPr="003F78EB">
        <w:rPr>
          <w:sz w:val="24"/>
        </w:rPr>
        <w:t xml:space="preserve">The team will execute testing throughout each sprint, and more specifically before any functional code is written. The general model executed is going to follow Test Driven Development. </w:t>
      </w:r>
    </w:p>
    <w:p w:rsidR="000A68CF" w:rsidRPr="003F78EB" w:rsidRDefault="000A68CF" w:rsidP="000A68CF">
      <w:pPr>
        <w:pStyle w:val="ListParagraph"/>
        <w:numPr>
          <w:ilvl w:val="0"/>
          <w:numId w:val="6"/>
        </w:numPr>
        <w:rPr>
          <w:sz w:val="24"/>
        </w:rPr>
      </w:pPr>
      <w:r w:rsidRPr="003F78EB">
        <w:rPr>
          <w:sz w:val="24"/>
        </w:rPr>
        <w:t>Test First Development – This is the core idea of Test Driven Development where test code is written before any functional code. A popular approach is to write functional code in small steps until the original test is satisfied. The main rule to be followed is, “No Test? No Code!” Figure 1 models the steps of Test First Development.</w:t>
      </w:r>
    </w:p>
    <w:p w:rsidR="000A68CF" w:rsidRDefault="000A68CF" w:rsidP="000A68CF">
      <w:pPr>
        <w:keepNext/>
        <w:ind w:left="1080"/>
        <w:jc w:val="center"/>
      </w:pPr>
      <w:r w:rsidRPr="00AB2EE6">
        <w:rPr>
          <w:noProof/>
          <w:color w:val="365F91"/>
          <w:sz w:val="28"/>
        </w:rPr>
        <w:drawing>
          <wp:inline distT="0" distB="0" distL="0" distR="0">
            <wp:extent cx="1465935" cy="2706624"/>
            <wp:effectExtent l="19050" t="0" r="915" b="0"/>
            <wp:docPr id="5" name="Picture 1" descr="tddSteps.jpg"/>
            <wp:cNvGraphicFramePr/>
            <a:graphic xmlns:a="http://schemas.openxmlformats.org/drawingml/2006/main">
              <a:graphicData uri="http://schemas.openxmlformats.org/drawingml/2006/picture">
                <pic:pic xmlns:pic="http://schemas.openxmlformats.org/drawingml/2006/picture">
                  <pic:nvPicPr>
                    <pic:cNvPr id="10245" name="Picture 4" descr="tddSteps.jpg"/>
                    <pic:cNvPicPr>
                      <a:picLocks noChangeAspect="1"/>
                    </pic:cNvPicPr>
                  </pic:nvPicPr>
                  <pic:blipFill>
                    <a:blip r:embed="rId10" cstate="print"/>
                    <a:srcRect/>
                    <a:stretch>
                      <a:fillRect/>
                    </a:stretch>
                  </pic:blipFill>
                  <pic:spPr bwMode="auto">
                    <a:xfrm>
                      <a:off x="0" y="0"/>
                      <a:ext cx="1467136" cy="2708841"/>
                    </a:xfrm>
                    <a:prstGeom prst="rect">
                      <a:avLst/>
                    </a:prstGeom>
                    <a:noFill/>
                    <a:ln w="9525">
                      <a:noFill/>
                      <a:miter lim="800000"/>
                      <a:headEnd/>
                      <a:tailEnd/>
                    </a:ln>
                  </pic:spPr>
                </pic:pic>
              </a:graphicData>
            </a:graphic>
          </wp:inline>
        </w:drawing>
      </w:r>
    </w:p>
    <w:p w:rsidR="000A68CF" w:rsidRPr="00E55EC7" w:rsidRDefault="000A68CF" w:rsidP="000A68CF">
      <w:pPr>
        <w:pStyle w:val="Caption"/>
        <w:jc w:val="center"/>
        <w:rPr>
          <w:sz w:val="28"/>
        </w:rPr>
      </w:pPr>
      <w:bookmarkStart w:id="2" w:name="_Toc373958585"/>
      <w:r>
        <w:t xml:space="preserve">Figure </w:t>
      </w:r>
      <w:r w:rsidR="00FC66AC">
        <w:fldChar w:fldCharType="begin"/>
      </w:r>
      <w:r>
        <w:instrText xml:space="preserve"> SEQ Figure \* ARABIC </w:instrText>
      </w:r>
      <w:r w:rsidR="00FC66AC">
        <w:fldChar w:fldCharType="separate"/>
      </w:r>
      <w:r w:rsidR="00CD2771">
        <w:rPr>
          <w:noProof/>
        </w:rPr>
        <w:t>1</w:t>
      </w:r>
      <w:r w:rsidR="00FC66AC">
        <w:fldChar w:fldCharType="end"/>
      </w:r>
      <w:r>
        <w:t xml:space="preserve"> - Test First Development Flow chart</w:t>
      </w:r>
      <w:bookmarkEnd w:id="2"/>
    </w:p>
    <w:p w:rsidR="000A68CF" w:rsidRPr="003F78EB" w:rsidRDefault="000A68CF" w:rsidP="000A68CF">
      <w:pPr>
        <w:pStyle w:val="ListParagraph"/>
        <w:numPr>
          <w:ilvl w:val="0"/>
          <w:numId w:val="6"/>
        </w:numPr>
        <w:rPr>
          <w:sz w:val="24"/>
        </w:rPr>
      </w:pPr>
      <w:r w:rsidRPr="003F78EB">
        <w:rPr>
          <w:sz w:val="24"/>
        </w:rPr>
        <w:t>Refactoring – Test driven development is a composition of test first development and refactoring. There are different types of refactoring based on the role of the team member. The type of refactoring ultimately determines what type of test driven development is being applied. Below are the following types of refactoring and correlating roles.</w:t>
      </w:r>
    </w:p>
    <w:p w:rsidR="000A68CF" w:rsidRPr="003F78EB" w:rsidRDefault="000A68CF" w:rsidP="000A68CF">
      <w:pPr>
        <w:pStyle w:val="ListParagraph"/>
        <w:numPr>
          <w:ilvl w:val="2"/>
          <w:numId w:val="6"/>
        </w:numPr>
        <w:rPr>
          <w:sz w:val="24"/>
        </w:rPr>
      </w:pPr>
      <w:r w:rsidRPr="003F78EB">
        <w:rPr>
          <w:sz w:val="24"/>
        </w:rPr>
        <w:t xml:space="preserve">Behavior Driven Development – There is no test code nor functional code written during this development. This step is handled and maintained by the Owner Proxy by gathering information and flushing out requirements. These requirements are then flushed out into Agile use cases that can be used to develop acceptance tests. This step is handled mainly in the Concept phase and is continued each preparation phase in each iteration. </w:t>
      </w:r>
    </w:p>
    <w:p w:rsidR="000A68CF" w:rsidRPr="003F78EB" w:rsidRDefault="000A68CF" w:rsidP="000A68CF">
      <w:pPr>
        <w:pStyle w:val="ListParagraph"/>
        <w:numPr>
          <w:ilvl w:val="2"/>
          <w:numId w:val="6"/>
        </w:numPr>
        <w:rPr>
          <w:sz w:val="24"/>
        </w:rPr>
      </w:pPr>
      <w:r w:rsidRPr="003F78EB">
        <w:rPr>
          <w:sz w:val="24"/>
        </w:rPr>
        <w:lastRenderedPageBreak/>
        <w:t xml:space="preserve">Acceptance Driven Development – In this stage the first test code is written while the functional code is optional (since it is expected to fail.) The test code produced is called the acceptance test and its primary goal is to check the behavior of a given module. The important thing to remember in this stage is to avoid testing the functionality of the code (i.e. the methodology and efficiency of the code). The acceptance test executes black box testing as it gives a set of inputs and expects a specific output. The tests can be implemented either as a </w:t>
      </w:r>
      <w:proofErr w:type="spellStart"/>
      <w:r w:rsidRPr="003F78EB">
        <w:rPr>
          <w:sz w:val="24"/>
        </w:rPr>
        <w:t>JUnit</w:t>
      </w:r>
      <w:proofErr w:type="spellEnd"/>
      <w:r w:rsidRPr="003F78EB">
        <w:rPr>
          <w:sz w:val="24"/>
        </w:rPr>
        <w:t xml:space="preserve"> test to test behavior of a module or an integration test to check interaction between 2 or more modules.  This can be the responsibility of the Team or the Scrum Master.</w:t>
      </w:r>
    </w:p>
    <w:p w:rsidR="000A68CF" w:rsidRPr="003F78EB" w:rsidRDefault="000A68CF" w:rsidP="000A68CF">
      <w:pPr>
        <w:pStyle w:val="ListParagraph"/>
        <w:numPr>
          <w:ilvl w:val="2"/>
          <w:numId w:val="6"/>
        </w:numPr>
        <w:rPr>
          <w:sz w:val="24"/>
        </w:rPr>
      </w:pPr>
      <w:r w:rsidRPr="003F78EB">
        <w:rPr>
          <w:sz w:val="24"/>
        </w:rPr>
        <w:t xml:space="preserve">Developer Test Driven Development – This is the stage that is iterated along with an acceptance test. A developer test is written to check for specific functionality. This test is analogous to a white box test as it has knowledge of the inner-workings of the module. This test can be written to fit all the requirements at once or can be iterated one method at a time. These tests are specifically </w:t>
      </w:r>
      <w:proofErr w:type="spellStart"/>
      <w:r w:rsidRPr="003F78EB">
        <w:rPr>
          <w:sz w:val="24"/>
        </w:rPr>
        <w:t>JUnit</w:t>
      </w:r>
      <w:proofErr w:type="spellEnd"/>
      <w:r w:rsidRPr="003F78EB">
        <w:rPr>
          <w:sz w:val="24"/>
        </w:rPr>
        <w:t xml:space="preserve"> tests to test specific functionality of separate modules. It is likely that once all developer tests have passed that the acceptance test will pass as well. If not make sure to check everything has been tested thoroughly.</w:t>
      </w:r>
    </w:p>
    <w:p w:rsidR="000A68CF" w:rsidRDefault="000A68CF" w:rsidP="000A68CF">
      <w:pPr>
        <w:keepNext/>
        <w:jc w:val="center"/>
      </w:pPr>
      <w:r w:rsidRPr="00336967">
        <w:rPr>
          <w:noProof/>
          <w:sz w:val="28"/>
        </w:rPr>
        <w:drawing>
          <wp:inline distT="0" distB="0" distL="0" distR="0">
            <wp:extent cx="3555060" cy="3101340"/>
            <wp:effectExtent l="0" t="0" r="0" b="0"/>
            <wp:docPr id="6" name="Picture 2" descr="ATDD and TDD"/>
            <wp:cNvGraphicFramePr/>
            <a:graphic xmlns:a="http://schemas.openxmlformats.org/drawingml/2006/main">
              <a:graphicData uri="http://schemas.openxmlformats.org/drawingml/2006/picture">
                <pic:pic xmlns:pic="http://schemas.openxmlformats.org/drawingml/2006/picture">
                  <pic:nvPicPr>
                    <pic:cNvPr id="12293" name="Picture 2" descr="ATDD and TDD"/>
                    <pic:cNvPicPr>
                      <a:picLocks noChangeAspect="1" noChangeArrowheads="1"/>
                    </pic:cNvPicPr>
                  </pic:nvPicPr>
                  <pic:blipFill>
                    <a:blip r:embed="rId11" cstate="print"/>
                    <a:srcRect/>
                    <a:stretch>
                      <a:fillRect/>
                    </a:stretch>
                  </pic:blipFill>
                  <pic:spPr bwMode="auto">
                    <a:xfrm>
                      <a:off x="0" y="0"/>
                      <a:ext cx="3607985" cy="3147510"/>
                    </a:xfrm>
                    <a:prstGeom prst="rect">
                      <a:avLst/>
                    </a:prstGeom>
                    <a:noFill/>
                    <a:ln w="9525">
                      <a:noFill/>
                      <a:miter lim="800000"/>
                      <a:headEnd/>
                      <a:tailEnd/>
                    </a:ln>
                  </pic:spPr>
                </pic:pic>
              </a:graphicData>
            </a:graphic>
          </wp:inline>
        </w:drawing>
      </w:r>
    </w:p>
    <w:p w:rsidR="000A68CF" w:rsidRPr="00336967" w:rsidRDefault="000A68CF" w:rsidP="000A68CF">
      <w:pPr>
        <w:pStyle w:val="Caption"/>
        <w:jc w:val="center"/>
        <w:rPr>
          <w:sz w:val="28"/>
        </w:rPr>
      </w:pPr>
      <w:bookmarkStart w:id="3" w:name="_Toc373958586"/>
      <w:r>
        <w:t xml:space="preserve">Figure </w:t>
      </w:r>
      <w:r w:rsidR="00FC66AC">
        <w:fldChar w:fldCharType="begin"/>
      </w:r>
      <w:r>
        <w:instrText xml:space="preserve"> SEQ Figure \* ARABIC </w:instrText>
      </w:r>
      <w:r w:rsidR="00FC66AC">
        <w:fldChar w:fldCharType="separate"/>
      </w:r>
      <w:r w:rsidR="00CD2771">
        <w:rPr>
          <w:noProof/>
        </w:rPr>
        <w:t>2</w:t>
      </w:r>
      <w:r w:rsidR="00FC66AC">
        <w:fldChar w:fldCharType="end"/>
      </w:r>
      <w:r>
        <w:t xml:space="preserve"> - Acceptance/Developer TDD Flow Chart</w:t>
      </w:r>
      <w:bookmarkEnd w:id="3"/>
    </w:p>
    <w:p w:rsidR="000A68CF" w:rsidRDefault="000A68CF" w:rsidP="000A68CF">
      <w:pPr>
        <w:pStyle w:val="Heading2"/>
        <w:rPr>
          <w:rFonts w:asciiTheme="minorHAnsi" w:hAnsiTheme="minorHAnsi"/>
          <w:sz w:val="28"/>
        </w:rPr>
      </w:pPr>
      <w:bookmarkStart w:id="4" w:name="_Toc383015299"/>
      <w:r>
        <w:rPr>
          <w:rFonts w:asciiTheme="minorHAnsi" w:hAnsiTheme="minorHAnsi"/>
          <w:sz w:val="28"/>
        </w:rPr>
        <w:lastRenderedPageBreak/>
        <w:t>1.2</w:t>
      </w:r>
      <w:r w:rsidRPr="00834920">
        <w:rPr>
          <w:rFonts w:asciiTheme="minorHAnsi" w:hAnsiTheme="minorHAnsi"/>
          <w:sz w:val="28"/>
        </w:rPr>
        <w:tab/>
      </w:r>
      <w:r>
        <w:rPr>
          <w:rFonts w:asciiTheme="minorHAnsi" w:hAnsiTheme="minorHAnsi"/>
          <w:sz w:val="28"/>
        </w:rPr>
        <w:t>Test Driven Development Execution</w:t>
      </w:r>
      <w:bookmarkEnd w:id="4"/>
    </w:p>
    <w:p w:rsidR="000A68CF" w:rsidRDefault="000A68CF" w:rsidP="000A68CF">
      <w:pPr>
        <w:pStyle w:val="ListParagraph"/>
        <w:numPr>
          <w:ilvl w:val="0"/>
          <w:numId w:val="7"/>
        </w:numPr>
      </w:pPr>
      <w:r>
        <w:t>Sprint 1</w:t>
      </w:r>
    </w:p>
    <w:p w:rsidR="003C72D1" w:rsidRDefault="003C72D1" w:rsidP="003C72D1">
      <w:pPr>
        <w:pStyle w:val="ListParagraph"/>
        <w:numPr>
          <w:ilvl w:val="1"/>
          <w:numId w:val="7"/>
        </w:numPr>
      </w:pPr>
      <w:r>
        <w:t xml:space="preserve">Wrote </w:t>
      </w:r>
      <w:r w:rsidR="00B815D5">
        <w:t xml:space="preserve">stubbed unit </w:t>
      </w:r>
      <w:r>
        <w:t>tests to develop core database functionality via the façade (e.g.  Calls being sent to the abstract query correctly, etc… ).</w:t>
      </w:r>
    </w:p>
    <w:p w:rsidR="00A77B84" w:rsidRDefault="003C72D1" w:rsidP="00A77B84">
      <w:pPr>
        <w:pStyle w:val="ListParagraph"/>
        <w:numPr>
          <w:ilvl w:val="1"/>
          <w:numId w:val="7"/>
        </w:numPr>
      </w:pPr>
      <w:r>
        <w:t>No TDD was applied to the prototype since the code was being thrown out.</w:t>
      </w:r>
    </w:p>
    <w:p w:rsidR="00A77B84" w:rsidRDefault="00A77B84" w:rsidP="00A77B84">
      <w:pPr>
        <w:pStyle w:val="ListParagraph"/>
        <w:numPr>
          <w:ilvl w:val="1"/>
          <w:numId w:val="7"/>
        </w:numPr>
      </w:pPr>
      <w:r>
        <w:t xml:space="preserve">Started development of utility class (QueryTestHelper.java) This is a stubbed instantiation of the models that can be used to simulate data coming from the </w:t>
      </w:r>
    </w:p>
    <w:p w:rsidR="000A68CF" w:rsidRDefault="000A68CF" w:rsidP="000A68CF">
      <w:pPr>
        <w:pStyle w:val="ListParagraph"/>
        <w:numPr>
          <w:ilvl w:val="0"/>
          <w:numId w:val="7"/>
        </w:numPr>
      </w:pPr>
      <w:r>
        <w:t>Sprint 2</w:t>
      </w:r>
    </w:p>
    <w:p w:rsidR="003C72D1" w:rsidRDefault="003C72D1" w:rsidP="003C72D1">
      <w:pPr>
        <w:pStyle w:val="ListParagraph"/>
        <w:numPr>
          <w:ilvl w:val="1"/>
          <w:numId w:val="7"/>
        </w:numPr>
      </w:pPr>
      <w:r>
        <w:t>Wrote tests to develop core database functionality via the façade (e.g.  Calls being sent to the abstract query correctly, etc… ).</w:t>
      </w:r>
    </w:p>
    <w:p w:rsidR="003C72D1" w:rsidRDefault="003C72D1" w:rsidP="003C72D1">
      <w:pPr>
        <w:pStyle w:val="ListParagraph"/>
        <w:numPr>
          <w:ilvl w:val="1"/>
          <w:numId w:val="7"/>
        </w:numPr>
      </w:pPr>
      <w:r>
        <w:t>The GUI was still prototype and still wasn’t being applied to the TDD standard.</w:t>
      </w:r>
    </w:p>
    <w:p w:rsidR="000A68CF" w:rsidRDefault="000A68CF" w:rsidP="000A68CF">
      <w:pPr>
        <w:pStyle w:val="ListParagraph"/>
        <w:numPr>
          <w:ilvl w:val="0"/>
          <w:numId w:val="7"/>
        </w:numPr>
      </w:pPr>
      <w:r>
        <w:t>Sprint 3</w:t>
      </w:r>
    </w:p>
    <w:p w:rsidR="00B815D5" w:rsidRDefault="00B815D5" w:rsidP="00A77B84">
      <w:pPr>
        <w:pStyle w:val="ListParagraph"/>
        <w:numPr>
          <w:ilvl w:val="1"/>
          <w:numId w:val="7"/>
        </w:numPr>
      </w:pPr>
      <w:r>
        <w:t xml:space="preserve">Wrote tests to develop model class functionality. There is little to no need to apply Unit Testing to the view classes since the GUI elements are injected from the </w:t>
      </w:r>
      <w:proofErr w:type="spellStart"/>
      <w:r>
        <w:t>JavaFX</w:t>
      </w:r>
      <w:proofErr w:type="spellEnd"/>
      <w:r>
        <w:t xml:space="preserve"> </w:t>
      </w:r>
      <w:proofErr w:type="spellStart"/>
      <w:r>
        <w:t>fxml</w:t>
      </w:r>
      <w:proofErr w:type="spellEnd"/>
      <w:r>
        <w:t xml:space="preserve"> files. There is little to no need to apply unit testing to the controller classes since the controller is only reacting to events and passing information on to the models. The functionality of both view and controller will be tested during integration testing.</w:t>
      </w:r>
    </w:p>
    <w:p w:rsidR="00B815D5" w:rsidRDefault="00B815D5" w:rsidP="00A77B84">
      <w:pPr>
        <w:pStyle w:val="ListParagraph"/>
        <w:numPr>
          <w:ilvl w:val="1"/>
          <w:numId w:val="7"/>
        </w:numPr>
      </w:pPr>
      <w:r>
        <w:t>Continued TDD iterations to develop queries for the database.</w:t>
      </w:r>
    </w:p>
    <w:p w:rsidR="000A68CF" w:rsidRDefault="000A68CF" w:rsidP="000A68CF">
      <w:pPr>
        <w:pStyle w:val="ListParagraph"/>
        <w:numPr>
          <w:ilvl w:val="0"/>
          <w:numId w:val="7"/>
        </w:numPr>
      </w:pPr>
      <w:r>
        <w:t>Sprint 4</w:t>
      </w:r>
      <w:r w:rsidR="00B815D5">
        <w:tab/>
      </w:r>
    </w:p>
    <w:p w:rsidR="00B815D5" w:rsidRDefault="00B815D5" w:rsidP="00B815D5">
      <w:pPr>
        <w:pStyle w:val="ListParagraph"/>
        <w:numPr>
          <w:ilvl w:val="1"/>
          <w:numId w:val="7"/>
        </w:numPr>
      </w:pPr>
      <w:r>
        <w:t>After some consideration the Unit Testing methods used to test the database are being stripped out of the project as we have transitioned to prepared statements and there is no way to apply unit testing to this segment of the code. The important thing not to confuse is that this wasn’t a wast5e</w:t>
      </w:r>
    </w:p>
    <w:p w:rsidR="00B815D5" w:rsidRDefault="00B815D5" w:rsidP="00B815D5">
      <w:pPr>
        <w:pStyle w:val="ListParagraph"/>
        <w:numPr>
          <w:ilvl w:val="1"/>
          <w:numId w:val="7"/>
        </w:numPr>
      </w:pPr>
      <w:r>
        <w:t>Model unit tests were updated as needs changed.</w:t>
      </w:r>
    </w:p>
    <w:p w:rsidR="000A68CF" w:rsidRDefault="000A68CF" w:rsidP="00F03F75">
      <w:pPr>
        <w:pStyle w:val="ListParagraph"/>
        <w:numPr>
          <w:ilvl w:val="0"/>
          <w:numId w:val="7"/>
        </w:numPr>
      </w:pPr>
      <w:r>
        <w:t>Sprint 5</w:t>
      </w:r>
    </w:p>
    <w:p w:rsidR="00B815D5" w:rsidRDefault="00B815D5" w:rsidP="00B815D5">
      <w:pPr>
        <w:pStyle w:val="ListParagraph"/>
        <w:numPr>
          <w:ilvl w:val="1"/>
          <w:numId w:val="7"/>
        </w:numPr>
      </w:pPr>
      <w:r>
        <w:t>Model unit tests were updated as needs changed.</w:t>
      </w:r>
    </w:p>
    <w:p w:rsidR="00310A2A" w:rsidRDefault="00310A2A" w:rsidP="00B815D5">
      <w:pPr>
        <w:pStyle w:val="ListParagraph"/>
        <w:numPr>
          <w:ilvl w:val="1"/>
          <w:numId w:val="7"/>
        </w:numPr>
      </w:pPr>
      <w:r>
        <w:t>Started development of integration tests</w:t>
      </w:r>
    </w:p>
    <w:p w:rsidR="00B815D5" w:rsidRDefault="00B815D5" w:rsidP="00B815D5">
      <w:pPr>
        <w:pStyle w:val="ListParagraph"/>
        <w:numPr>
          <w:ilvl w:val="0"/>
          <w:numId w:val="7"/>
        </w:numPr>
      </w:pPr>
      <w:r>
        <w:t>Sprint 6</w:t>
      </w:r>
    </w:p>
    <w:p w:rsidR="00C7372C" w:rsidRDefault="00C7372C" w:rsidP="00C7372C">
      <w:pPr>
        <w:pStyle w:val="ListParagraph"/>
        <w:numPr>
          <w:ilvl w:val="1"/>
          <w:numId w:val="7"/>
        </w:numPr>
      </w:pPr>
      <w:r>
        <w:t>Model unit tests will be updated as needs change.</w:t>
      </w:r>
    </w:p>
    <w:p w:rsidR="00310A2A" w:rsidRDefault="00310A2A" w:rsidP="00C7372C">
      <w:pPr>
        <w:pStyle w:val="ListParagraph"/>
        <w:numPr>
          <w:ilvl w:val="1"/>
          <w:numId w:val="7"/>
        </w:numPr>
      </w:pPr>
      <w:r>
        <w:t>Integration tests</w:t>
      </w:r>
    </w:p>
    <w:p w:rsidR="00B815D5" w:rsidRDefault="00B815D5" w:rsidP="00B815D5">
      <w:pPr>
        <w:pStyle w:val="ListParagraph"/>
        <w:numPr>
          <w:ilvl w:val="0"/>
          <w:numId w:val="7"/>
        </w:numPr>
      </w:pPr>
      <w:r>
        <w:t>Sprint 7</w:t>
      </w:r>
    </w:p>
    <w:p w:rsidR="00C7372C" w:rsidRDefault="00C7372C" w:rsidP="00C7372C">
      <w:pPr>
        <w:pStyle w:val="ListParagraph"/>
        <w:numPr>
          <w:ilvl w:val="1"/>
          <w:numId w:val="7"/>
        </w:numPr>
      </w:pPr>
      <w:r>
        <w:t>Model unit tests will be updated as needs change.</w:t>
      </w:r>
    </w:p>
    <w:p w:rsidR="00310A2A" w:rsidRDefault="00310A2A" w:rsidP="00C7372C">
      <w:pPr>
        <w:pStyle w:val="ListParagraph"/>
        <w:numPr>
          <w:ilvl w:val="1"/>
          <w:numId w:val="7"/>
        </w:numPr>
      </w:pPr>
      <w:r>
        <w:t>Integration tests</w:t>
      </w:r>
    </w:p>
    <w:p w:rsidR="00A77B84" w:rsidRDefault="00A77B84" w:rsidP="00A77B84">
      <w:pPr>
        <w:pStyle w:val="Heading2"/>
        <w:rPr>
          <w:rFonts w:asciiTheme="minorHAnsi" w:hAnsiTheme="minorHAnsi"/>
          <w:sz w:val="28"/>
        </w:rPr>
      </w:pPr>
      <w:bookmarkStart w:id="5" w:name="_Toc383015300"/>
      <w:r>
        <w:rPr>
          <w:rFonts w:asciiTheme="minorHAnsi" w:hAnsiTheme="minorHAnsi"/>
          <w:sz w:val="28"/>
        </w:rPr>
        <w:t>1.3</w:t>
      </w:r>
      <w:r w:rsidRPr="00834920">
        <w:rPr>
          <w:rFonts w:asciiTheme="minorHAnsi" w:hAnsiTheme="minorHAnsi"/>
          <w:sz w:val="28"/>
        </w:rPr>
        <w:tab/>
      </w:r>
      <w:r>
        <w:rPr>
          <w:rFonts w:asciiTheme="minorHAnsi" w:hAnsiTheme="minorHAnsi"/>
          <w:sz w:val="28"/>
        </w:rPr>
        <w:t>Stubbing Methods</w:t>
      </w:r>
      <w:bookmarkEnd w:id="5"/>
      <w:r>
        <w:rPr>
          <w:rFonts w:asciiTheme="minorHAnsi" w:hAnsiTheme="minorHAnsi"/>
          <w:sz w:val="28"/>
        </w:rPr>
        <w:t xml:space="preserve"> </w:t>
      </w:r>
    </w:p>
    <w:p w:rsidR="00A77B84" w:rsidRDefault="00A77B84" w:rsidP="00A77B84">
      <w:r>
        <w:t xml:space="preserve">For the QueryTestHelper.java we use a Google stubbing API called </w:t>
      </w:r>
      <w:proofErr w:type="spellStart"/>
      <w:r>
        <w:t>Mockito</w:t>
      </w:r>
      <w:proofErr w:type="spellEnd"/>
      <w:r>
        <w:t>. It is useful when utilizing Test Driven Development since it doesn't require the objects to actually be implemented to test them.</w:t>
      </w:r>
    </w:p>
    <w:p w:rsidR="00FD0D54" w:rsidRDefault="00FD0D54" w:rsidP="00FD0D54">
      <w:pPr>
        <w:pStyle w:val="Heading2"/>
        <w:rPr>
          <w:rFonts w:asciiTheme="minorHAnsi" w:hAnsiTheme="minorHAnsi"/>
          <w:sz w:val="28"/>
        </w:rPr>
      </w:pPr>
      <w:bookmarkStart w:id="6" w:name="_Toc383015301"/>
      <w:r>
        <w:rPr>
          <w:rFonts w:asciiTheme="minorHAnsi" w:hAnsiTheme="minorHAnsi"/>
          <w:sz w:val="28"/>
        </w:rPr>
        <w:lastRenderedPageBreak/>
        <w:t>1.4</w:t>
      </w:r>
      <w:r w:rsidRPr="00834920">
        <w:rPr>
          <w:rFonts w:asciiTheme="minorHAnsi" w:hAnsiTheme="minorHAnsi"/>
          <w:sz w:val="28"/>
        </w:rPr>
        <w:tab/>
      </w:r>
      <w:r>
        <w:rPr>
          <w:rFonts w:asciiTheme="minorHAnsi" w:hAnsiTheme="minorHAnsi"/>
          <w:sz w:val="28"/>
        </w:rPr>
        <w:t>Unit Testing</w:t>
      </w:r>
      <w:bookmarkEnd w:id="6"/>
    </w:p>
    <w:p w:rsidR="00FD0D54" w:rsidRPr="00FD0D54" w:rsidRDefault="00F93549" w:rsidP="00FD0D54">
      <w:r>
        <w:t>The team</w:t>
      </w:r>
      <w:r w:rsidR="00FD0D54">
        <w:t xml:space="preserve"> used the </w:t>
      </w:r>
      <w:proofErr w:type="spellStart"/>
      <w:r w:rsidR="00FD0D54">
        <w:t>JUnit</w:t>
      </w:r>
      <w:proofErr w:type="spellEnd"/>
      <w:r w:rsidR="00FD0D54">
        <w:t xml:space="preserve"> 4 API to execute our unit tests for individual classes.</w:t>
      </w:r>
      <w:r>
        <w:t xml:space="preserve"> Having these tests allowed efficient ease of continual testing as Models changed and caught minor bugs being introduced throughout the development process. </w:t>
      </w:r>
    </w:p>
    <w:p w:rsidR="00FD0D54" w:rsidRDefault="00FD0D54" w:rsidP="00FD0D54">
      <w:pPr>
        <w:pStyle w:val="Heading2"/>
        <w:rPr>
          <w:rFonts w:asciiTheme="minorHAnsi" w:hAnsiTheme="minorHAnsi"/>
          <w:sz w:val="28"/>
        </w:rPr>
      </w:pPr>
      <w:bookmarkStart w:id="7" w:name="_Toc383015302"/>
      <w:r>
        <w:rPr>
          <w:rFonts w:asciiTheme="minorHAnsi" w:hAnsiTheme="minorHAnsi"/>
          <w:sz w:val="28"/>
        </w:rPr>
        <w:t>1.5</w:t>
      </w:r>
      <w:r w:rsidRPr="00834920">
        <w:rPr>
          <w:rFonts w:asciiTheme="minorHAnsi" w:hAnsiTheme="minorHAnsi"/>
          <w:sz w:val="28"/>
        </w:rPr>
        <w:tab/>
      </w:r>
      <w:r>
        <w:rPr>
          <w:rFonts w:asciiTheme="minorHAnsi" w:hAnsiTheme="minorHAnsi"/>
          <w:sz w:val="28"/>
        </w:rPr>
        <w:t>Integration Testing</w:t>
      </w:r>
      <w:bookmarkEnd w:id="7"/>
    </w:p>
    <w:p w:rsidR="00FD0D54" w:rsidRDefault="001B02F3" w:rsidP="00A77B84">
      <w:r>
        <w:t xml:space="preserve">While the initial plan was to use </w:t>
      </w:r>
      <w:proofErr w:type="spellStart"/>
      <w:r>
        <w:t>JUnit</w:t>
      </w:r>
      <w:proofErr w:type="spellEnd"/>
      <w:r>
        <w:t xml:space="preserve"> 4 API to execute the integration tests</w:t>
      </w:r>
      <w:r w:rsidR="00CD2771">
        <w:t>,</w:t>
      </w:r>
      <w:r>
        <w:t xml:space="preserve"> this proved to be less approachable as the database calls were created by using prepared statements and disabled verification through unit methods. </w:t>
      </w:r>
      <w:r w:rsidR="00F93549">
        <w:t xml:space="preserve">The integration test </w:t>
      </w:r>
      <w:r w:rsidR="00CD2771">
        <w:t>was verified in</w:t>
      </w:r>
      <w:r w:rsidR="00F93549">
        <w:t xml:space="preserve"> a top to bottom </w:t>
      </w:r>
      <w:r w:rsidR="00CD2771">
        <w:t>fashion in a breadth first order</w:t>
      </w:r>
      <w:r w:rsidR="00F93549">
        <w:t xml:space="preserve"> that runs through the various interface </w:t>
      </w:r>
      <w:r w:rsidR="00CD2771">
        <w:t>dependencies</w:t>
      </w:r>
      <w:r w:rsidR="00F93549">
        <w:t xml:space="preserve"> and will ultimately make sure the calls from the MVC elements back to the database function correctly.</w:t>
      </w:r>
      <w:r w:rsidR="00F93549" w:rsidRPr="00F93549">
        <w:t xml:space="preserve"> </w:t>
      </w:r>
    </w:p>
    <w:p w:rsidR="00CD2771" w:rsidRDefault="001B02F3" w:rsidP="00CD2771">
      <w:pPr>
        <w:keepNext/>
      </w:pPr>
      <w:r>
        <w:rPr>
          <w:noProof/>
        </w:rPr>
        <w:drawing>
          <wp:inline distT="0" distB="0" distL="0" distR="0">
            <wp:extent cx="5943600" cy="3796010"/>
            <wp:effectExtent l="19050" t="0" r="0" b="0"/>
            <wp:docPr id="2" name="Picture 1" descr="C:\Users\Brian\Dropbox\CS 425 &amp; 499\1 - Documentation\UML Diagrams\Integration 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an\Dropbox\CS 425 &amp; 499\1 - Documentation\UML Diagrams\Integration testing.png"/>
                    <pic:cNvPicPr>
                      <a:picLocks noChangeAspect="1" noChangeArrowheads="1"/>
                    </pic:cNvPicPr>
                  </pic:nvPicPr>
                  <pic:blipFill>
                    <a:blip r:embed="rId12" cstate="print"/>
                    <a:srcRect/>
                    <a:stretch>
                      <a:fillRect/>
                    </a:stretch>
                  </pic:blipFill>
                  <pic:spPr bwMode="auto">
                    <a:xfrm>
                      <a:off x="0" y="0"/>
                      <a:ext cx="5943600" cy="3796010"/>
                    </a:xfrm>
                    <a:prstGeom prst="rect">
                      <a:avLst/>
                    </a:prstGeom>
                    <a:noFill/>
                    <a:ln w="9525">
                      <a:noFill/>
                      <a:miter lim="800000"/>
                      <a:headEnd/>
                      <a:tailEnd/>
                    </a:ln>
                  </pic:spPr>
                </pic:pic>
              </a:graphicData>
            </a:graphic>
          </wp:inline>
        </w:drawing>
      </w:r>
    </w:p>
    <w:p w:rsidR="001B02F3" w:rsidRPr="00A77B84" w:rsidRDefault="00CD2771" w:rsidP="00CD2771">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 Graph of Top Down Integration Testing Execution.</w:t>
      </w:r>
    </w:p>
    <w:p w:rsidR="00F03F75" w:rsidRPr="00834920" w:rsidRDefault="000A68CF" w:rsidP="00F03F75">
      <w:pPr>
        <w:pStyle w:val="Heading1"/>
        <w:rPr>
          <w:rFonts w:asciiTheme="minorHAnsi" w:hAnsiTheme="minorHAnsi"/>
          <w:sz w:val="36"/>
        </w:rPr>
      </w:pPr>
      <w:bookmarkStart w:id="8" w:name="_Toc383015303"/>
      <w:r>
        <w:rPr>
          <w:rFonts w:asciiTheme="minorHAnsi" w:hAnsiTheme="minorHAnsi"/>
          <w:sz w:val="36"/>
        </w:rPr>
        <w:t>2</w:t>
      </w:r>
      <w:r w:rsidR="00F03F75" w:rsidRPr="00834920">
        <w:rPr>
          <w:rFonts w:asciiTheme="minorHAnsi" w:hAnsiTheme="minorHAnsi"/>
          <w:sz w:val="36"/>
        </w:rPr>
        <w:tab/>
      </w:r>
      <w:r w:rsidR="00F93549">
        <w:rPr>
          <w:rFonts w:asciiTheme="minorHAnsi" w:hAnsiTheme="minorHAnsi"/>
          <w:sz w:val="36"/>
        </w:rPr>
        <w:t>P</w:t>
      </w:r>
      <w:r w:rsidR="003304BE">
        <w:rPr>
          <w:rFonts w:asciiTheme="minorHAnsi" w:hAnsiTheme="minorHAnsi"/>
          <w:sz w:val="36"/>
        </w:rPr>
        <w:t>rototype Summary</w:t>
      </w:r>
      <w:bookmarkEnd w:id="8"/>
    </w:p>
    <w:p w:rsidR="00F03F75" w:rsidRPr="003F78EB" w:rsidRDefault="00AB27B3" w:rsidP="00F03F75">
      <w:pPr>
        <w:rPr>
          <w:sz w:val="24"/>
        </w:rPr>
      </w:pPr>
      <w:r>
        <w:rPr>
          <w:sz w:val="24"/>
        </w:rPr>
        <w:t xml:space="preserve">As stated in the </w:t>
      </w:r>
      <w:r w:rsidR="00365784">
        <w:rPr>
          <w:sz w:val="24"/>
        </w:rPr>
        <w:t xml:space="preserve">LOBA-PP document Section 6.1 CS 425 we decided to do make </w:t>
      </w:r>
      <w:proofErr w:type="spellStart"/>
      <w:r w:rsidR="00365784" w:rsidRPr="003F78EB">
        <w:rPr>
          <w:sz w:val="24"/>
        </w:rPr>
        <w:t>LearnOBA’s</w:t>
      </w:r>
      <w:proofErr w:type="spellEnd"/>
      <w:r w:rsidR="00365784" w:rsidRPr="003F78EB">
        <w:rPr>
          <w:sz w:val="24"/>
        </w:rPr>
        <w:t xml:space="preserve"> </w:t>
      </w:r>
      <w:r w:rsidR="00365784" w:rsidRPr="003F78EB">
        <w:rPr>
          <w:sz w:val="24"/>
          <w:szCs w:val="28"/>
        </w:rPr>
        <w:t>user</w:t>
      </w:r>
      <w:r w:rsidR="00365784" w:rsidRPr="003F78EB">
        <w:rPr>
          <w:sz w:val="24"/>
        </w:rPr>
        <w:t xml:space="preserve"> interface</w:t>
      </w:r>
      <w:r w:rsidR="00365784">
        <w:rPr>
          <w:sz w:val="24"/>
        </w:rPr>
        <w:t xml:space="preserve"> a prototype</w:t>
      </w:r>
      <w:r w:rsidR="00365784" w:rsidRPr="003F78EB">
        <w:rPr>
          <w:sz w:val="24"/>
        </w:rPr>
        <w:t xml:space="preserve">. </w:t>
      </w:r>
      <w:r w:rsidR="00365784">
        <w:rPr>
          <w:sz w:val="24"/>
        </w:rPr>
        <w:t xml:space="preserve">The sections below summarize our efforts and accomplishments </w:t>
      </w:r>
    </w:p>
    <w:p w:rsidR="00F03F75" w:rsidRPr="00834920" w:rsidRDefault="000A68CF" w:rsidP="00F03F75">
      <w:pPr>
        <w:pStyle w:val="Heading2"/>
        <w:rPr>
          <w:rFonts w:asciiTheme="minorHAnsi" w:hAnsiTheme="minorHAnsi"/>
          <w:sz w:val="28"/>
        </w:rPr>
      </w:pPr>
      <w:bookmarkStart w:id="9" w:name="_Toc383015304"/>
      <w:r>
        <w:rPr>
          <w:rFonts w:asciiTheme="minorHAnsi" w:hAnsiTheme="minorHAnsi"/>
          <w:sz w:val="28"/>
        </w:rPr>
        <w:lastRenderedPageBreak/>
        <w:t>2</w:t>
      </w:r>
      <w:r w:rsidR="00F03F75" w:rsidRPr="00834920">
        <w:rPr>
          <w:rFonts w:asciiTheme="minorHAnsi" w:hAnsiTheme="minorHAnsi"/>
          <w:sz w:val="28"/>
        </w:rPr>
        <w:t>.1</w:t>
      </w:r>
      <w:r w:rsidR="00F03F75" w:rsidRPr="00834920">
        <w:rPr>
          <w:rFonts w:asciiTheme="minorHAnsi" w:hAnsiTheme="minorHAnsi"/>
          <w:sz w:val="28"/>
        </w:rPr>
        <w:tab/>
      </w:r>
      <w:r w:rsidR="00AB27B3">
        <w:rPr>
          <w:rFonts w:asciiTheme="minorHAnsi" w:hAnsiTheme="minorHAnsi"/>
          <w:sz w:val="28"/>
        </w:rPr>
        <w:t>Purpose of the prototype</w:t>
      </w:r>
      <w:bookmarkEnd w:id="9"/>
    </w:p>
    <w:p w:rsidR="00F03F75" w:rsidRDefault="00562197" w:rsidP="00F03F75">
      <w:pPr>
        <w:rPr>
          <w:color w:val="365F91"/>
          <w:sz w:val="36"/>
        </w:rPr>
      </w:pPr>
      <w:r>
        <w:rPr>
          <w:sz w:val="24"/>
          <w:szCs w:val="28"/>
        </w:rPr>
        <w:t>The team</w:t>
      </w:r>
      <w:r w:rsidR="00AB27B3">
        <w:rPr>
          <w:sz w:val="24"/>
          <w:szCs w:val="28"/>
        </w:rPr>
        <w:t xml:space="preserve"> </w:t>
      </w:r>
      <w:r w:rsidR="00611285">
        <w:rPr>
          <w:sz w:val="24"/>
          <w:szCs w:val="28"/>
        </w:rPr>
        <w:t>built</w:t>
      </w:r>
      <w:r w:rsidR="00AB27B3">
        <w:rPr>
          <w:sz w:val="24"/>
          <w:szCs w:val="28"/>
        </w:rPr>
        <w:t xml:space="preserve"> the prototype to </w:t>
      </w:r>
      <w:r w:rsidR="00365784" w:rsidRPr="003F78EB">
        <w:rPr>
          <w:sz w:val="24"/>
        </w:rPr>
        <w:t xml:space="preserve">demonstrate </w:t>
      </w:r>
      <w:r w:rsidR="00365784">
        <w:rPr>
          <w:sz w:val="24"/>
        </w:rPr>
        <w:t xml:space="preserve">our vision of </w:t>
      </w:r>
      <w:proofErr w:type="spellStart"/>
      <w:r w:rsidR="00365784" w:rsidRPr="003F78EB">
        <w:rPr>
          <w:sz w:val="24"/>
        </w:rPr>
        <w:t>LearnOBA</w:t>
      </w:r>
      <w:proofErr w:type="spellEnd"/>
      <w:r w:rsidR="00365784" w:rsidRPr="003F78EB">
        <w:rPr>
          <w:sz w:val="24"/>
        </w:rPr>
        <w:t xml:space="preserve"> </w:t>
      </w:r>
      <w:r w:rsidR="00365784">
        <w:rPr>
          <w:sz w:val="24"/>
        </w:rPr>
        <w:t xml:space="preserve">to the client through </w:t>
      </w:r>
      <w:r>
        <w:rPr>
          <w:sz w:val="24"/>
        </w:rPr>
        <w:t>the</w:t>
      </w:r>
      <w:r w:rsidR="00365784">
        <w:rPr>
          <w:sz w:val="24"/>
        </w:rPr>
        <w:t xml:space="preserve"> first two iterations</w:t>
      </w:r>
      <w:r w:rsidR="00365784" w:rsidRPr="003F78EB">
        <w:rPr>
          <w:sz w:val="24"/>
        </w:rPr>
        <w:t>.</w:t>
      </w:r>
      <w:r w:rsidR="00365784">
        <w:rPr>
          <w:sz w:val="24"/>
        </w:rPr>
        <w:t xml:space="preserve"> This </w:t>
      </w:r>
      <w:r>
        <w:rPr>
          <w:sz w:val="24"/>
        </w:rPr>
        <w:t>offers</w:t>
      </w:r>
      <w:r w:rsidR="00365784">
        <w:rPr>
          <w:sz w:val="24"/>
        </w:rPr>
        <w:t xml:space="preserve"> the ability to get quick feedback from the client without having to solidify a design for the user interface right away.</w:t>
      </w:r>
      <w:r w:rsidR="00365784" w:rsidRPr="003F78EB">
        <w:rPr>
          <w:sz w:val="24"/>
        </w:rPr>
        <w:t xml:space="preserve"> Along with demonstrating wha</w:t>
      </w:r>
      <w:r>
        <w:rPr>
          <w:sz w:val="24"/>
        </w:rPr>
        <w:t xml:space="preserve">t </w:t>
      </w:r>
      <w:proofErr w:type="spellStart"/>
      <w:r>
        <w:rPr>
          <w:sz w:val="24"/>
        </w:rPr>
        <w:t>LearnOBA</w:t>
      </w:r>
      <w:proofErr w:type="spellEnd"/>
      <w:r>
        <w:rPr>
          <w:sz w:val="24"/>
        </w:rPr>
        <w:t xml:space="preserve"> will look like, the p</w:t>
      </w:r>
      <w:r w:rsidR="00365784" w:rsidRPr="003F78EB">
        <w:rPr>
          <w:sz w:val="24"/>
        </w:rPr>
        <w:t xml:space="preserve">rototype will also be used to test ways for the </w:t>
      </w:r>
      <w:r w:rsidR="00365784" w:rsidRPr="003F78EB">
        <w:rPr>
          <w:sz w:val="24"/>
          <w:szCs w:val="28"/>
        </w:rPr>
        <w:t>user</w:t>
      </w:r>
      <w:r w:rsidR="00365784" w:rsidRPr="003F78EB">
        <w:rPr>
          <w:sz w:val="24"/>
        </w:rPr>
        <w:t xml:space="preserve"> interface to interact with the database</w:t>
      </w:r>
      <w:r w:rsidR="00365784">
        <w:rPr>
          <w:sz w:val="24"/>
        </w:rPr>
        <w:t xml:space="preserve"> (i.e. what is now </w:t>
      </w:r>
      <w:r>
        <w:rPr>
          <w:sz w:val="24"/>
        </w:rPr>
        <w:t>the</w:t>
      </w:r>
      <w:r w:rsidR="00365784">
        <w:rPr>
          <w:sz w:val="24"/>
        </w:rPr>
        <w:t xml:space="preserve"> database façade)</w:t>
      </w:r>
      <w:r w:rsidR="00365784" w:rsidRPr="003F78EB">
        <w:rPr>
          <w:sz w:val="24"/>
        </w:rPr>
        <w:t>.</w:t>
      </w:r>
      <w:r w:rsidR="00365784">
        <w:rPr>
          <w:sz w:val="24"/>
        </w:rPr>
        <w:t xml:space="preserve"> </w:t>
      </w:r>
      <w:r w:rsidR="00611285">
        <w:rPr>
          <w:sz w:val="24"/>
        </w:rPr>
        <w:t xml:space="preserve">The last function the prototype was to give </w:t>
      </w:r>
      <w:r>
        <w:rPr>
          <w:sz w:val="24"/>
        </w:rPr>
        <w:t>the team</w:t>
      </w:r>
      <w:r w:rsidR="00611285">
        <w:rPr>
          <w:sz w:val="24"/>
        </w:rPr>
        <w:t xml:space="preserve"> a sandbo</w:t>
      </w:r>
      <w:r w:rsidR="00FD69D9">
        <w:rPr>
          <w:sz w:val="24"/>
        </w:rPr>
        <w:t xml:space="preserve">x to help learn </w:t>
      </w:r>
      <w:proofErr w:type="spellStart"/>
      <w:r w:rsidR="00FD69D9">
        <w:rPr>
          <w:sz w:val="24"/>
        </w:rPr>
        <w:t>JavaFX</w:t>
      </w:r>
      <w:proofErr w:type="spellEnd"/>
      <w:r w:rsidR="00FD69D9">
        <w:rPr>
          <w:sz w:val="24"/>
        </w:rPr>
        <w:t xml:space="preserve"> by creating an interface freely and not have to worry about making big changes while </w:t>
      </w:r>
      <w:r>
        <w:rPr>
          <w:sz w:val="24"/>
        </w:rPr>
        <w:t>learning</w:t>
      </w:r>
      <w:r w:rsidR="00FD69D9">
        <w:rPr>
          <w:sz w:val="24"/>
        </w:rPr>
        <w:t xml:space="preserve"> the language</w:t>
      </w:r>
      <w:r w:rsidR="00611285">
        <w:rPr>
          <w:sz w:val="24"/>
        </w:rPr>
        <w:t>.</w:t>
      </w:r>
    </w:p>
    <w:p w:rsidR="00611285" w:rsidRPr="00834920" w:rsidRDefault="000A68CF" w:rsidP="00611285">
      <w:pPr>
        <w:pStyle w:val="Heading2"/>
        <w:rPr>
          <w:rFonts w:asciiTheme="minorHAnsi" w:hAnsiTheme="minorHAnsi"/>
          <w:sz w:val="28"/>
        </w:rPr>
      </w:pPr>
      <w:bookmarkStart w:id="10" w:name="_Toc383015305"/>
      <w:r>
        <w:rPr>
          <w:rFonts w:asciiTheme="minorHAnsi" w:hAnsiTheme="minorHAnsi"/>
          <w:sz w:val="28"/>
        </w:rPr>
        <w:t>2</w:t>
      </w:r>
      <w:r w:rsidR="00611285">
        <w:rPr>
          <w:rFonts w:asciiTheme="minorHAnsi" w:hAnsiTheme="minorHAnsi"/>
          <w:sz w:val="28"/>
        </w:rPr>
        <w:t>.2</w:t>
      </w:r>
      <w:r w:rsidR="00611285" w:rsidRPr="00834920">
        <w:rPr>
          <w:rFonts w:asciiTheme="minorHAnsi" w:hAnsiTheme="minorHAnsi"/>
          <w:sz w:val="28"/>
        </w:rPr>
        <w:tab/>
      </w:r>
      <w:r w:rsidR="00611285">
        <w:rPr>
          <w:rFonts w:asciiTheme="minorHAnsi" w:hAnsiTheme="minorHAnsi"/>
          <w:sz w:val="28"/>
        </w:rPr>
        <w:t>Efforts Summary</w:t>
      </w:r>
      <w:bookmarkEnd w:id="10"/>
    </w:p>
    <w:p w:rsidR="00611285" w:rsidRDefault="00FD69D9" w:rsidP="00611285">
      <w:pPr>
        <w:rPr>
          <w:sz w:val="24"/>
          <w:szCs w:val="28"/>
        </w:rPr>
      </w:pPr>
      <w:r>
        <w:rPr>
          <w:sz w:val="24"/>
          <w:szCs w:val="28"/>
        </w:rPr>
        <w:t xml:space="preserve">There were 48.5 person hours dedicated to the creation of the prototype not including the time spent learning </w:t>
      </w:r>
      <w:proofErr w:type="spellStart"/>
      <w:r>
        <w:rPr>
          <w:sz w:val="24"/>
          <w:szCs w:val="28"/>
        </w:rPr>
        <w:t>JavaFX</w:t>
      </w:r>
      <w:proofErr w:type="spellEnd"/>
      <w:r>
        <w:rPr>
          <w:sz w:val="24"/>
          <w:szCs w:val="28"/>
        </w:rPr>
        <w:t xml:space="preserve">. This accounts for approximately ten percent of our entire development hours. </w:t>
      </w:r>
      <w:r w:rsidR="00156A87">
        <w:rPr>
          <w:sz w:val="24"/>
          <w:szCs w:val="28"/>
        </w:rPr>
        <w:t>We displayed the prototype twice to the client individually and on</w:t>
      </w:r>
      <w:r w:rsidR="006E2E03">
        <w:rPr>
          <w:sz w:val="24"/>
          <w:szCs w:val="28"/>
        </w:rPr>
        <w:t>ce for the final presentation. Internally the prototype was used as a development tool to reveal inconsistencies with the database and the GUI, as well as, use for testing scenarios for the database.</w:t>
      </w:r>
    </w:p>
    <w:p w:rsidR="00FD69D9" w:rsidRPr="00834920" w:rsidRDefault="000A68CF" w:rsidP="00FD69D9">
      <w:pPr>
        <w:pStyle w:val="Heading2"/>
        <w:rPr>
          <w:rFonts w:asciiTheme="minorHAnsi" w:hAnsiTheme="minorHAnsi"/>
          <w:sz w:val="28"/>
        </w:rPr>
      </w:pPr>
      <w:bookmarkStart w:id="11" w:name="_Toc383015306"/>
      <w:r>
        <w:rPr>
          <w:rFonts w:asciiTheme="minorHAnsi" w:hAnsiTheme="minorHAnsi"/>
          <w:sz w:val="28"/>
        </w:rPr>
        <w:t>2</w:t>
      </w:r>
      <w:r w:rsidR="00FD69D9">
        <w:rPr>
          <w:rFonts w:asciiTheme="minorHAnsi" w:hAnsiTheme="minorHAnsi"/>
          <w:sz w:val="28"/>
        </w:rPr>
        <w:t>.3</w:t>
      </w:r>
      <w:r w:rsidR="00FD69D9" w:rsidRPr="00834920">
        <w:rPr>
          <w:rFonts w:asciiTheme="minorHAnsi" w:hAnsiTheme="minorHAnsi"/>
          <w:sz w:val="28"/>
        </w:rPr>
        <w:tab/>
      </w:r>
      <w:r w:rsidR="00FD69D9">
        <w:rPr>
          <w:rFonts w:asciiTheme="minorHAnsi" w:hAnsiTheme="minorHAnsi"/>
          <w:sz w:val="28"/>
        </w:rPr>
        <w:t>Accomplishments</w:t>
      </w:r>
      <w:bookmarkEnd w:id="11"/>
    </w:p>
    <w:p w:rsidR="00F57761" w:rsidRPr="00E96700" w:rsidRDefault="00E96700" w:rsidP="00E96700">
      <w:pPr>
        <w:rPr>
          <w:sz w:val="24"/>
          <w:szCs w:val="28"/>
        </w:rPr>
      </w:pPr>
      <w:r w:rsidRPr="00E96700">
        <w:rPr>
          <w:sz w:val="24"/>
          <w:szCs w:val="28"/>
        </w:rPr>
        <w:t>Reference LOBA-PP-TEST-RESULTS.docx</w:t>
      </w:r>
    </w:p>
    <w:p w:rsidR="003C72D1" w:rsidRPr="00834920" w:rsidRDefault="003C72D1" w:rsidP="003C72D1">
      <w:pPr>
        <w:pStyle w:val="Heading1"/>
        <w:rPr>
          <w:rFonts w:asciiTheme="minorHAnsi" w:hAnsiTheme="minorHAnsi"/>
          <w:sz w:val="36"/>
        </w:rPr>
      </w:pPr>
      <w:bookmarkStart w:id="12" w:name="_Toc383015307"/>
      <w:r>
        <w:rPr>
          <w:rFonts w:asciiTheme="minorHAnsi" w:hAnsiTheme="minorHAnsi"/>
          <w:sz w:val="36"/>
        </w:rPr>
        <w:t>3</w:t>
      </w:r>
      <w:r w:rsidRPr="00834920">
        <w:rPr>
          <w:rFonts w:asciiTheme="minorHAnsi" w:hAnsiTheme="minorHAnsi"/>
          <w:sz w:val="36"/>
        </w:rPr>
        <w:tab/>
      </w:r>
      <w:r w:rsidR="007112DC">
        <w:rPr>
          <w:rFonts w:asciiTheme="minorHAnsi" w:hAnsiTheme="minorHAnsi"/>
          <w:sz w:val="36"/>
        </w:rPr>
        <w:t xml:space="preserve">Acceptance / </w:t>
      </w:r>
      <w:r w:rsidR="00A77B84">
        <w:rPr>
          <w:rFonts w:asciiTheme="minorHAnsi" w:hAnsiTheme="minorHAnsi"/>
          <w:sz w:val="36"/>
        </w:rPr>
        <w:t>Usability</w:t>
      </w:r>
      <w:r w:rsidR="007112DC">
        <w:rPr>
          <w:rFonts w:asciiTheme="minorHAnsi" w:hAnsiTheme="minorHAnsi"/>
          <w:sz w:val="36"/>
        </w:rPr>
        <w:t xml:space="preserve"> </w:t>
      </w:r>
      <w:r w:rsidR="00A77B84">
        <w:rPr>
          <w:rFonts w:asciiTheme="minorHAnsi" w:hAnsiTheme="minorHAnsi"/>
          <w:sz w:val="36"/>
        </w:rPr>
        <w:t>Test</w:t>
      </w:r>
      <w:bookmarkEnd w:id="12"/>
    </w:p>
    <w:p w:rsidR="003C72D1" w:rsidRPr="003F78EB" w:rsidRDefault="005644C3" w:rsidP="003C72D1">
      <w:pPr>
        <w:rPr>
          <w:sz w:val="24"/>
        </w:rPr>
      </w:pPr>
      <w:r>
        <w:rPr>
          <w:sz w:val="24"/>
        </w:rPr>
        <w:t>The team will conduct</w:t>
      </w:r>
      <w:r w:rsidR="00A77B84">
        <w:rPr>
          <w:sz w:val="24"/>
        </w:rPr>
        <w:t xml:space="preserve"> a </w:t>
      </w:r>
      <w:r w:rsidR="001C6BB0">
        <w:rPr>
          <w:sz w:val="24"/>
        </w:rPr>
        <w:t xml:space="preserve">acceptance test </w:t>
      </w:r>
      <w:r w:rsidR="00A77B84">
        <w:rPr>
          <w:sz w:val="24"/>
        </w:rPr>
        <w:t xml:space="preserve">usability test to confirm that </w:t>
      </w:r>
      <w:r w:rsidR="00BF683A">
        <w:rPr>
          <w:sz w:val="24"/>
        </w:rPr>
        <w:t xml:space="preserve">our software meets the requirements of </w:t>
      </w:r>
      <w:r>
        <w:rPr>
          <w:sz w:val="24"/>
        </w:rPr>
        <w:t>the</w:t>
      </w:r>
      <w:r w:rsidR="00BF683A">
        <w:rPr>
          <w:sz w:val="24"/>
        </w:rPr>
        <w:t xml:space="preserve"> client. </w:t>
      </w:r>
      <w:r>
        <w:rPr>
          <w:sz w:val="24"/>
        </w:rPr>
        <w:t xml:space="preserve">Since time is of the essence and there will need to be a suitable sample size to test the team will conduct a survey that will be taken by various faculty. This will be done in a two </w:t>
      </w:r>
      <w:r w:rsidR="0049579C">
        <w:rPr>
          <w:sz w:val="24"/>
        </w:rPr>
        <w:t>phases</w:t>
      </w:r>
      <w:r>
        <w:rPr>
          <w:sz w:val="24"/>
        </w:rPr>
        <w:t xml:space="preserve">. The first </w:t>
      </w:r>
      <w:r w:rsidR="0049579C">
        <w:rPr>
          <w:sz w:val="24"/>
        </w:rPr>
        <w:t>phase</w:t>
      </w:r>
      <w:r>
        <w:rPr>
          <w:sz w:val="24"/>
        </w:rPr>
        <w:t xml:space="preserve"> will be a structured set of steps guiding the faculty member along </w:t>
      </w:r>
      <w:r w:rsidR="0049579C">
        <w:rPr>
          <w:sz w:val="24"/>
        </w:rPr>
        <w:t>various paths of the software. During this phase the faculty member will answer questions that measure the amount specific requirements were met. In the following phase there will be an open ended comments section requesting that the faculty member addresses any concerns he or she has that weren’t covered and any suggestions they may have.</w:t>
      </w:r>
    </w:p>
    <w:p w:rsidR="003C72D1" w:rsidRPr="00834920" w:rsidRDefault="003C72D1" w:rsidP="003C72D1">
      <w:pPr>
        <w:pStyle w:val="Heading2"/>
        <w:rPr>
          <w:rFonts w:asciiTheme="minorHAnsi" w:hAnsiTheme="minorHAnsi"/>
          <w:sz w:val="28"/>
        </w:rPr>
      </w:pPr>
      <w:bookmarkStart w:id="13" w:name="_Toc383015308"/>
      <w:r>
        <w:rPr>
          <w:rFonts w:asciiTheme="minorHAnsi" w:hAnsiTheme="minorHAnsi"/>
          <w:sz w:val="28"/>
        </w:rPr>
        <w:t>2</w:t>
      </w:r>
      <w:r w:rsidRPr="00834920">
        <w:rPr>
          <w:rFonts w:asciiTheme="minorHAnsi" w:hAnsiTheme="minorHAnsi"/>
          <w:sz w:val="28"/>
        </w:rPr>
        <w:t>.1</w:t>
      </w:r>
      <w:r w:rsidRPr="00834920">
        <w:rPr>
          <w:rFonts w:asciiTheme="minorHAnsi" w:hAnsiTheme="minorHAnsi"/>
          <w:sz w:val="28"/>
        </w:rPr>
        <w:tab/>
      </w:r>
      <w:r w:rsidR="00BF683A">
        <w:rPr>
          <w:rFonts w:asciiTheme="minorHAnsi" w:hAnsiTheme="minorHAnsi"/>
          <w:sz w:val="28"/>
        </w:rPr>
        <w:t>Determining our sample size</w:t>
      </w:r>
      <w:bookmarkEnd w:id="13"/>
    </w:p>
    <w:p w:rsidR="008C0658" w:rsidRDefault="00BF683A" w:rsidP="003C72D1">
      <w:pPr>
        <w:rPr>
          <w:sz w:val="24"/>
          <w:szCs w:val="28"/>
        </w:rPr>
      </w:pPr>
      <w:r>
        <w:rPr>
          <w:sz w:val="24"/>
          <w:szCs w:val="28"/>
        </w:rPr>
        <w:t xml:space="preserve">In order to conduct an accurate </w:t>
      </w:r>
      <w:r w:rsidR="00562197">
        <w:rPr>
          <w:sz w:val="24"/>
          <w:szCs w:val="28"/>
        </w:rPr>
        <w:t>study the team is</w:t>
      </w:r>
      <w:r w:rsidR="005644C3">
        <w:rPr>
          <w:sz w:val="24"/>
          <w:szCs w:val="28"/>
        </w:rPr>
        <w:t xml:space="preserve"> going to pr</w:t>
      </w:r>
      <w:r w:rsidR="0049579C">
        <w:rPr>
          <w:sz w:val="24"/>
          <w:szCs w:val="28"/>
        </w:rPr>
        <w:t>opose a 90%</w:t>
      </w:r>
      <w:r w:rsidR="00094714">
        <w:rPr>
          <w:sz w:val="24"/>
          <w:szCs w:val="28"/>
        </w:rPr>
        <w:t xml:space="preserve"> or 95%</w:t>
      </w:r>
      <w:r w:rsidR="0049579C">
        <w:rPr>
          <w:sz w:val="24"/>
          <w:szCs w:val="28"/>
        </w:rPr>
        <w:t xml:space="preserve"> confidence interval for</w:t>
      </w:r>
      <w:r w:rsidR="00094714">
        <w:rPr>
          <w:sz w:val="24"/>
          <w:szCs w:val="28"/>
        </w:rPr>
        <w:t xml:space="preserve"> how accurate the statistics suggest the team</w:t>
      </w:r>
      <w:r w:rsidR="0049579C">
        <w:rPr>
          <w:sz w:val="24"/>
          <w:szCs w:val="28"/>
        </w:rPr>
        <w:t xml:space="preserve"> meeting our goal. </w:t>
      </w:r>
      <w:r w:rsidR="00E47D4D">
        <w:rPr>
          <w:sz w:val="24"/>
          <w:szCs w:val="28"/>
        </w:rPr>
        <w:t>The scores will be</w:t>
      </w:r>
      <w:r w:rsidR="005E28AF">
        <w:rPr>
          <w:sz w:val="24"/>
          <w:szCs w:val="28"/>
        </w:rPr>
        <w:t xml:space="preserve"> results out of 10 and</w:t>
      </w:r>
      <w:r w:rsidR="00094714">
        <w:rPr>
          <w:sz w:val="24"/>
          <w:szCs w:val="28"/>
        </w:rPr>
        <w:t xml:space="preserve"> for the first set of calculations</w:t>
      </w:r>
      <w:r w:rsidR="005E28AF">
        <w:rPr>
          <w:sz w:val="24"/>
          <w:szCs w:val="28"/>
        </w:rPr>
        <w:t xml:space="preserve"> will accept a marginal error of ±</w:t>
      </w:r>
      <w:r w:rsidR="008C0658">
        <w:rPr>
          <w:sz w:val="24"/>
          <w:szCs w:val="28"/>
        </w:rPr>
        <w:t xml:space="preserve"> 1.</w:t>
      </w:r>
      <w:r w:rsidR="00E47D4D">
        <w:rPr>
          <w:sz w:val="24"/>
          <w:szCs w:val="28"/>
        </w:rPr>
        <w:t xml:space="preserve"> </w:t>
      </w:r>
      <w:r w:rsidR="008C0658">
        <w:rPr>
          <w:sz w:val="24"/>
          <w:szCs w:val="28"/>
        </w:rPr>
        <w:t xml:space="preserve">Since no previous tests have been done the standard deviation of the population will </w:t>
      </w:r>
      <w:r w:rsidR="00094714">
        <w:rPr>
          <w:sz w:val="24"/>
          <w:szCs w:val="28"/>
        </w:rPr>
        <w:t>have to</w:t>
      </w:r>
      <w:r w:rsidR="008C0658">
        <w:rPr>
          <w:sz w:val="24"/>
          <w:szCs w:val="28"/>
        </w:rPr>
        <w:t xml:space="preserve"> be fabricated upon an agreed amount of the client and the team. The tentative amount used w</w:t>
      </w:r>
      <w:r w:rsidR="00F20056">
        <w:rPr>
          <w:sz w:val="24"/>
          <w:szCs w:val="28"/>
        </w:rPr>
        <w:t xml:space="preserve">ill be a standard deviation of 1.5. To evaluate n we will use the </w:t>
      </w:r>
      <w:r w:rsidR="008C0658">
        <w:rPr>
          <w:sz w:val="24"/>
          <w:szCs w:val="28"/>
        </w:rPr>
        <w:t>t-statistic formula and will be solved with respect to n.</w:t>
      </w:r>
      <w:r w:rsidR="00DE6D75">
        <w:rPr>
          <w:sz w:val="24"/>
          <w:szCs w:val="28"/>
        </w:rPr>
        <w:t xml:space="preserve"> To obtain a starting point</w:t>
      </w:r>
      <w:r w:rsidR="00094714">
        <w:rPr>
          <w:sz w:val="24"/>
          <w:szCs w:val="28"/>
        </w:rPr>
        <w:t xml:space="preserve"> </w:t>
      </w:r>
      <w:r w:rsidR="00DE6D75">
        <w:rPr>
          <w:sz w:val="24"/>
          <w:szCs w:val="28"/>
        </w:rPr>
        <w:t xml:space="preserve">10 will be used as the starting sample size to obtain the degrees of freedom for the t-statistic and will be run through variations as needed. </w:t>
      </w:r>
    </w:p>
    <w:p w:rsidR="00DE6D75" w:rsidRPr="00DE6D75" w:rsidRDefault="00FC66AC" w:rsidP="003C72D1">
      <w:pPr>
        <w:rPr>
          <w:rFonts w:eastAsiaTheme="minorEastAsia"/>
          <w:sz w:val="36"/>
          <w:szCs w:val="36"/>
        </w:rPr>
      </w:pPr>
      <m:oMathPara>
        <m:oMath>
          <m:sSub>
            <m:sSubPr>
              <m:ctrlPr>
                <w:rPr>
                  <w:rFonts w:ascii="Cambria Math" w:hAnsi="Cambria Math"/>
                  <w:i/>
                  <w:sz w:val="36"/>
                  <w:szCs w:val="36"/>
                </w:rPr>
              </m:ctrlPr>
            </m:sSubPr>
            <m:e>
              <m:r>
                <w:rPr>
                  <w:rFonts w:ascii="Cambria Math" w:hAnsi="Cambria Math"/>
                  <w:sz w:val="36"/>
                  <w:szCs w:val="36"/>
                </w:rPr>
                <m:t>t</m:t>
              </m:r>
            </m:e>
            <m:sub>
              <m:r>
                <w:rPr>
                  <w:rFonts w:ascii="Cambria Math" w:eastAsiaTheme="minorEastAsia" w:hAnsi="Cambria Math"/>
                  <w:sz w:val="28"/>
                  <w:szCs w:val="28"/>
                </w:rPr>
                <m:t>α,df</m:t>
              </m:r>
            </m:sub>
          </m:sSub>
          <m:r>
            <w:rPr>
              <w:rFonts w:ascii="Cambria Math" w:hAnsi="Cambria Math"/>
              <w:sz w:val="36"/>
              <w:szCs w:val="36"/>
            </w:rPr>
            <m:t>=</m:t>
          </m:r>
          <m:f>
            <m:fPr>
              <m:ctrlPr>
                <w:rPr>
                  <w:rFonts w:ascii="Cambria Math" w:hAnsi="Cambria Math"/>
                  <w:i/>
                  <w:sz w:val="36"/>
                  <w:szCs w:val="36"/>
                </w:rPr>
              </m:ctrlPr>
            </m:fPr>
            <m:num>
              <m:r>
                <w:rPr>
                  <w:rFonts w:ascii="Cambria Math" w:hAnsi="Cambria Math"/>
                  <w:sz w:val="36"/>
                  <w:szCs w:val="36"/>
                </w:rPr>
                <m:t>d</m:t>
              </m:r>
            </m:num>
            <m:den>
              <m:d>
                <m:dPr>
                  <m:ctrlPr>
                    <w:rPr>
                      <w:rFonts w:ascii="Cambria Math" w:hAnsi="Cambria Math"/>
                      <w:i/>
                      <w:sz w:val="36"/>
                      <w:szCs w:val="36"/>
                    </w:rPr>
                  </m:ctrlPr>
                </m:dPr>
                <m:e>
                  <m:f>
                    <m:fPr>
                      <m:ctrlPr>
                        <w:rPr>
                          <w:rFonts w:ascii="Cambria Math" w:hAnsi="Cambria Math"/>
                          <w:i/>
                          <w:sz w:val="36"/>
                          <w:szCs w:val="36"/>
                        </w:rPr>
                      </m:ctrlPr>
                    </m:fPr>
                    <m:num>
                      <m:r>
                        <w:rPr>
                          <w:rFonts w:ascii="Cambria Math" w:hAnsi="Cambria Math"/>
                          <w:sz w:val="36"/>
                          <w:szCs w:val="36"/>
                        </w:rPr>
                        <m:t>s</m:t>
                      </m:r>
                    </m:num>
                    <m:den>
                      <m:rad>
                        <m:radPr>
                          <m:degHide m:val="on"/>
                          <m:ctrlPr>
                            <w:rPr>
                              <w:rFonts w:ascii="Cambria Math" w:hAnsi="Cambria Math"/>
                              <w:i/>
                              <w:sz w:val="36"/>
                              <w:szCs w:val="36"/>
                            </w:rPr>
                          </m:ctrlPr>
                        </m:radPr>
                        <m:deg/>
                        <m:e>
                          <m:r>
                            <w:rPr>
                              <w:rFonts w:ascii="Cambria Math" w:hAnsi="Cambria Math"/>
                              <w:sz w:val="36"/>
                              <w:szCs w:val="36"/>
                            </w:rPr>
                            <m:t>n</m:t>
                          </m:r>
                        </m:e>
                      </m:rad>
                    </m:den>
                  </m:f>
                </m:e>
              </m:d>
            </m:den>
          </m:f>
          <m:r>
            <w:rPr>
              <w:rFonts w:ascii="Cambria Math" w:hAnsi="Cambria Math"/>
              <w:sz w:val="36"/>
              <w:szCs w:val="36"/>
            </w:rPr>
            <m:t xml:space="preserve">  ⇒   n=</m:t>
          </m:r>
          <m:f>
            <m:fPr>
              <m:ctrlPr>
                <w:rPr>
                  <w:rFonts w:ascii="Cambria Math" w:hAnsi="Cambria Math"/>
                  <w:i/>
                  <w:sz w:val="36"/>
                  <w:szCs w:val="36"/>
                </w:rPr>
              </m:ctrlPr>
            </m:fPr>
            <m:num>
              <m:sSup>
                <m:sSupPr>
                  <m:ctrlPr>
                    <w:rPr>
                      <w:rFonts w:ascii="Cambria Math" w:hAnsi="Cambria Math"/>
                      <w:i/>
                      <w:sz w:val="36"/>
                      <w:szCs w:val="36"/>
                    </w:rPr>
                  </m:ctrlPr>
                </m:sSupPr>
                <m:e>
                  <m:sSub>
                    <m:sSubPr>
                      <m:ctrlPr>
                        <w:rPr>
                          <w:rFonts w:ascii="Cambria Math" w:hAnsi="Cambria Math"/>
                          <w:i/>
                          <w:sz w:val="36"/>
                          <w:szCs w:val="36"/>
                        </w:rPr>
                      </m:ctrlPr>
                    </m:sSubPr>
                    <m:e>
                      <m:r>
                        <w:rPr>
                          <w:rFonts w:ascii="Cambria Math" w:hAnsi="Cambria Math"/>
                          <w:sz w:val="36"/>
                          <w:szCs w:val="36"/>
                        </w:rPr>
                        <m:t>t</m:t>
                      </m:r>
                    </m:e>
                    <m:sub>
                      <m:r>
                        <w:rPr>
                          <w:rFonts w:ascii="Cambria Math" w:eastAsiaTheme="minorEastAsia" w:hAnsi="Cambria Math"/>
                          <w:sz w:val="28"/>
                          <w:szCs w:val="28"/>
                        </w:rPr>
                        <m:t>α,df</m:t>
                      </m:r>
                    </m:sub>
                  </m:sSub>
                </m:e>
                <m:sup>
                  <m:r>
                    <w:rPr>
                      <w:rFonts w:ascii="Cambria Math" w:hAnsi="Cambria Math"/>
                      <w:sz w:val="36"/>
                      <w:szCs w:val="36"/>
                    </w:rPr>
                    <m:t>2</m:t>
                  </m:r>
                </m:sup>
              </m:sSup>
              <m:r>
                <w:rPr>
                  <w:rFonts w:ascii="Cambria Math" w:hAnsi="Cambria Math"/>
                  <w:sz w:val="36"/>
                  <w:szCs w:val="36"/>
                </w:rPr>
                <m:t xml:space="preserve"> </m:t>
              </m:r>
              <m:sSup>
                <m:sSupPr>
                  <m:ctrlPr>
                    <w:rPr>
                      <w:rFonts w:ascii="Cambria Math" w:hAnsi="Cambria Math"/>
                      <w:i/>
                      <w:sz w:val="36"/>
                      <w:szCs w:val="36"/>
                    </w:rPr>
                  </m:ctrlPr>
                </m:sSupPr>
                <m:e>
                  <m:r>
                    <w:rPr>
                      <w:rFonts w:ascii="Cambria Math" w:hAnsi="Cambria Math"/>
                      <w:sz w:val="36"/>
                      <w:szCs w:val="36"/>
                    </w:rPr>
                    <m:t>s</m:t>
                  </m:r>
                </m:e>
                <m:sup>
                  <m:r>
                    <w:rPr>
                      <w:rFonts w:ascii="Cambria Math" w:hAnsi="Cambria Math"/>
                      <w:sz w:val="36"/>
                      <w:szCs w:val="36"/>
                    </w:rPr>
                    <m:t>2</m:t>
                  </m:r>
                </m:sup>
              </m:sSup>
            </m:num>
            <m:den>
              <m:sSup>
                <m:sSupPr>
                  <m:ctrlPr>
                    <w:rPr>
                      <w:rFonts w:ascii="Cambria Math" w:hAnsi="Cambria Math"/>
                      <w:i/>
                      <w:sz w:val="36"/>
                      <w:szCs w:val="36"/>
                    </w:rPr>
                  </m:ctrlPr>
                </m:sSupPr>
                <m:e>
                  <m:r>
                    <w:rPr>
                      <w:rFonts w:ascii="Cambria Math" w:hAnsi="Cambria Math"/>
                      <w:sz w:val="36"/>
                      <w:szCs w:val="36"/>
                    </w:rPr>
                    <m:t>d</m:t>
                  </m:r>
                </m:e>
                <m:sup>
                  <m:r>
                    <w:rPr>
                      <w:rFonts w:ascii="Cambria Math" w:hAnsi="Cambria Math"/>
                      <w:sz w:val="36"/>
                      <w:szCs w:val="36"/>
                    </w:rPr>
                    <m:t>2</m:t>
                  </m:r>
                </m:sup>
              </m:sSup>
            </m:den>
          </m:f>
          <m:r>
            <w:rPr>
              <w:rFonts w:ascii="Cambria Math" w:hAnsi="Cambria Math"/>
              <w:sz w:val="36"/>
              <w:szCs w:val="36"/>
            </w:rPr>
            <m:t xml:space="preserve"> </m:t>
          </m:r>
        </m:oMath>
      </m:oMathPara>
    </w:p>
    <w:p w:rsidR="00DE6D75" w:rsidRPr="00DE6D75" w:rsidRDefault="00FA17DD" w:rsidP="003C72D1">
      <w:pPr>
        <w:rPr>
          <w:rFonts w:eastAsiaTheme="minorEastAsia"/>
          <w:sz w:val="36"/>
          <w:szCs w:val="36"/>
        </w:rPr>
      </w:pPr>
      <m:oMathPara>
        <m:oMath>
          <m:r>
            <w:rPr>
              <w:rFonts w:ascii="Cambria Math" w:hAnsi="Cambria Math"/>
              <w:sz w:val="36"/>
              <w:szCs w:val="36"/>
            </w:rPr>
            <m:t>since d=1 ⇒  n=</m:t>
          </m:r>
          <m:sSup>
            <m:sSupPr>
              <m:ctrlPr>
                <w:rPr>
                  <w:rFonts w:ascii="Cambria Math" w:hAnsi="Cambria Math"/>
                  <w:i/>
                  <w:sz w:val="36"/>
                  <w:szCs w:val="36"/>
                </w:rPr>
              </m:ctrlPr>
            </m:sSupPr>
            <m:e>
              <m:sSub>
                <m:sSubPr>
                  <m:ctrlPr>
                    <w:rPr>
                      <w:rFonts w:ascii="Cambria Math" w:hAnsi="Cambria Math"/>
                      <w:i/>
                      <w:sz w:val="36"/>
                      <w:szCs w:val="36"/>
                    </w:rPr>
                  </m:ctrlPr>
                </m:sSubPr>
                <m:e>
                  <m:r>
                    <w:rPr>
                      <w:rFonts w:ascii="Cambria Math" w:hAnsi="Cambria Math"/>
                      <w:sz w:val="36"/>
                      <w:szCs w:val="36"/>
                    </w:rPr>
                    <m:t>t</m:t>
                  </m:r>
                </m:e>
                <m:sub>
                  <m:r>
                    <w:rPr>
                      <w:rFonts w:ascii="Cambria Math" w:eastAsiaTheme="minorEastAsia" w:hAnsi="Cambria Math"/>
                      <w:sz w:val="28"/>
                      <w:szCs w:val="28"/>
                    </w:rPr>
                    <m:t>α,df</m:t>
                  </m:r>
                </m:sub>
              </m:sSub>
            </m:e>
            <m:sup>
              <m:r>
                <w:rPr>
                  <w:rFonts w:ascii="Cambria Math" w:hAnsi="Cambria Math"/>
                  <w:sz w:val="36"/>
                  <w:szCs w:val="36"/>
                </w:rPr>
                <m:t>2</m:t>
              </m:r>
            </m:sup>
          </m:sSup>
          <m:r>
            <w:rPr>
              <w:rFonts w:ascii="Cambria Math" w:hAnsi="Cambria Math"/>
              <w:sz w:val="36"/>
              <w:szCs w:val="36"/>
            </w:rPr>
            <m:t xml:space="preserve"> </m:t>
          </m:r>
          <m:sSup>
            <m:sSupPr>
              <m:ctrlPr>
                <w:rPr>
                  <w:rFonts w:ascii="Cambria Math" w:hAnsi="Cambria Math"/>
                  <w:i/>
                  <w:sz w:val="36"/>
                  <w:szCs w:val="36"/>
                </w:rPr>
              </m:ctrlPr>
            </m:sSupPr>
            <m:e>
              <m:r>
                <w:rPr>
                  <w:rFonts w:ascii="Cambria Math" w:hAnsi="Cambria Math"/>
                  <w:sz w:val="36"/>
                  <w:szCs w:val="36"/>
                </w:rPr>
                <m:t>s</m:t>
              </m:r>
            </m:e>
            <m:sup>
              <m:r>
                <w:rPr>
                  <w:rFonts w:ascii="Cambria Math" w:hAnsi="Cambria Math"/>
                  <w:sz w:val="36"/>
                  <w:szCs w:val="36"/>
                </w:rPr>
                <m:t>2</m:t>
              </m:r>
            </m:sup>
          </m:sSup>
        </m:oMath>
      </m:oMathPara>
    </w:p>
    <w:p w:rsidR="0059237D" w:rsidRPr="0059237D" w:rsidRDefault="00DE6D75" w:rsidP="00DE6D75">
      <w:pPr>
        <w:rPr>
          <w:rFonts w:eastAsiaTheme="minorEastAsia"/>
          <w:noProof/>
          <w:sz w:val="28"/>
          <w:szCs w:val="28"/>
        </w:rPr>
      </w:pPr>
      <w:r>
        <w:rPr>
          <w:rFonts w:eastAsiaTheme="minorEastAsia"/>
          <w:noProof/>
          <w:sz w:val="36"/>
          <w:szCs w:val="36"/>
        </w:rPr>
        <w:drawing>
          <wp:anchor distT="0" distB="0" distL="114300" distR="114300" simplePos="0" relativeHeight="251664384" behindDoc="0" locked="0" layoutInCell="1" allowOverlap="1">
            <wp:simplePos x="0" y="0"/>
            <wp:positionH relativeFrom="column">
              <wp:posOffset>3600450</wp:posOffset>
            </wp:positionH>
            <wp:positionV relativeFrom="paragraph">
              <wp:posOffset>-209550</wp:posOffset>
            </wp:positionV>
            <wp:extent cx="2743200" cy="424815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743200" cy="4248150"/>
                    </a:xfrm>
                    <a:prstGeom prst="rect">
                      <a:avLst/>
                    </a:prstGeom>
                    <a:noFill/>
                    <a:ln w="9525">
                      <a:noFill/>
                      <a:miter lim="800000"/>
                      <a:headEnd/>
                      <a:tailEnd/>
                    </a:ln>
                  </pic:spPr>
                </pic:pic>
              </a:graphicData>
            </a:graphic>
          </wp:anchor>
        </w:drawing>
      </w:r>
      <m:oMath>
        <m:r>
          <w:rPr>
            <w:rFonts w:ascii="Cambria Math" w:eastAsiaTheme="minorEastAsia" w:hAnsi="Cambria Math"/>
            <w:sz w:val="28"/>
            <w:szCs w:val="28"/>
          </w:rPr>
          <m:t xml:space="preserve">α=.1       </m:t>
        </m:r>
      </m:oMath>
    </w:p>
    <w:p w:rsidR="0059237D" w:rsidRPr="0059237D" w:rsidRDefault="00DE6D75" w:rsidP="00DE6D75">
      <w:pPr>
        <w:rPr>
          <w:rFonts w:eastAsiaTheme="minorEastAsia"/>
          <w:noProof/>
          <w:sz w:val="28"/>
          <w:szCs w:val="28"/>
        </w:rPr>
      </w:pPr>
      <m:oMathPara>
        <m:oMathParaPr>
          <m:jc m:val="left"/>
        </m:oMathParaPr>
        <m:oMath>
          <m:r>
            <w:rPr>
              <w:rFonts w:ascii="Cambria Math" w:eastAsiaTheme="minorEastAsia" w:hAnsi="Cambria Math"/>
              <w:sz w:val="28"/>
              <w:szCs w:val="28"/>
            </w:rPr>
            <m:t xml:space="preserve">s=1.5   </m:t>
          </m:r>
        </m:oMath>
      </m:oMathPara>
    </w:p>
    <w:p w:rsidR="0059237D" w:rsidRPr="0059237D" w:rsidRDefault="00DE6D75" w:rsidP="00DE6D75">
      <w:pPr>
        <w:rPr>
          <w:rFonts w:eastAsiaTheme="minorEastAsia"/>
          <w:noProof/>
          <w:sz w:val="28"/>
          <w:szCs w:val="28"/>
        </w:rPr>
      </w:pPr>
      <m:oMathPara>
        <m:oMathParaPr>
          <m:jc m:val="left"/>
        </m:oMathParaPr>
        <m:oMath>
          <m:r>
            <w:rPr>
              <w:rFonts w:ascii="Cambria Math" w:eastAsiaTheme="minorEastAsia" w:hAnsi="Cambria Math"/>
              <w:sz w:val="28"/>
              <w:szCs w:val="28"/>
            </w:rPr>
            <m:t xml:space="preserve">n=10   </m:t>
          </m:r>
        </m:oMath>
      </m:oMathPara>
    </w:p>
    <w:p w:rsidR="0059237D" w:rsidRPr="0059237D" w:rsidRDefault="00DE6D75" w:rsidP="00DE6D75">
      <w:pPr>
        <w:rPr>
          <w:rFonts w:eastAsiaTheme="minorEastAsia"/>
          <w:noProof/>
          <w:sz w:val="28"/>
          <w:szCs w:val="28"/>
        </w:rPr>
      </w:pPr>
      <m:oMathPara>
        <m:oMathParaPr>
          <m:jc m:val="left"/>
        </m:oMathParaPr>
        <m:oMath>
          <m:r>
            <w:rPr>
              <w:rFonts w:ascii="Cambria Math" w:eastAsiaTheme="minorEastAsia" w:hAnsi="Cambria Math"/>
              <w:sz w:val="28"/>
              <w:szCs w:val="28"/>
            </w:rPr>
            <m:t xml:space="preserve">df=9      </m:t>
          </m:r>
        </m:oMath>
      </m:oMathPara>
    </w:p>
    <w:p w:rsidR="008C0658" w:rsidRPr="0014189D" w:rsidRDefault="008C0658" w:rsidP="00DE6D75">
      <w:pPr>
        <w:rPr>
          <w:rFonts w:ascii="Cambria Math" w:eastAsiaTheme="minorEastAsia" w:hAnsi="Cambria Math"/>
          <w:sz w:val="28"/>
          <w:szCs w:val="28"/>
        </w:rPr>
      </w:pPr>
      <m:oMathPara>
        <m:oMathParaPr>
          <m:jc m:val="left"/>
        </m:oMathParaPr>
        <m:oMath>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α,df</m:t>
              </m:r>
            </m:sub>
          </m:sSub>
          <m:r>
            <w:rPr>
              <w:rFonts w:ascii="Cambria Math" w:eastAsiaTheme="minorEastAsia" w:hAnsi="Cambria Math"/>
              <w:sz w:val="28"/>
              <w:szCs w:val="28"/>
            </w:rPr>
            <m:t>=1.383</m:t>
          </m:r>
        </m:oMath>
      </m:oMathPara>
    </w:p>
    <w:p w:rsidR="008C0658" w:rsidRDefault="008C0658" w:rsidP="00DE6D75">
      <w:pPr>
        <w:rPr>
          <w:rFonts w:ascii="Cambria Math" w:eastAsiaTheme="minorEastAsia" w:hAnsi="Cambria Math"/>
          <w:sz w:val="28"/>
          <w:szCs w:val="28"/>
        </w:rPr>
      </w:pPr>
      <m:oMath>
        <m:r>
          <w:rPr>
            <w:rFonts w:ascii="Cambria Math" w:hAnsi="Cambria Math"/>
            <w:sz w:val="36"/>
            <w:szCs w:val="36"/>
          </w:rPr>
          <m:t>n=</m:t>
        </m:r>
        <m:sSup>
          <m:sSupPr>
            <m:ctrlPr>
              <w:rPr>
                <w:rFonts w:ascii="Cambria Math" w:hAnsi="Cambria Math"/>
                <w:i/>
                <w:sz w:val="36"/>
                <w:szCs w:val="36"/>
              </w:rPr>
            </m:ctrlPr>
          </m:sSupPr>
          <m:e>
            <m:r>
              <w:rPr>
                <w:rFonts w:ascii="Cambria Math" w:hAnsi="Cambria Math"/>
                <w:sz w:val="36"/>
                <w:szCs w:val="36"/>
              </w:rPr>
              <m:t>(1.383</m:t>
            </m:r>
          </m:e>
          <m:sup>
            <m:r>
              <w:rPr>
                <w:rFonts w:ascii="Cambria Math" w:hAnsi="Cambria Math"/>
                <w:sz w:val="36"/>
                <w:szCs w:val="36"/>
              </w:rPr>
              <m:t>2</m:t>
            </m:r>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1.5</m:t>
            </m:r>
          </m:e>
          <m:sup>
            <m:r>
              <w:rPr>
                <w:rFonts w:ascii="Cambria Math" w:hAnsi="Cambria Math"/>
                <w:sz w:val="36"/>
                <w:szCs w:val="36"/>
              </w:rPr>
              <m:t>2</m:t>
            </m:r>
          </m:sup>
        </m:sSup>
        <m:r>
          <w:rPr>
            <w:rFonts w:ascii="Cambria Math" w:eastAsiaTheme="minorEastAsia" w:hAnsi="Cambria Math"/>
            <w:sz w:val="36"/>
            <w:szCs w:val="36"/>
          </w:rPr>
          <m:t>≈</m:t>
        </m:r>
        <m:d>
          <m:dPr>
            <m:begChr m:val="⌈"/>
            <m:endChr m:val="⌉"/>
            <m:ctrlPr>
              <w:rPr>
                <w:rFonts w:ascii="Cambria Math" w:eastAsiaTheme="minorEastAsia" w:hAnsi="Cambria Math"/>
                <w:i/>
                <w:sz w:val="36"/>
                <w:szCs w:val="36"/>
              </w:rPr>
            </m:ctrlPr>
          </m:dPr>
          <m:e>
            <m:r>
              <w:rPr>
                <w:rFonts w:ascii="Cambria Math" w:eastAsiaTheme="minorEastAsia" w:hAnsi="Cambria Math"/>
                <w:sz w:val="36"/>
                <w:szCs w:val="36"/>
              </w:rPr>
              <m:t>4.3</m:t>
            </m:r>
          </m:e>
        </m:d>
        <m:r>
          <w:rPr>
            <w:rFonts w:ascii="Cambria Math" w:eastAsiaTheme="minorEastAsia" w:hAnsi="Cambria Math"/>
            <w:sz w:val="36"/>
            <w:szCs w:val="36"/>
          </w:rPr>
          <m:t>=5</m:t>
        </m:r>
      </m:oMath>
      <w:r w:rsidRPr="0014189D">
        <w:rPr>
          <w:rFonts w:ascii="Cambria Math" w:eastAsiaTheme="minorEastAsia" w:hAnsi="Cambria Math"/>
          <w:sz w:val="28"/>
          <w:szCs w:val="28"/>
        </w:rPr>
        <w:t xml:space="preserve">  </w:t>
      </w:r>
    </w:p>
    <w:p w:rsidR="008C0658" w:rsidRDefault="00DE6D75" w:rsidP="00DE6D75">
      <w:pPr>
        <w:rPr>
          <w:rFonts w:ascii="Cambria Math" w:eastAsiaTheme="minorEastAsia" w:hAnsi="Cambria Math"/>
          <w:sz w:val="28"/>
          <w:szCs w:val="28"/>
        </w:rPr>
      </w:pPr>
      <m:oMath>
        <m:r>
          <w:rPr>
            <w:rFonts w:ascii="Cambria Math" w:eastAsiaTheme="minorEastAsia" w:hAnsi="Cambria Math"/>
            <w:sz w:val="28"/>
            <w:szCs w:val="28"/>
          </w:rPr>
          <m:t xml:space="preserve">n=5,      df=4,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α,df</m:t>
            </m:r>
          </m:sub>
        </m:sSub>
        <m:r>
          <w:rPr>
            <w:rFonts w:ascii="Cambria Math" w:eastAsiaTheme="minorEastAsia" w:hAnsi="Cambria Math"/>
            <w:sz w:val="28"/>
            <w:szCs w:val="28"/>
          </w:rPr>
          <m:t>=1.533</m:t>
        </m:r>
      </m:oMath>
      <w:r w:rsidR="008C0658" w:rsidRPr="0014189D">
        <w:rPr>
          <w:rFonts w:ascii="Cambria Math" w:eastAsiaTheme="minorEastAsia" w:hAnsi="Cambria Math"/>
          <w:sz w:val="28"/>
          <w:szCs w:val="28"/>
        </w:rPr>
        <w:t xml:space="preserve">      </w:t>
      </w:r>
    </w:p>
    <w:p w:rsidR="00DE6D75" w:rsidRDefault="00DE6D75" w:rsidP="00DE6D75">
      <w:pPr>
        <w:rPr>
          <w:rFonts w:ascii="Cambria Math" w:eastAsiaTheme="minorEastAsia" w:hAnsi="Cambria Math"/>
          <w:sz w:val="28"/>
          <w:szCs w:val="28"/>
        </w:rPr>
      </w:pPr>
      <m:oMath>
        <m:r>
          <w:rPr>
            <w:rFonts w:ascii="Cambria Math" w:hAnsi="Cambria Math"/>
            <w:sz w:val="36"/>
            <w:szCs w:val="36"/>
          </w:rPr>
          <m:t>n=</m:t>
        </m:r>
        <m:sSup>
          <m:sSupPr>
            <m:ctrlPr>
              <w:rPr>
                <w:rFonts w:ascii="Cambria Math" w:hAnsi="Cambria Math"/>
                <w:i/>
                <w:sz w:val="36"/>
                <w:szCs w:val="36"/>
              </w:rPr>
            </m:ctrlPr>
          </m:sSupPr>
          <m:e>
            <m:r>
              <w:rPr>
                <w:rFonts w:ascii="Cambria Math" w:hAnsi="Cambria Math"/>
                <w:sz w:val="36"/>
                <w:szCs w:val="36"/>
              </w:rPr>
              <m:t>(1.533</m:t>
            </m:r>
          </m:e>
          <m:sup>
            <m:r>
              <w:rPr>
                <w:rFonts w:ascii="Cambria Math" w:hAnsi="Cambria Math"/>
                <w:sz w:val="36"/>
                <w:szCs w:val="36"/>
              </w:rPr>
              <m:t>2</m:t>
            </m:r>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1.5</m:t>
            </m:r>
          </m:e>
          <m:sup>
            <m:r>
              <w:rPr>
                <w:rFonts w:ascii="Cambria Math" w:hAnsi="Cambria Math"/>
                <w:sz w:val="36"/>
                <w:szCs w:val="36"/>
              </w:rPr>
              <m:t>2</m:t>
            </m:r>
          </m:sup>
        </m:sSup>
        <m:r>
          <w:rPr>
            <w:rFonts w:ascii="Cambria Math" w:eastAsiaTheme="minorEastAsia" w:hAnsi="Cambria Math"/>
            <w:sz w:val="36"/>
            <w:szCs w:val="36"/>
          </w:rPr>
          <m:t>≈</m:t>
        </m:r>
        <m:d>
          <m:dPr>
            <m:begChr m:val="⌈"/>
            <m:endChr m:val="⌉"/>
            <m:ctrlPr>
              <w:rPr>
                <w:rFonts w:ascii="Cambria Math" w:eastAsiaTheme="minorEastAsia" w:hAnsi="Cambria Math"/>
                <w:i/>
                <w:sz w:val="36"/>
                <w:szCs w:val="36"/>
              </w:rPr>
            </m:ctrlPr>
          </m:dPr>
          <m:e>
            <m:r>
              <w:rPr>
                <w:rFonts w:ascii="Cambria Math" w:eastAsiaTheme="minorEastAsia" w:hAnsi="Cambria Math"/>
                <w:sz w:val="36"/>
                <w:szCs w:val="36"/>
              </w:rPr>
              <m:t>5.3</m:t>
            </m:r>
          </m:e>
        </m:d>
        <m:r>
          <w:rPr>
            <w:rFonts w:ascii="Cambria Math" w:eastAsiaTheme="minorEastAsia" w:hAnsi="Cambria Math"/>
            <w:sz w:val="36"/>
            <w:szCs w:val="36"/>
          </w:rPr>
          <m:t>=6</m:t>
        </m:r>
      </m:oMath>
      <w:r w:rsidRPr="0014189D">
        <w:rPr>
          <w:rFonts w:ascii="Cambria Math" w:eastAsiaTheme="minorEastAsia" w:hAnsi="Cambria Math"/>
          <w:sz w:val="28"/>
          <w:szCs w:val="28"/>
        </w:rPr>
        <w:t xml:space="preserve">  </w:t>
      </w:r>
    </w:p>
    <w:p w:rsidR="00DE6D75" w:rsidRDefault="00DE6D75" w:rsidP="00DE6D75">
      <w:pPr>
        <w:rPr>
          <w:rFonts w:ascii="Cambria Math" w:eastAsiaTheme="minorEastAsia" w:hAnsi="Cambria Math"/>
          <w:sz w:val="28"/>
          <w:szCs w:val="28"/>
        </w:rPr>
      </w:pPr>
      <m:oMath>
        <m:r>
          <w:rPr>
            <w:rFonts w:ascii="Cambria Math" w:eastAsiaTheme="minorEastAsia" w:hAnsi="Cambria Math"/>
            <w:sz w:val="28"/>
            <w:szCs w:val="28"/>
          </w:rPr>
          <m:t xml:space="preserve">n=6,     df=5,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t</m:t>
            </m:r>
          </m:e>
          <m:sub>
            <m:r>
              <w:rPr>
                <w:rFonts w:ascii="Cambria Math" w:eastAsiaTheme="minorEastAsia" w:hAnsi="Cambria Math"/>
                <w:sz w:val="28"/>
                <w:szCs w:val="28"/>
              </w:rPr>
              <m:t>α,df</m:t>
            </m:r>
          </m:sub>
        </m:sSub>
        <m:r>
          <w:rPr>
            <w:rFonts w:ascii="Cambria Math" w:eastAsiaTheme="minorEastAsia" w:hAnsi="Cambria Math"/>
            <w:sz w:val="28"/>
            <w:szCs w:val="28"/>
          </w:rPr>
          <m:t>=1.476</m:t>
        </m:r>
      </m:oMath>
      <w:r w:rsidRPr="0014189D">
        <w:rPr>
          <w:rFonts w:ascii="Cambria Math" w:eastAsiaTheme="minorEastAsia" w:hAnsi="Cambria Math"/>
          <w:sz w:val="28"/>
          <w:szCs w:val="28"/>
        </w:rPr>
        <w:t xml:space="preserve">      </w:t>
      </w:r>
    </w:p>
    <w:p w:rsidR="00DE6D75" w:rsidRDefault="00DE6D75" w:rsidP="00DE6D75">
      <w:pPr>
        <w:rPr>
          <w:rFonts w:ascii="Cambria Math" w:eastAsiaTheme="minorEastAsia" w:hAnsi="Cambria Math"/>
          <w:sz w:val="28"/>
          <w:szCs w:val="28"/>
        </w:rPr>
      </w:pPr>
      <m:oMath>
        <m:r>
          <w:rPr>
            <w:rFonts w:ascii="Cambria Math" w:hAnsi="Cambria Math"/>
            <w:sz w:val="36"/>
            <w:szCs w:val="36"/>
          </w:rPr>
          <m:t>n=</m:t>
        </m:r>
        <m:sSup>
          <m:sSupPr>
            <m:ctrlPr>
              <w:rPr>
                <w:rFonts w:ascii="Cambria Math" w:hAnsi="Cambria Math"/>
                <w:i/>
                <w:sz w:val="36"/>
                <w:szCs w:val="36"/>
              </w:rPr>
            </m:ctrlPr>
          </m:sSupPr>
          <m:e>
            <m:r>
              <w:rPr>
                <w:rFonts w:ascii="Cambria Math" w:hAnsi="Cambria Math"/>
                <w:sz w:val="36"/>
                <w:szCs w:val="36"/>
              </w:rPr>
              <m:t>(1.476</m:t>
            </m:r>
          </m:e>
          <m:sup>
            <m:r>
              <w:rPr>
                <w:rFonts w:ascii="Cambria Math" w:hAnsi="Cambria Math"/>
                <w:sz w:val="36"/>
                <w:szCs w:val="36"/>
              </w:rPr>
              <m:t>2</m:t>
            </m:r>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1.5</m:t>
            </m:r>
          </m:e>
          <m:sup>
            <m:r>
              <w:rPr>
                <w:rFonts w:ascii="Cambria Math" w:hAnsi="Cambria Math"/>
                <w:sz w:val="36"/>
                <w:szCs w:val="36"/>
              </w:rPr>
              <m:t>2</m:t>
            </m:r>
          </m:sup>
        </m:sSup>
        <m:r>
          <w:rPr>
            <w:rFonts w:ascii="Cambria Math" w:eastAsiaTheme="minorEastAsia" w:hAnsi="Cambria Math"/>
            <w:sz w:val="36"/>
            <w:szCs w:val="36"/>
          </w:rPr>
          <m:t>≈</m:t>
        </m:r>
        <m:d>
          <m:dPr>
            <m:begChr m:val="⌈"/>
            <m:endChr m:val="⌉"/>
            <m:ctrlPr>
              <w:rPr>
                <w:rFonts w:ascii="Cambria Math" w:eastAsiaTheme="minorEastAsia" w:hAnsi="Cambria Math"/>
                <w:i/>
                <w:sz w:val="36"/>
                <w:szCs w:val="36"/>
              </w:rPr>
            </m:ctrlPr>
          </m:dPr>
          <m:e>
            <m:r>
              <w:rPr>
                <w:rFonts w:ascii="Cambria Math" w:eastAsiaTheme="minorEastAsia" w:hAnsi="Cambria Math"/>
                <w:sz w:val="36"/>
                <w:szCs w:val="36"/>
              </w:rPr>
              <m:t>4.9</m:t>
            </m:r>
          </m:e>
        </m:d>
        <m:r>
          <w:rPr>
            <w:rFonts w:ascii="Cambria Math" w:eastAsiaTheme="minorEastAsia" w:hAnsi="Cambria Math"/>
            <w:sz w:val="36"/>
            <w:szCs w:val="36"/>
          </w:rPr>
          <m:t>=5</m:t>
        </m:r>
      </m:oMath>
      <w:r w:rsidRPr="0014189D">
        <w:rPr>
          <w:rFonts w:ascii="Cambria Math" w:eastAsiaTheme="minorEastAsia" w:hAnsi="Cambria Math"/>
          <w:sz w:val="28"/>
          <w:szCs w:val="28"/>
        </w:rPr>
        <w:t xml:space="preserve">  </w:t>
      </w:r>
    </w:p>
    <w:p w:rsidR="00DE6D75" w:rsidRDefault="00DE6D75" w:rsidP="00DE6D75">
      <w:pPr>
        <w:jc w:val="center"/>
        <w:rPr>
          <w:rFonts w:ascii="Cambria Math" w:eastAsiaTheme="minorEastAsia" w:hAnsi="Cambria Math"/>
          <w:sz w:val="28"/>
          <w:szCs w:val="28"/>
        </w:rPr>
      </w:pPr>
    </w:p>
    <w:p w:rsidR="0016768F" w:rsidRDefault="0059237D" w:rsidP="003C72D1">
      <w:pPr>
        <w:rPr>
          <w:sz w:val="24"/>
          <w:szCs w:val="28"/>
        </w:rPr>
      </w:pPr>
      <w:r>
        <w:rPr>
          <w:sz w:val="24"/>
          <w:szCs w:val="28"/>
        </w:rPr>
        <w:t>Based off the values above</w:t>
      </w:r>
      <w:r w:rsidR="006E2E03">
        <w:rPr>
          <w:sz w:val="24"/>
          <w:szCs w:val="28"/>
        </w:rPr>
        <w:t xml:space="preserve"> </w:t>
      </w:r>
      <w:r>
        <w:rPr>
          <w:sz w:val="24"/>
          <w:szCs w:val="28"/>
        </w:rPr>
        <w:t xml:space="preserve">the optimum number of participants for </w:t>
      </w:r>
      <w:r w:rsidR="00F20056">
        <w:rPr>
          <w:sz w:val="24"/>
          <w:szCs w:val="28"/>
        </w:rPr>
        <w:t>the usability study is between 5 and 6</w:t>
      </w:r>
      <w:r>
        <w:rPr>
          <w:sz w:val="24"/>
          <w:szCs w:val="28"/>
        </w:rPr>
        <w:t xml:space="preserve"> so we w</w:t>
      </w:r>
      <w:r w:rsidR="00F20056">
        <w:rPr>
          <w:sz w:val="24"/>
          <w:szCs w:val="28"/>
        </w:rPr>
        <w:t>ill choose the higher value of 6</w:t>
      </w:r>
      <w:r>
        <w:rPr>
          <w:sz w:val="24"/>
          <w:szCs w:val="28"/>
        </w:rPr>
        <w:t xml:space="preserve"> faculty members. </w:t>
      </w:r>
      <w:r w:rsidR="00AB3A5A">
        <w:rPr>
          <w:sz w:val="24"/>
          <w:szCs w:val="28"/>
        </w:rPr>
        <w:t>The table below contains the same calculati</w:t>
      </w:r>
      <w:r w:rsidR="00094714">
        <w:rPr>
          <w:sz w:val="24"/>
          <w:szCs w:val="28"/>
        </w:rPr>
        <w:t>on applied to a 95% confidence interval, as well as, different values for the marginal error.</w:t>
      </w:r>
      <w:r w:rsidR="00FD0D54">
        <w:rPr>
          <w:sz w:val="24"/>
          <w:szCs w:val="28"/>
        </w:rPr>
        <w:t xml:space="preserve"> These values are tentative until accepted by the client.</w:t>
      </w:r>
    </w:p>
    <w:tbl>
      <w:tblPr>
        <w:tblStyle w:val="TableGrid"/>
        <w:tblW w:w="0" w:type="auto"/>
        <w:jc w:val="center"/>
        <w:tblLook w:val="04A0"/>
      </w:tblPr>
      <w:tblGrid>
        <w:gridCol w:w="2538"/>
        <w:gridCol w:w="2209"/>
        <w:gridCol w:w="2189"/>
      </w:tblGrid>
      <w:tr w:rsidR="003C7A0F" w:rsidTr="003C7A0F">
        <w:trPr>
          <w:jc w:val="center"/>
        </w:trPr>
        <w:tc>
          <w:tcPr>
            <w:tcW w:w="2538" w:type="dxa"/>
          </w:tcPr>
          <w:p w:rsidR="003C7A0F" w:rsidRDefault="003C7A0F" w:rsidP="00094714">
            <w:pPr>
              <w:jc w:val="center"/>
              <w:rPr>
                <w:sz w:val="24"/>
                <w:szCs w:val="28"/>
              </w:rPr>
            </w:pPr>
            <w:r>
              <w:rPr>
                <w:sz w:val="24"/>
                <w:szCs w:val="28"/>
              </w:rPr>
              <w:t xml:space="preserve">d </w:t>
            </w:r>
            <w:r w:rsidRPr="00AB3A5A">
              <w:rPr>
                <w:szCs w:val="28"/>
              </w:rPr>
              <w:t>(</w:t>
            </w:r>
            <w:r>
              <w:rPr>
                <w:szCs w:val="28"/>
              </w:rPr>
              <w:t>marginal</w:t>
            </w:r>
            <w:r w:rsidRPr="00AB3A5A">
              <w:rPr>
                <w:szCs w:val="28"/>
              </w:rPr>
              <w:t xml:space="preserve"> </w:t>
            </w:r>
            <w:r>
              <w:rPr>
                <w:szCs w:val="28"/>
              </w:rPr>
              <w:t>error</w:t>
            </w:r>
            <w:r w:rsidRPr="00AB3A5A">
              <w:rPr>
                <w:szCs w:val="28"/>
              </w:rPr>
              <w:t xml:space="preserve"> from </w:t>
            </w:r>
            <m:oMath>
              <m:r>
                <w:rPr>
                  <w:rFonts w:ascii="Cambria Math" w:hAnsi="Cambria Math"/>
                  <w:szCs w:val="28"/>
                </w:rPr>
                <m:t>μ</m:t>
              </m:r>
            </m:oMath>
            <w:r w:rsidRPr="00AB3A5A">
              <w:rPr>
                <w:szCs w:val="28"/>
              </w:rPr>
              <w:t xml:space="preserve"> )</w:t>
            </w:r>
          </w:p>
        </w:tc>
        <w:tc>
          <w:tcPr>
            <w:tcW w:w="2209" w:type="dxa"/>
          </w:tcPr>
          <w:p w:rsidR="003C7A0F" w:rsidRDefault="003C7A0F" w:rsidP="003A2748">
            <w:pPr>
              <w:jc w:val="center"/>
              <w:rPr>
                <w:sz w:val="24"/>
                <w:szCs w:val="28"/>
              </w:rPr>
            </w:pPr>
            <m:oMathPara>
              <m:oMath>
                <m:r>
                  <w:rPr>
                    <w:rFonts w:ascii="Cambria Math" w:eastAsiaTheme="minorEastAsia" w:hAnsi="Cambria Math"/>
                    <w:sz w:val="28"/>
                    <w:szCs w:val="28"/>
                  </w:rPr>
                  <m:t>α=.05</m:t>
                </m:r>
              </m:oMath>
            </m:oMathPara>
          </w:p>
        </w:tc>
        <w:tc>
          <w:tcPr>
            <w:tcW w:w="2189" w:type="dxa"/>
          </w:tcPr>
          <w:p w:rsidR="003C7A0F" w:rsidRDefault="003C7A0F" w:rsidP="003A2748">
            <w:pPr>
              <w:jc w:val="center"/>
              <w:rPr>
                <w:sz w:val="24"/>
                <w:szCs w:val="28"/>
              </w:rPr>
            </w:pPr>
            <m:oMathPara>
              <m:oMath>
                <m:r>
                  <w:rPr>
                    <w:rFonts w:ascii="Cambria Math" w:eastAsiaTheme="minorEastAsia" w:hAnsi="Cambria Math"/>
                    <w:sz w:val="28"/>
                    <w:szCs w:val="28"/>
                  </w:rPr>
                  <m:t>α=.1</m:t>
                </m:r>
              </m:oMath>
            </m:oMathPara>
          </w:p>
        </w:tc>
      </w:tr>
      <w:tr w:rsidR="003C7A0F" w:rsidTr="003C7A0F">
        <w:trPr>
          <w:jc w:val="center"/>
        </w:trPr>
        <w:tc>
          <w:tcPr>
            <w:tcW w:w="2538" w:type="dxa"/>
          </w:tcPr>
          <w:p w:rsidR="003C7A0F" w:rsidRDefault="003C7A0F" w:rsidP="00094714">
            <w:pPr>
              <w:jc w:val="center"/>
              <w:rPr>
                <w:sz w:val="24"/>
                <w:szCs w:val="28"/>
              </w:rPr>
            </w:pPr>
            <m:oMathPara>
              <m:oMathParaPr>
                <m:jc m:val="center"/>
              </m:oMathParaPr>
              <m:oMath>
                <m:r>
                  <w:rPr>
                    <w:rFonts w:ascii="Cambria Math" w:hAnsi="Cambria Math"/>
                    <w:sz w:val="24"/>
                    <w:szCs w:val="28"/>
                  </w:rPr>
                  <m:t>d=1</m:t>
                </m:r>
              </m:oMath>
            </m:oMathPara>
          </w:p>
        </w:tc>
        <w:tc>
          <w:tcPr>
            <w:tcW w:w="2209" w:type="dxa"/>
          </w:tcPr>
          <w:p w:rsidR="003C7A0F" w:rsidRDefault="00D31064" w:rsidP="003A2748">
            <w:pPr>
              <w:jc w:val="center"/>
              <w:rPr>
                <w:sz w:val="24"/>
                <w:szCs w:val="28"/>
              </w:rPr>
            </w:pPr>
            <w:r>
              <w:rPr>
                <w:sz w:val="24"/>
                <w:szCs w:val="28"/>
              </w:rPr>
              <w:t>8</w:t>
            </w:r>
          </w:p>
        </w:tc>
        <w:tc>
          <w:tcPr>
            <w:tcW w:w="2189" w:type="dxa"/>
          </w:tcPr>
          <w:p w:rsidR="003C7A0F" w:rsidRDefault="00F20056" w:rsidP="003A2748">
            <w:pPr>
              <w:jc w:val="center"/>
              <w:rPr>
                <w:sz w:val="24"/>
                <w:szCs w:val="28"/>
              </w:rPr>
            </w:pPr>
            <w:r>
              <w:rPr>
                <w:sz w:val="24"/>
                <w:szCs w:val="28"/>
              </w:rPr>
              <w:t>6</w:t>
            </w:r>
          </w:p>
        </w:tc>
      </w:tr>
      <w:tr w:rsidR="003C7A0F" w:rsidTr="003C7A0F">
        <w:trPr>
          <w:jc w:val="center"/>
        </w:trPr>
        <w:tc>
          <w:tcPr>
            <w:tcW w:w="2538" w:type="dxa"/>
          </w:tcPr>
          <w:p w:rsidR="003C7A0F" w:rsidRDefault="003C7A0F" w:rsidP="00094714">
            <w:pPr>
              <w:jc w:val="center"/>
              <w:rPr>
                <w:sz w:val="24"/>
                <w:szCs w:val="28"/>
              </w:rPr>
            </w:pPr>
            <m:oMathPara>
              <m:oMathParaPr>
                <m:jc m:val="center"/>
              </m:oMathParaPr>
              <m:oMath>
                <m:r>
                  <w:rPr>
                    <w:rFonts w:ascii="Cambria Math" w:hAnsi="Cambria Math"/>
                    <w:sz w:val="24"/>
                    <w:szCs w:val="28"/>
                  </w:rPr>
                  <m:t>d=</m:t>
                </m:r>
                <m:f>
                  <m:fPr>
                    <m:ctrlPr>
                      <w:rPr>
                        <w:rFonts w:ascii="Cambria Math" w:hAnsi="Cambria Math"/>
                        <w:i/>
                        <w:sz w:val="24"/>
                        <w:szCs w:val="28"/>
                      </w:rPr>
                    </m:ctrlPr>
                  </m:fPr>
                  <m:num>
                    <m:r>
                      <w:rPr>
                        <w:rFonts w:ascii="Cambria Math" w:hAnsi="Cambria Math"/>
                        <w:sz w:val="24"/>
                        <w:szCs w:val="28"/>
                      </w:rPr>
                      <m:t>2</m:t>
                    </m:r>
                  </m:num>
                  <m:den>
                    <m:r>
                      <w:rPr>
                        <w:rFonts w:ascii="Cambria Math" w:hAnsi="Cambria Math"/>
                        <w:sz w:val="24"/>
                        <w:szCs w:val="28"/>
                      </w:rPr>
                      <m:t>3</m:t>
                    </m:r>
                  </m:den>
                </m:f>
              </m:oMath>
            </m:oMathPara>
          </w:p>
        </w:tc>
        <w:tc>
          <w:tcPr>
            <w:tcW w:w="2209" w:type="dxa"/>
          </w:tcPr>
          <w:p w:rsidR="003C7A0F" w:rsidRDefault="00D31064" w:rsidP="003A2748">
            <w:pPr>
              <w:jc w:val="center"/>
              <w:rPr>
                <w:sz w:val="24"/>
                <w:szCs w:val="28"/>
              </w:rPr>
            </w:pPr>
            <w:r>
              <w:rPr>
                <w:sz w:val="24"/>
                <w:szCs w:val="28"/>
              </w:rPr>
              <w:t>16</w:t>
            </w:r>
          </w:p>
        </w:tc>
        <w:tc>
          <w:tcPr>
            <w:tcW w:w="2189" w:type="dxa"/>
          </w:tcPr>
          <w:p w:rsidR="003C7A0F" w:rsidRDefault="00D31064" w:rsidP="003A2748">
            <w:pPr>
              <w:jc w:val="center"/>
              <w:rPr>
                <w:sz w:val="24"/>
                <w:szCs w:val="28"/>
              </w:rPr>
            </w:pPr>
            <w:r>
              <w:rPr>
                <w:sz w:val="24"/>
                <w:szCs w:val="28"/>
              </w:rPr>
              <w:t>10</w:t>
            </w:r>
          </w:p>
        </w:tc>
      </w:tr>
      <w:tr w:rsidR="003C7A0F" w:rsidTr="003C7A0F">
        <w:trPr>
          <w:jc w:val="center"/>
        </w:trPr>
        <w:tc>
          <w:tcPr>
            <w:tcW w:w="2538" w:type="dxa"/>
          </w:tcPr>
          <w:p w:rsidR="003C7A0F" w:rsidRDefault="003C7A0F" w:rsidP="00094714">
            <w:pPr>
              <w:jc w:val="center"/>
              <w:rPr>
                <w:sz w:val="24"/>
                <w:szCs w:val="28"/>
              </w:rPr>
            </w:pPr>
            <m:oMathPara>
              <m:oMathParaPr>
                <m:jc m:val="center"/>
              </m:oMathParaPr>
              <m:oMath>
                <m:r>
                  <w:rPr>
                    <w:rFonts w:ascii="Cambria Math" w:hAnsi="Cambria Math"/>
                    <w:sz w:val="24"/>
                    <w:szCs w:val="28"/>
                  </w:rPr>
                  <m:t>d=</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2</m:t>
                    </m:r>
                  </m:den>
                </m:f>
              </m:oMath>
            </m:oMathPara>
          </w:p>
        </w:tc>
        <w:tc>
          <w:tcPr>
            <w:tcW w:w="2209" w:type="dxa"/>
          </w:tcPr>
          <w:p w:rsidR="003C7A0F" w:rsidRDefault="00D31064" w:rsidP="003A2748">
            <w:pPr>
              <w:jc w:val="center"/>
              <w:rPr>
                <w:sz w:val="24"/>
                <w:szCs w:val="28"/>
              </w:rPr>
            </w:pPr>
            <w:r>
              <w:rPr>
                <w:sz w:val="24"/>
                <w:szCs w:val="28"/>
              </w:rPr>
              <w:t>27</w:t>
            </w:r>
          </w:p>
        </w:tc>
        <w:tc>
          <w:tcPr>
            <w:tcW w:w="2189" w:type="dxa"/>
          </w:tcPr>
          <w:p w:rsidR="003C7A0F" w:rsidRDefault="00D31064" w:rsidP="003A2748">
            <w:pPr>
              <w:jc w:val="center"/>
              <w:rPr>
                <w:sz w:val="24"/>
                <w:szCs w:val="28"/>
              </w:rPr>
            </w:pPr>
            <w:r>
              <w:rPr>
                <w:sz w:val="24"/>
                <w:szCs w:val="28"/>
              </w:rPr>
              <w:t>16</w:t>
            </w:r>
          </w:p>
        </w:tc>
      </w:tr>
    </w:tbl>
    <w:p w:rsidR="00FD0D54" w:rsidRDefault="00FD0D54" w:rsidP="00FD0D54">
      <w:pPr>
        <w:pStyle w:val="Heading2"/>
        <w:rPr>
          <w:rFonts w:asciiTheme="minorHAnsi" w:eastAsiaTheme="minorHAnsi" w:hAnsiTheme="minorHAnsi" w:cstheme="minorBidi"/>
          <w:color w:val="auto"/>
          <w:sz w:val="22"/>
          <w:szCs w:val="22"/>
        </w:rPr>
      </w:pPr>
    </w:p>
    <w:p w:rsidR="00957041" w:rsidRPr="00957041" w:rsidRDefault="00957041" w:rsidP="00957041"/>
    <w:p w:rsidR="00FD0D54" w:rsidRDefault="00FD0D54" w:rsidP="00FD0D54">
      <w:pPr>
        <w:pStyle w:val="Heading2"/>
        <w:rPr>
          <w:rFonts w:asciiTheme="minorHAnsi" w:hAnsiTheme="minorHAnsi"/>
          <w:sz w:val="28"/>
        </w:rPr>
      </w:pPr>
      <w:bookmarkStart w:id="14" w:name="_Toc383015309"/>
      <w:r>
        <w:rPr>
          <w:rFonts w:asciiTheme="minorHAnsi" w:hAnsiTheme="minorHAnsi"/>
          <w:sz w:val="28"/>
        </w:rPr>
        <w:t>2.2</w:t>
      </w:r>
      <w:r w:rsidRPr="00834920">
        <w:rPr>
          <w:rFonts w:asciiTheme="minorHAnsi" w:hAnsiTheme="minorHAnsi"/>
          <w:sz w:val="28"/>
        </w:rPr>
        <w:tab/>
      </w:r>
      <w:r>
        <w:rPr>
          <w:rFonts w:asciiTheme="minorHAnsi" w:hAnsiTheme="minorHAnsi"/>
          <w:sz w:val="28"/>
        </w:rPr>
        <w:t>Evaluation methods</w:t>
      </w:r>
      <w:bookmarkEnd w:id="14"/>
    </w:p>
    <w:p w:rsidR="00633F82" w:rsidRDefault="00FD0D54" w:rsidP="00FD0D54">
      <w:r>
        <w:t xml:space="preserve">The faculty will </w:t>
      </w:r>
      <w:r w:rsidR="00633F82">
        <w:t>run through a list of instructions each along the way asking them on a 1 – 10 scale how they feel a specific requirement was met.</w:t>
      </w:r>
      <w:r w:rsidR="00DC7F47">
        <w:t xml:space="preserve"> Below are the questions that will be used to evaluate if certain requirements are being met. </w:t>
      </w:r>
      <w:r w:rsidR="005F7459">
        <w:t>The bullet points beneath each question is the requirements being tested and will not be included in the survey.</w:t>
      </w:r>
    </w:p>
    <w:p w:rsidR="009E7437" w:rsidRPr="00A46FB6" w:rsidRDefault="009E7437" w:rsidP="00A46FB6">
      <w:pPr>
        <w:pStyle w:val="ListParagraph"/>
        <w:numPr>
          <w:ilvl w:val="0"/>
          <w:numId w:val="13"/>
        </w:numPr>
        <w:rPr>
          <w:b/>
        </w:rPr>
      </w:pPr>
      <w:r w:rsidRPr="00A46FB6">
        <w:rPr>
          <w:b/>
        </w:rPr>
        <w:t>On a scale of one to ten, one being the worst and ten being the best, how would you rate the ability to create a login identity and log into the system?</w:t>
      </w:r>
    </w:p>
    <w:p w:rsidR="009E7437" w:rsidRDefault="009E7437" w:rsidP="00DC7F47">
      <w:pPr>
        <w:pStyle w:val="ListParagraph"/>
        <w:numPr>
          <w:ilvl w:val="0"/>
          <w:numId w:val="11"/>
        </w:numPr>
      </w:pPr>
      <w:r>
        <w:t xml:space="preserve">The teacher wants be able to login and logout  to the </w:t>
      </w:r>
      <w:proofErr w:type="spellStart"/>
      <w:r>
        <w:t>LearnOBA</w:t>
      </w:r>
      <w:proofErr w:type="spellEnd"/>
      <w:r>
        <w:t xml:space="preserve"> system to have access to its functionality and to leave the system.</w:t>
      </w:r>
    </w:p>
    <w:p w:rsidR="009E7437" w:rsidRPr="00A46FB6" w:rsidRDefault="009E7437" w:rsidP="00A46FB6">
      <w:pPr>
        <w:pStyle w:val="ListParagraph"/>
        <w:numPr>
          <w:ilvl w:val="0"/>
          <w:numId w:val="13"/>
        </w:numPr>
        <w:rPr>
          <w:b/>
        </w:rPr>
      </w:pPr>
      <w:r w:rsidRPr="00A46FB6">
        <w:rPr>
          <w:b/>
        </w:rPr>
        <w:t>On a scale of one to ten, one being the worst and ten being the best, how would you rate the ability to select, create and remove a class?</w:t>
      </w:r>
    </w:p>
    <w:p w:rsidR="009E7437" w:rsidRDefault="009E7437" w:rsidP="009E7437">
      <w:pPr>
        <w:pStyle w:val="ListParagraph"/>
        <w:numPr>
          <w:ilvl w:val="0"/>
          <w:numId w:val="9"/>
        </w:numPr>
      </w:pPr>
      <w:r>
        <w:t xml:space="preserve">The teacher wants to be able to create a class so that all of the courses that they are teaching can be offered </w:t>
      </w:r>
      <w:proofErr w:type="spellStart"/>
      <w:r>
        <w:t>LearnOBA</w:t>
      </w:r>
      <w:proofErr w:type="spellEnd"/>
      <w:r>
        <w:t xml:space="preserve">. </w:t>
      </w:r>
    </w:p>
    <w:p w:rsidR="009E7437" w:rsidRDefault="009E7437" w:rsidP="009E7437">
      <w:pPr>
        <w:pStyle w:val="ListParagraph"/>
        <w:numPr>
          <w:ilvl w:val="0"/>
          <w:numId w:val="9"/>
        </w:numPr>
      </w:pPr>
      <w:r>
        <w:t xml:space="preserve">The teacher wants to be able to remove a class when it is over so that the system does not get overcrowded. </w:t>
      </w:r>
    </w:p>
    <w:p w:rsidR="009E7437" w:rsidRDefault="009E7437" w:rsidP="00DC7F47">
      <w:pPr>
        <w:pStyle w:val="ListParagraph"/>
        <w:numPr>
          <w:ilvl w:val="0"/>
          <w:numId w:val="9"/>
        </w:numPr>
      </w:pPr>
      <w:r>
        <w:t xml:space="preserve">The teacher wants to be able to select a class so that they can manage it. </w:t>
      </w:r>
    </w:p>
    <w:p w:rsidR="009E7437" w:rsidRPr="00A46FB6" w:rsidRDefault="009E7437" w:rsidP="00A46FB6">
      <w:pPr>
        <w:pStyle w:val="ListParagraph"/>
        <w:numPr>
          <w:ilvl w:val="0"/>
          <w:numId w:val="13"/>
        </w:numPr>
        <w:rPr>
          <w:b/>
        </w:rPr>
      </w:pPr>
      <w:r w:rsidRPr="00A46FB6">
        <w:rPr>
          <w:b/>
        </w:rPr>
        <w:t>On a scale of one to ten, one being the worst and ten being the best, how would you rate the ability to add and remove a student from a class?</w:t>
      </w:r>
    </w:p>
    <w:p w:rsidR="009E7437" w:rsidRDefault="009E7437" w:rsidP="009E7437">
      <w:pPr>
        <w:pStyle w:val="ListParagraph"/>
        <w:numPr>
          <w:ilvl w:val="0"/>
          <w:numId w:val="9"/>
        </w:numPr>
      </w:pPr>
      <w:r>
        <w:t>The teacher wants to be able to add a student to a class so that the roster can be kept up to date.</w:t>
      </w:r>
    </w:p>
    <w:p w:rsidR="009E7437" w:rsidRDefault="009E7437" w:rsidP="009E7437">
      <w:pPr>
        <w:pStyle w:val="ListParagraph"/>
        <w:numPr>
          <w:ilvl w:val="0"/>
          <w:numId w:val="9"/>
        </w:numPr>
      </w:pPr>
      <w:r>
        <w:t>The teacher wants to be able to remove a student from a class so that the roster can be kept up to date.</w:t>
      </w:r>
    </w:p>
    <w:p w:rsidR="00DC7F47" w:rsidRPr="00A46FB6" w:rsidRDefault="00DC7F47" w:rsidP="00A46FB6">
      <w:pPr>
        <w:pStyle w:val="ListParagraph"/>
        <w:numPr>
          <w:ilvl w:val="0"/>
          <w:numId w:val="13"/>
        </w:numPr>
        <w:rPr>
          <w:b/>
        </w:rPr>
      </w:pPr>
      <w:r w:rsidRPr="00A46FB6">
        <w:rPr>
          <w:b/>
        </w:rPr>
        <w:t>On a scale of one to ten, one being the worst and ten being the best, how would you rate the ability to view, add and remove the list of skills?</w:t>
      </w:r>
    </w:p>
    <w:p w:rsidR="00DC7F47" w:rsidRDefault="00DC7F47" w:rsidP="00DC7F47">
      <w:pPr>
        <w:pStyle w:val="ListParagraph"/>
        <w:numPr>
          <w:ilvl w:val="0"/>
          <w:numId w:val="9"/>
        </w:numPr>
      </w:pPr>
      <w:r>
        <w:t>The teacher wants to be able to add specific skills to the skill list so that it can be kept up to date.</w:t>
      </w:r>
    </w:p>
    <w:p w:rsidR="00DC7F47" w:rsidRDefault="00DC7F47" w:rsidP="00DC7F47">
      <w:pPr>
        <w:pStyle w:val="ListParagraph"/>
        <w:numPr>
          <w:ilvl w:val="0"/>
          <w:numId w:val="9"/>
        </w:numPr>
      </w:pPr>
      <w:r>
        <w:t>The teacher wants to be able to remove specific skills from the skill list so that it can be kept up to date.</w:t>
      </w:r>
    </w:p>
    <w:p w:rsidR="00DC7F47" w:rsidRDefault="00DC7F47" w:rsidP="00DC7F47">
      <w:pPr>
        <w:pStyle w:val="ListParagraph"/>
        <w:numPr>
          <w:ilvl w:val="0"/>
          <w:numId w:val="9"/>
        </w:numPr>
      </w:pPr>
      <w:r>
        <w:t>The teacher wants to be able to view a list of skills for a class so that they can decide if it needs to be updated or not.</w:t>
      </w:r>
    </w:p>
    <w:p w:rsidR="00C2557F" w:rsidRPr="00C2557F" w:rsidRDefault="00C2557F" w:rsidP="00C2557F">
      <w:pPr>
        <w:pStyle w:val="ListParagraph"/>
        <w:numPr>
          <w:ilvl w:val="0"/>
          <w:numId w:val="13"/>
        </w:numPr>
        <w:rPr>
          <w:b/>
        </w:rPr>
      </w:pPr>
      <w:r w:rsidRPr="00A46FB6">
        <w:rPr>
          <w:b/>
        </w:rPr>
        <w:t xml:space="preserve">On a scale of one to ten, one being the worst and ten being the best, how would you rate the ability to view, add and remove </w:t>
      </w:r>
      <w:r>
        <w:rPr>
          <w:b/>
        </w:rPr>
        <w:t>assignments from a class</w:t>
      </w:r>
      <w:r w:rsidRPr="00A46FB6">
        <w:rPr>
          <w:b/>
        </w:rPr>
        <w:t>?</w:t>
      </w:r>
    </w:p>
    <w:p w:rsidR="00C2557F" w:rsidRDefault="00C2557F" w:rsidP="00C2557F">
      <w:pPr>
        <w:pStyle w:val="ListParagraph"/>
        <w:numPr>
          <w:ilvl w:val="0"/>
          <w:numId w:val="9"/>
        </w:numPr>
      </w:pPr>
      <w:r>
        <w:t>The Teacher wants to be able to add an assignment to a class so that the class is keep the class up to date.</w:t>
      </w:r>
    </w:p>
    <w:p w:rsidR="00C2557F" w:rsidRDefault="00C2557F" w:rsidP="00C2557F">
      <w:pPr>
        <w:pStyle w:val="ListParagraph"/>
        <w:numPr>
          <w:ilvl w:val="0"/>
          <w:numId w:val="9"/>
        </w:numPr>
      </w:pPr>
      <w:r>
        <w:t>The Teacher wants to be able to remove an assignment to a class so that the class is kept up to date.</w:t>
      </w:r>
    </w:p>
    <w:p w:rsidR="00C2557F" w:rsidRPr="00C2557F" w:rsidRDefault="00C2557F" w:rsidP="00C2557F">
      <w:pPr>
        <w:pStyle w:val="ListParagraph"/>
        <w:numPr>
          <w:ilvl w:val="0"/>
          <w:numId w:val="13"/>
        </w:numPr>
        <w:rPr>
          <w:b/>
        </w:rPr>
      </w:pPr>
      <w:r w:rsidRPr="00A46FB6">
        <w:rPr>
          <w:b/>
        </w:rPr>
        <w:t xml:space="preserve">On a scale of one to ten, one being the worst and ten being the best, how would you rate the ability to view, add and remove </w:t>
      </w:r>
      <w:r>
        <w:rPr>
          <w:b/>
        </w:rPr>
        <w:t>tasks from an assignment</w:t>
      </w:r>
      <w:r w:rsidRPr="00A46FB6">
        <w:rPr>
          <w:b/>
        </w:rPr>
        <w:t>?</w:t>
      </w:r>
    </w:p>
    <w:p w:rsidR="00C2557F" w:rsidRDefault="00C2557F" w:rsidP="00C2557F">
      <w:pPr>
        <w:pStyle w:val="ListParagraph"/>
        <w:numPr>
          <w:ilvl w:val="0"/>
          <w:numId w:val="9"/>
        </w:numPr>
      </w:pPr>
      <w:r>
        <w:lastRenderedPageBreak/>
        <w:t>The teacher wants to be able to add a task to an assignment so that it can be kept up to date.</w:t>
      </w:r>
    </w:p>
    <w:p w:rsidR="00C2557F" w:rsidRDefault="00C2557F" w:rsidP="00C2557F">
      <w:pPr>
        <w:pStyle w:val="ListParagraph"/>
        <w:numPr>
          <w:ilvl w:val="0"/>
          <w:numId w:val="9"/>
        </w:numPr>
      </w:pPr>
      <w:r>
        <w:t>The Teacher wants to be able to remove a task from an assignment so that it can be kept up to date.</w:t>
      </w:r>
    </w:p>
    <w:p w:rsidR="00C2557F" w:rsidRPr="00C2557F" w:rsidRDefault="00C2557F" w:rsidP="00C2557F">
      <w:pPr>
        <w:pStyle w:val="ListParagraph"/>
        <w:numPr>
          <w:ilvl w:val="0"/>
          <w:numId w:val="13"/>
        </w:numPr>
        <w:rPr>
          <w:b/>
        </w:rPr>
      </w:pPr>
      <w:r w:rsidRPr="00A46FB6">
        <w:rPr>
          <w:b/>
        </w:rPr>
        <w:t xml:space="preserve">On a scale of one to ten, one being the worst and ten being the best, how would you rate the ability to view, add and remove </w:t>
      </w:r>
      <w:r>
        <w:rPr>
          <w:b/>
        </w:rPr>
        <w:t>skills from a task</w:t>
      </w:r>
      <w:r w:rsidRPr="00A46FB6">
        <w:rPr>
          <w:b/>
        </w:rPr>
        <w:t>?</w:t>
      </w:r>
    </w:p>
    <w:p w:rsidR="00C2557F" w:rsidRDefault="00C2557F" w:rsidP="00C2557F">
      <w:pPr>
        <w:pStyle w:val="ListParagraph"/>
        <w:numPr>
          <w:ilvl w:val="0"/>
          <w:numId w:val="9"/>
        </w:numPr>
      </w:pPr>
      <w:r>
        <w:t>The teacher wants to be able to add a skill to a specific question so that a student can be judged on their mastery for that skill.</w:t>
      </w:r>
    </w:p>
    <w:p w:rsidR="00C2557F" w:rsidRPr="00C2557F" w:rsidRDefault="00C2557F" w:rsidP="00C2557F">
      <w:pPr>
        <w:pStyle w:val="ListParagraph"/>
        <w:numPr>
          <w:ilvl w:val="0"/>
          <w:numId w:val="9"/>
        </w:numPr>
      </w:pPr>
      <w:r>
        <w:t>The teacher wants to be able to remove a skill from a specific question in case they do not want to test a student on mastery for that specific skill.</w:t>
      </w:r>
    </w:p>
    <w:p w:rsidR="00DC7F47" w:rsidRPr="00A46FB6" w:rsidRDefault="00DC7F47" w:rsidP="00A46FB6">
      <w:pPr>
        <w:pStyle w:val="ListParagraph"/>
        <w:numPr>
          <w:ilvl w:val="0"/>
          <w:numId w:val="13"/>
        </w:numPr>
        <w:rPr>
          <w:b/>
        </w:rPr>
      </w:pPr>
      <w:r w:rsidRPr="00A46FB6">
        <w:rPr>
          <w:b/>
        </w:rPr>
        <w:t xml:space="preserve">On a scale of one to ten, one being the worst and ten being the best, how would you rate the ability to </w:t>
      </w:r>
      <w:r w:rsidR="00A46FB6" w:rsidRPr="00A46FB6">
        <w:rPr>
          <w:b/>
        </w:rPr>
        <w:t>set the pre filled outcome scores</w:t>
      </w:r>
      <w:r w:rsidR="00A46FB6">
        <w:rPr>
          <w:b/>
        </w:rPr>
        <w:t xml:space="preserve"> and update</w:t>
      </w:r>
      <w:r w:rsidR="00C2557F">
        <w:rPr>
          <w:b/>
        </w:rPr>
        <w:t xml:space="preserve"> those scores</w:t>
      </w:r>
      <w:r w:rsidRPr="00A46FB6">
        <w:rPr>
          <w:b/>
        </w:rPr>
        <w:t>?</w:t>
      </w:r>
    </w:p>
    <w:p w:rsidR="00DC7F47" w:rsidRDefault="00DC7F47" w:rsidP="00DC7F47">
      <w:pPr>
        <w:pStyle w:val="ListParagraph"/>
        <w:numPr>
          <w:ilvl w:val="0"/>
          <w:numId w:val="10"/>
        </w:numPr>
      </w:pPr>
      <w:r>
        <w:t>The teacher wants to be able to add student scores so that the student’s progress can be accurately tracked.</w:t>
      </w:r>
    </w:p>
    <w:p w:rsidR="00DC7F47" w:rsidRDefault="00DC7F47" w:rsidP="00DC7F47">
      <w:pPr>
        <w:pStyle w:val="ListParagraph"/>
        <w:numPr>
          <w:ilvl w:val="0"/>
          <w:numId w:val="10"/>
        </w:numPr>
      </w:pPr>
      <w:r>
        <w:t>The teacher wants to be able to change student scores so that the student’s progress can be accurately tracked.</w:t>
      </w:r>
    </w:p>
    <w:p w:rsidR="00A46FB6" w:rsidRDefault="00DC7F47" w:rsidP="00A46FB6">
      <w:pPr>
        <w:pStyle w:val="ListParagraph"/>
        <w:numPr>
          <w:ilvl w:val="0"/>
          <w:numId w:val="10"/>
        </w:numPr>
      </w:pPr>
      <w:r>
        <w:t xml:space="preserve">The teacher wants to be able to pre-fill all of the outcomes for each task so that progress tracking and score updating is easier. </w:t>
      </w:r>
    </w:p>
    <w:p w:rsidR="00A46FB6" w:rsidRPr="00A46FB6" w:rsidRDefault="00A46FB6" w:rsidP="00A46FB6">
      <w:pPr>
        <w:pStyle w:val="ListParagraph"/>
        <w:numPr>
          <w:ilvl w:val="0"/>
          <w:numId w:val="13"/>
        </w:numPr>
        <w:rPr>
          <w:b/>
        </w:rPr>
      </w:pPr>
      <w:r w:rsidRPr="00A46FB6">
        <w:rPr>
          <w:b/>
        </w:rPr>
        <w:t xml:space="preserve">On a scale of one to ten, one being the worst and ten being the best, how would you rate the ability to </w:t>
      </w:r>
      <w:r w:rsidR="00C2557F">
        <w:rPr>
          <w:b/>
        </w:rPr>
        <w:t>export individual assignment info sheets and the blackboard mastery sheets</w:t>
      </w:r>
      <w:r w:rsidRPr="00A46FB6">
        <w:rPr>
          <w:b/>
        </w:rPr>
        <w:t>?</w:t>
      </w:r>
    </w:p>
    <w:p w:rsidR="00DC7F47" w:rsidRDefault="00DC7F47" w:rsidP="00A46FB6">
      <w:pPr>
        <w:pStyle w:val="ListParagraph"/>
        <w:numPr>
          <w:ilvl w:val="0"/>
          <w:numId w:val="10"/>
        </w:numPr>
      </w:pPr>
      <w:r>
        <w:t xml:space="preserve">The students want to be able to look up their scores so that they can see how close they have come to mastering their skills. </w:t>
      </w:r>
    </w:p>
    <w:p w:rsidR="00A46FB6" w:rsidRDefault="00A46FB6" w:rsidP="00DC7F47">
      <w:pPr>
        <w:pStyle w:val="ListParagraph"/>
        <w:numPr>
          <w:ilvl w:val="0"/>
          <w:numId w:val="10"/>
        </w:numPr>
      </w:pPr>
      <w:r>
        <w:t>The teacher wants to be able to export student scores in a comma delimited form so that it can be uploaded to Blackboard.</w:t>
      </w:r>
    </w:p>
    <w:p w:rsidR="00DC7F47" w:rsidRDefault="00DC7F47" w:rsidP="00A46FB6">
      <w:pPr>
        <w:pStyle w:val="ListParagraph"/>
        <w:numPr>
          <w:ilvl w:val="0"/>
          <w:numId w:val="12"/>
        </w:numPr>
      </w:pPr>
      <w:r>
        <w:t>The students want to be able to view a breakdown of exams so that they can better see what skills they need to work on.</w:t>
      </w:r>
    </w:p>
    <w:p w:rsidR="00FD0D54" w:rsidRPr="0080505F" w:rsidRDefault="00957041" w:rsidP="005644C3">
      <w:pPr>
        <w:pStyle w:val="ListParagraph"/>
        <w:numPr>
          <w:ilvl w:val="0"/>
          <w:numId w:val="13"/>
        </w:numPr>
        <w:rPr>
          <w:b/>
        </w:rPr>
      </w:pPr>
      <w:r>
        <w:rPr>
          <w:b/>
        </w:rPr>
        <w:t>To the best of your ability summarize your overall impression of the software and add any comments or suggestions.</w:t>
      </w:r>
    </w:p>
    <w:p w:rsidR="005644C3" w:rsidRDefault="003135E7" w:rsidP="005644C3">
      <w:pPr>
        <w:pStyle w:val="Heading2"/>
        <w:rPr>
          <w:rFonts w:asciiTheme="minorHAnsi" w:hAnsiTheme="minorHAnsi"/>
          <w:sz w:val="28"/>
        </w:rPr>
      </w:pPr>
      <w:bookmarkStart w:id="15" w:name="_Toc383015310"/>
      <w:r>
        <w:rPr>
          <w:rFonts w:asciiTheme="minorHAnsi" w:hAnsiTheme="minorHAnsi"/>
          <w:sz w:val="28"/>
        </w:rPr>
        <w:t>2.3</w:t>
      </w:r>
      <w:r w:rsidR="005644C3" w:rsidRPr="00834920">
        <w:rPr>
          <w:rFonts w:asciiTheme="minorHAnsi" w:hAnsiTheme="minorHAnsi"/>
          <w:sz w:val="28"/>
        </w:rPr>
        <w:tab/>
      </w:r>
      <w:r w:rsidR="005644C3">
        <w:rPr>
          <w:rFonts w:asciiTheme="minorHAnsi" w:hAnsiTheme="minorHAnsi"/>
          <w:sz w:val="28"/>
        </w:rPr>
        <w:t>Resources needed</w:t>
      </w:r>
      <w:bookmarkEnd w:id="15"/>
    </w:p>
    <w:p w:rsidR="0049579C" w:rsidRDefault="0049579C" w:rsidP="0049579C">
      <w:pPr>
        <w:pStyle w:val="ListParagraph"/>
        <w:numPr>
          <w:ilvl w:val="0"/>
          <w:numId w:val="8"/>
        </w:numPr>
      </w:pPr>
      <w:r>
        <w:t>Google forms document</w:t>
      </w:r>
      <w:r w:rsidR="003135E7">
        <w:t>.</w:t>
      </w:r>
    </w:p>
    <w:p w:rsidR="00E47D4D" w:rsidRDefault="00854F5C" w:rsidP="00E47D4D">
      <w:pPr>
        <w:pStyle w:val="ListParagraph"/>
        <w:numPr>
          <w:ilvl w:val="0"/>
          <w:numId w:val="8"/>
        </w:numPr>
      </w:pPr>
      <w:r>
        <w:t>6 - 27</w:t>
      </w:r>
      <w:r w:rsidR="003A2748">
        <w:t xml:space="preserve"> </w:t>
      </w:r>
      <w:r w:rsidR="0049579C">
        <w:t>Faculty members</w:t>
      </w:r>
      <w:r w:rsidR="003A2748">
        <w:t xml:space="preserve"> (to include Dr. Foster)</w:t>
      </w:r>
      <w:r w:rsidR="003135E7">
        <w:t>.</w:t>
      </w:r>
    </w:p>
    <w:p w:rsidR="00E47D4D" w:rsidRDefault="003A2748" w:rsidP="003A2748">
      <w:pPr>
        <w:pStyle w:val="ListParagraph"/>
        <w:numPr>
          <w:ilvl w:val="1"/>
          <w:numId w:val="8"/>
        </w:numPr>
      </w:pPr>
      <w:r>
        <w:t>Personal or School Computer</w:t>
      </w:r>
      <w:r w:rsidR="003135E7">
        <w:t>.</w:t>
      </w:r>
    </w:p>
    <w:p w:rsidR="003A2748" w:rsidRDefault="003135E7" w:rsidP="003A2748">
      <w:pPr>
        <w:pStyle w:val="ListParagraph"/>
        <w:numPr>
          <w:ilvl w:val="1"/>
          <w:numId w:val="8"/>
        </w:numPr>
      </w:pPr>
      <w:r>
        <w:t>15-20 min of their time.</w:t>
      </w:r>
    </w:p>
    <w:p w:rsidR="003135E7" w:rsidRPr="0049579C" w:rsidRDefault="003135E7" w:rsidP="003135E7">
      <w:pPr>
        <w:pStyle w:val="ListParagraph"/>
        <w:numPr>
          <w:ilvl w:val="0"/>
          <w:numId w:val="8"/>
        </w:numPr>
      </w:pPr>
      <w:r>
        <w:t>Our finished executable.</w:t>
      </w:r>
    </w:p>
    <w:p w:rsidR="005644C3" w:rsidRPr="00B2235C" w:rsidRDefault="005644C3" w:rsidP="003C72D1"/>
    <w:sectPr w:rsidR="005644C3" w:rsidRPr="00B2235C" w:rsidSect="00E31C88">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173A" w:rsidRDefault="00F4173A" w:rsidP="00E07F6A">
      <w:pPr>
        <w:spacing w:after="0" w:line="240" w:lineRule="auto"/>
      </w:pPr>
      <w:r>
        <w:separator/>
      </w:r>
    </w:p>
  </w:endnote>
  <w:endnote w:type="continuationSeparator" w:id="0">
    <w:p w:rsidR="00F4173A" w:rsidRDefault="00F4173A" w:rsidP="00E07F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F6A" w:rsidRDefault="00FC66AC">
    <w:pPr>
      <w:pStyle w:val="Footer"/>
      <w:pBdr>
        <w:top w:val="single" w:sz="4" w:space="1" w:color="A5A5A5" w:themeColor="background1" w:themeShade="A5"/>
      </w:pBdr>
      <w:jc w:val="right"/>
      <w:rPr>
        <w:color w:val="7F7F7F" w:themeColor="background1" w:themeShade="7F"/>
      </w:rPr>
    </w:pPr>
    <w:sdt>
      <w:sdtPr>
        <w:rPr>
          <w:noProof/>
          <w:color w:val="7F7F7F" w:themeColor="background1" w:themeShade="7F"/>
        </w:rPr>
        <w:alias w:val="Company"/>
        <w:id w:val="76161118"/>
        <w:dataBinding w:prefixMappings="xmlns:ns0='http://schemas.openxmlformats.org/officeDocument/2006/extended-properties'" w:xpath="/ns0:Properties[1]/ns0:Company[1]" w:storeItemID="{6668398D-A668-4E3E-A5EB-62B293D839F1}"/>
        <w:text/>
      </w:sdtPr>
      <w:sdtContent>
        <w:r w:rsidR="00E07F6A">
          <w:rPr>
            <w:noProof/>
            <w:color w:val="7F7F7F" w:themeColor="background1" w:themeShade="7F"/>
          </w:rPr>
          <w:t>Learning Outco</w:t>
        </w:r>
        <w:r w:rsidR="00425B0D">
          <w:rPr>
            <w:noProof/>
            <w:color w:val="7F7F7F" w:themeColor="background1" w:themeShade="7F"/>
          </w:rPr>
          <w:t>mes-Based Assessment Database</w:t>
        </w:r>
      </w:sdtContent>
    </w:sdt>
    <w:r>
      <w:rPr>
        <w:noProof/>
        <w:color w:val="7F7F7F" w:themeColor="background1" w:themeShade="7F"/>
        <w:lang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a7bfde [1620]" stroked="f">
                <v:fill opacity=".5"/>
                <v:path arrowok="t"/>
                <o:lock v:ext="edit" aspectratio="t"/>
              </v:shape>
              <v:shape id="_x0000_s2053" style="position:absolute;left:7150;top:7468;width:3466;height:3550;mso-width-relative:page;mso-height-relative:page" coordsize="3466,3550" path="m,569l,2930r3466,620l3466,,,569xe" fillcolor="#d3dfee [820]" stroked="f">
                <v:fill opacity=".5"/>
                <v:path arrowok="t"/>
                <o:lock v:ext="edit" aspectratio="t"/>
              </v:shape>
              <v:shape id="_x0000_s2054" style="position:absolute;left:10616;top:7468;width:1591;height:3550;mso-width-relative:page;mso-height-relative:page" coordsize="1591,3550" path="m,l,3550,1591,2746r,-2009l,xe" fillcolor="#a7bfde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3dfee [820]" stroked="f">
              <v:fill opacity="45875f"/>
              <v:path arrowok="t"/>
              <o:lock v:ext="edit" aspectratio="t"/>
            </v:shape>
            <v:shape id="_x0000_s2059" style="position:absolute;left:2077;top:3617;width:6011;height:3835;mso-width-relative:page;mso-height-relative:page" coordsize="6011,3835" path="m,l17,3835,6011,2629r,-1390l,xe" fillcolor="#a7bfde [1620]" stroked="f">
              <v:fill opacity="45875f"/>
              <v:path arrowok="t"/>
              <o:lock v:ext="edit" aspectratio="t"/>
            </v:shape>
            <v:shape id="_x0000_s2060" style="position:absolute;left:8088;top:3835;width:4102;height:3432;mso-width-relative:page;mso-height-relative:page" coordsize="4102,3432" path="m,1038l,2411,4102,3432,4102,,,1038xe" fillcolor="#d3dfe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E07F6A" w:rsidRDefault="00FC66AC">
                  <w:pPr>
                    <w:jc w:val="center"/>
                    <w:rPr>
                      <w:color w:val="4F81BD" w:themeColor="accent1"/>
                    </w:rPr>
                  </w:pPr>
                  <w:r w:rsidRPr="00FC66AC">
                    <w:fldChar w:fldCharType="begin"/>
                  </w:r>
                  <w:r w:rsidR="00771409">
                    <w:instrText xml:space="preserve"> PAGE   \* MERGEFORMAT </w:instrText>
                  </w:r>
                  <w:r w:rsidRPr="00FC66AC">
                    <w:fldChar w:fldCharType="separate"/>
                  </w:r>
                  <w:r w:rsidR="008230FC" w:rsidRPr="008230FC">
                    <w:rPr>
                      <w:noProof/>
                      <w:color w:val="4F81BD" w:themeColor="accent1"/>
                    </w:rPr>
                    <w:t>3</w:t>
                  </w:r>
                  <w:r>
                    <w:rPr>
                      <w:noProof/>
                      <w:color w:val="4F81BD" w:themeColor="accent1"/>
                    </w:rPr>
                    <w:fldChar w:fldCharType="end"/>
                  </w:r>
                </w:p>
              </w:txbxContent>
            </v:textbox>
          </v:shape>
          <w10:wrap anchorx="page" anchory="margin"/>
        </v:group>
      </w:pict>
    </w:r>
    <w:r w:rsidR="00E07F6A">
      <w:rPr>
        <w:color w:val="7F7F7F" w:themeColor="background1" w:themeShade="7F"/>
      </w:rPr>
      <w:t xml:space="preserve"> | </w:t>
    </w:r>
    <w:sdt>
      <w:sdtPr>
        <w:rPr>
          <w:color w:val="7F7F7F" w:themeColor="background1" w:themeShade="7F"/>
        </w:rPr>
        <w:alias w:val="Address"/>
        <w:id w:val="76161122"/>
        <w:dataBinding w:prefixMappings="xmlns:ns0='http://schemas.microsoft.com/office/2006/coverPageProps'" w:xpath="/ns0:CoverPageProperties[1]/ns0:CompanyAddress[1]" w:storeItemID="{55AF091B-3C7A-41E3-B477-F2FDAA23CFDA}"/>
        <w:text w:multiLine="1"/>
      </w:sdtPr>
      <w:sdtContent>
        <w:r w:rsidR="005F44BB">
          <w:rPr>
            <w:color w:val="7F7F7F" w:themeColor="background1" w:themeShade="7F"/>
          </w:rPr>
          <w:t>CS 425 &amp; CS 499</w:t>
        </w:r>
      </w:sdtContent>
    </w:sdt>
  </w:p>
  <w:p w:rsidR="00E07F6A" w:rsidRDefault="00E07F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173A" w:rsidRDefault="00F4173A" w:rsidP="00E07F6A">
      <w:pPr>
        <w:spacing w:after="0" w:line="240" w:lineRule="auto"/>
      </w:pPr>
      <w:r>
        <w:separator/>
      </w:r>
    </w:p>
  </w:footnote>
  <w:footnote w:type="continuationSeparator" w:id="0">
    <w:p w:rsidR="00F4173A" w:rsidRDefault="00F4173A" w:rsidP="00E07F6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523C6"/>
    <w:multiLevelType w:val="hybridMultilevel"/>
    <w:tmpl w:val="3F1CA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85925"/>
    <w:multiLevelType w:val="hybridMultilevel"/>
    <w:tmpl w:val="729C4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541B2B"/>
    <w:multiLevelType w:val="hybridMultilevel"/>
    <w:tmpl w:val="F30CBC92"/>
    <w:lvl w:ilvl="0" w:tplc="527E36C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6C6E33"/>
    <w:multiLevelType w:val="hybridMultilevel"/>
    <w:tmpl w:val="D332B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616925"/>
    <w:multiLevelType w:val="hybridMultilevel"/>
    <w:tmpl w:val="AB845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CD3A87"/>
    <w:multiLevelType w:val="hybridMultilevel"/>
    <w:tmpl w:val="012EB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0633B8"/>
    <w:multiLevelType w:val="hybridMultilevel"/>
    <w:tmpl w:val="C3321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577ED7"/>
    <w:multiLevelType w:val="hybridMultilevel"/>
    <w:tmpl w:val="7FAC8A7A"/>
    <w:lvl w:ilvl="0" w:tplc="95660384">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821AE3"/>
    <w:multiLevelType w:val="hybridMultilevel"/>
    <w:tmpl w:val="72BE6684"/>
    <w:lvl w:ilvl="0" w:tplc="2C062666">
      <w:start w:val="1"/>
      <w:numFmt w:val="bullet"/>
      <w:lvlText w:val=""/>
      <w:lvlJc w:val="left"/>
      <w:pPr>
        <w:ind w:left="720" w:hanging="360"/>
      </w:pPr>
      <w:rPr>
        <w:rFonts w:ascii="Symbol" w:hAnsi="Symbol" w:hint="default"/>
      </w:rPr>
    </w:lvl>
    <w:lvl w:ilvl="1" w:tplc="A52C32E0">
      <w:start w:val="1"/>
      <w:numFmt w:val="bullet"/>
      <w:lvlText w:val="o"/>
      <w:lvlJc w:val="left"/>
      <w:pPr>
        <w:ind w:left="1440" w:hanging="360"/>
      </w:pPr>
      <w:rPr>
        <w:rFonts w:ascii="Courier New" w:hAnsi="Courier New" w:cs="Courier New" w:hint="default"/>
      </w:rPr>
    </w:lvl>
    <w:lvl w:ilvl="2" w:tplc="0A049E5E">
      <w:start w:val="1"/>
      <w:numFmt w:val="bullet"/>
      <w:lvlText w:val=""/>
      <w:lvlJc w:val="left"/>
      <w:pPr>
        <w:ind w:left="2160" w:hanging="360"/>
      </w:pPr>
      <w:rPr>
        <w:rFonts w:ascii="Wingdings" w:hAnsi="Wingdings" w:hint="default"/>
      </w:rPr>
    </w:lvl>
    <w:lvl w:ilvl="3" w:tplc="1C006F82">
      <w:start w:val="1"/>
      <w:numFmt w:val="bullet"/>
      <w:lvlText w:val=""/>
      <w:lvlJc w:val="left"/>
      <w:pPr>
        <w:ind w:left="2880" w:hanging="360"/>
      </w:pPr>
      <w:rPr>
        <w:rFonts w:ascii="Symbol" w:hAnsi="Symbol" w:hint="default"/>
      </w:rPr>
    </w:lvl>
    <w:lvl w:ilvl="4" w:tplc="59C2E152">
      <w:start w:val="1"/>
      <w:numFmt w:val="bullet"/>
      <w:lvlText w:val="o"/>
      <w:lvlJc w:val="left"/>
      <w:pPr>
        <w:ind w:left="3600" w:hanging="360"/>
      </w:pPr>
      <w:rPr>
        <w:rFonts w:ascii="Courier New" w:hAnsi="Courier New" w:cs="Courier New" w:hint="default"/>
      </w:rPr>
    </w:lvl>
    <w:lvl w:ilvl="5" w:tplc="862A5E16">
      <w:start w:val="1"/>
      <w:numFmt w:val="bullet"/>
      <w:lvlText w:val=""/>
      <w:lvlJc w:val="left"/>
      <w:pPr>
        <w:ind w:left="4320" w:hanging="360"/>
      </w:pPr>
      <w:rPr>
        <w:rFonts w:ascii="Wingdings" w:hAnsi="Wingdings" w:hint="default"/>
      </w:rPr>
    </w:lvl>
    <w:lvl w:ilvl="6" w:tplc="E780C352">
      <w:start w:val="1"/>
      <w:numFmt w:val="bullet"/>
      <w:lvlText w:val=""/>
      <w:lvlJc w:val="left"/>
      <w:pPr>
        <w:ind w:left="5040" w:hanging="360"/>
      </w:pPr>
      <w:rPr>
        <w:rFonts w:ascii="Symbol" w:hAnsi="Symbol" w:hint="default"/>
      </w:rPr>
    </w:lvl>
    <w:lvl w:ilvl="7" w:tplc="A0485B4A">
      <w:start w:val="1"/>
      <w:numFmt w:val="bullet"/>
      <w:lvlText w:val="o"/>
      <w:lvlJc w:val="left"/>
      <w:pPr>
        <w:ind w:left="5760" w:hanging="360"/>
      </w:pPr>
      <w:rPr>
        <w:rFonts w:ascii="Courier New" w:hAnsi="Courier New" w:cs="Courier New" w:hint="default"/>
      </w:rPr>
    </w:lvl>
    <w:lvl w:ilvl="8" w:tplc="AB5EE490">
      <w:start w:val="1"/>
      <w:numFmt w:val="bullet"/>
      <w:lvlText w:val=""/>
      <w:lvlJc w:val="left"/>
      <w:pPr>
        <w:ind w:left="6480" w:hanging="360"/>
      </w:pPr>
      <w:rPr>
        <w:rFonts w:ascii="Wingdings" w:hAnsi="Wingdings" w:hint="default"/>
      </w:rPr>
    </w:lvl>
  </w:abstractNum>
  <w:abstractNum w:abstractNumId="9">
    <w:nsid w:val="5E9F3784"/>
    <w:multiLevelType w:val="hybridMultilevel"/>
    <w:tmpl w:val="17DC9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4458D1"/>
    <w:multiLevelType w:val="hybridMultilevel"/>
    <w:tmpl w:val="2924C5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6D473FA"/>
    <w:multiLevelType w:val="hybridMultilevel"/>
    <w:tmpl w:val="2AC4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B61350"/>
    <w:multiLevelType w:val="hybridMultilevel"/>
    <w:tmpl w:val="1180B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8"/>
  </w:num>
  <w:num w:numId="4">
    <w:abstractNumId w:val="12"/>
  </w:num>
  <w:num w:numId="5">
    <w:abstractNumId w:val="9"/>
  </w:num>
  <w:num w:numId="6">
    <w:abstractNumId w:val="7"/>
  </w:num>
  <w:num w:numId="7">
    <w:abstractNumId w:val="3"/>
  </w:num>
  <w:num w:numId="8">
    <w:abstractNumId w:val="6"/>
  </w:num>
  <w:num w:numId="9">
    <w:abstractNumId w:val="4"/>
  </w:num>
  <w:num w:numId="10">
    <w:abstractNumId w:val="0"/>
  </w:num>
  <w:num w:numId="11">
    <w:abstractNumId w:val="5"/>
  </w:num>
  <w:num w:numId="12">
    <w:abstractNumId w:val="11"/>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20482"/>
    <o:shapelayout v:ext="edit">
      <o:idmap v:ext="edit" data="2"/>
    </o:shapelayout>
  </w:hdrShapeDefaults>
  <w:footnotePr>
    <w:footnote w:id="-1"/>
    <w:footnote w:id="0"/>
  </w:footnotePr>
  <w:endnotePr>
    <w:endnote w:id="-1"/>
    <w:endnote w:id="0"/>
  </w:endnotePr>
  <w:compat/>
  <w:rsids>
    <w:rsidRoot w:val="00E31C88"/>
    <w:rsid w:val="00094714"/>
    <w:rsid w:val="000A0914"/>
    <w:rsid w:val="000A68CF"/>
    <w:rsid w:val="000D522A"/>
    <w:rsid w:val="000D7703"/>
    <w:rsid w:val="000E37C5"/>
    <w:rsid w:val="00134850"/>
    <w:rsid w:val="00141ABB"/>
    <w:rsid w:val="00156A87"/>
    <w:rsid w:val="0016768F"/>
    <w:rsid w:val="00195D40"/>
    <w:rsid w:val="001B02F3"/>
    <w:rsid w:val="001B2520"/>
    <w:rsid w:val="001B2F3E"/>
    <w:rsid w:val="001C6BB0"/>
    <w:rsid w:val="001D48AE"/>
    <w:rsid w:val="001E6C7D"/>
    <w:rsid w:val="002A779A"/>
    <w:rsid w:val="002E75C5"/>
    <w:rsid w:val="00310A2A"/>
    <w:rsid w:val="003135E7"/>
    <w:rsid w:val="003304BE"/>
    <w:rsid w:val="003331F2"/>
    <w:rsid w:val="00365784"/>
    <w:rsid w:val="003676E7"/>
    <w:rsid w:val="003A2748"/>
    <w:rsid w:val="003A54CC"/>
    <w:rsid w:val="003C72D1"/>
    <w:rsid w:val="003C7A0F"/>
    <w:rsid w:val="003F1E4F"/>
    <w:rsid w:val="0041734F"/>
    <w:rsid w:val="0042571B"/>
    <w:rsid w:val="00425B0D"/>
    <w:rsid w:val="00433745"/>
    <w:rsid w:val="00463A91"/>
    <w:rsid w:val="00483CEA"/>
    <w:rsid w:val="0049579C"/>
    <w:rsid w:val="004A6805"/>
    <w:rsid w:val="004C6606"/>
    <w:rsid w:val="00525A71"/>
    <w:rsid w:val="00561F40"/>
    <w:rsid w:val="00562197"/>
    <w:rsid w:val="005641AC"/>
    <w:rsid w:val="005644C3"/>
    <w:rsid w:val="00566A8C"/>
    <w:rsid w:val="005804D5"/>
    <w:rsid w:val="0059237D"/>
    <w:rsid w:val="005A69BA"/>
    <w:rsid w:val="005D2C9C"/>
    <w:rsid w:val="005E28AF"/>
    <w:rsid w:val="005E2B33"/>
    <w:rsid w:val="005F00C2"/>
    <w:rsid w:val="005F44BB"/>
    <w:rsid w:val="005F7459"/>
    <w:rsid w:val="00611285"/>
    <w:rsid w:val="00633F82"/>
    <w:rsid w:val="00635194"/>
    <w:rsid w:val="006378BF"/>
    <w:rsid w:val="006A74F4"/>
    <w:rsid w:val="006C31BE"/>
    <w:rsid w:val="006C7A24"/>
    <w:rsid w:val="006E2E03"/>
    <w:rsid w:val="0071089A"/>
    <w:rsid w:val="007112DC"/>
    <w:rsid w:val="00756181"/>
    <w:rsid w:val="00771409"/>
    <w:rsid w:val="007B6702"/>
    <w:rsid w:val="007F2FF7"/>
    <w:rsid w:val="0080505F"/>
    <w:rsid w:val="008230FC"/>
    <w:rsid w:val="00854F5C"/>
    <w:rsid w:val="00873DCE"/>
    <w:rsid w:val="008B057E"/>
    <w:rsid w:val="008C0658"/>
    <w:rsid w:val="008E6B94"/>
    <w:rsid w:val="00934F73"/>
    <w:rsid w:val="00946ADA"/>
    <w:rsid w:val="00957041"/>
    <w:rsid w:val="00963B81"/>
    <w:rsid w:val="0097228F"/>
    <w:rsid w:val="00983B46"/>
    <w:rsid w:val="009E7437"/>
    <w:rsid w:val="009F26A7"/>
    <w:rsid w:val="00A13E38"/>
    <w:rsid w:val="00A46FB6"/>
    <w:rsid w:val="00A77B84"/>
    <w:rsid w:val="00A97FDE"/>
    <w:rsid w:val="00AA3D68"/>
    <w:rsid w:val="00AB27B3"/>
    <w:rsid w:val="00AB3A5A"/>
    <w:rsid w:val="00AC38CB"/>
    <w:rsid w:val="00AE2EAB"/>
    <w:rsid w:val="00B123CD"/>
    <w:rsid w:val="00B2235C"/>
    <w:rsid w:val="00B236E4"/>
    <w:rsid w:val="00B45113"/>
    <w:rsid w:val="00B815D5"/>
    <w:rsid w:val="00BA5C3F"/>
    <w:rsid w:val="00BB2D92"/>
    <w:rsid w:val="00BD017B"/>
    <w:rsid w:val="00BE5118"/>
    <w:rsid w:val="00BF683A"/>
    <w:rsid w:val="00C0069E"/>
    <w:rsid w:val="00C027A7"/>
    <w:rsid w:val="00C1603C"/>
    <w:rsid w:val="00C2557F"/>
    <w:rsid w:val="00C2712A"/>
    <w:rsid w:val="00C3416B"/>
    <w:rsid w:val="00C46FCB"/>
    <w:rsid w:val="00C50708"/>
    <w:rsid w:val="00C7372C"/>
    <w:rsid w:val="00C914EA"/>
    <w:rsid w:val="00CD2771"/>
    <w:rsid w:val="00D31064"/>
    <w:rsid w:val="00D43934"/>
    <w:rsid w:val="00D63BD1"/>
    <w:rsid w:val="00D74E24"/>
    <w:rsid w:val="00DC26F4"/>
    <w:rsid w:val="00DC7D82"/>
    <w:rsid w:val="00DC7F47"/>
    <w:rsid w:val="00DE6D75"/>
    <w:rsid w:val="00E03D96"/>
    <w:rsid w:val="00E07F6A"/>
    <w:rsid w:val="00E118F3"/>
    <w:rsid w:val="00E26996"/>
    <w:rsid w:val="00E31C88"/>
    <w:rsid w:val="00E47D4D"/>
    <w:rsid w:val="00E53121"/>
    <w:rsid w:val="00E96700"/>
    <w:rsid w:val="00EB1138"/>
    <w:rsid w:val="00EC1B83"/>
    <w:rsid w:val="00ED6424"/>
    <w:rsid w:val="00F03F75"/>
    <w:rsid w:val="00F20056"/>
    <w:rsid w:val="00F24BDE"/>
    <w:rsid w:val="00F4173A"/>
    <w:rsid w:val="00F46662"/>
    <w:rsid w:val="00F57761"/>
    <w:rsid w:val="00F93549"/>
    <w:rsid w:val="00F944C7"/>
    <w:rsid w:val="00F94DDF"/>
    <w:rsid w:val="00FA17DD"/>
    <w:rsid w:val="00FC66AC"/>
    <w:rsid w:val="00FD0D54"/>
    <w:rsid w:val="00FD69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121"/>
  </w:style>
  <w:style w:type="paragraph" w:styleId="Heading1">
    <w:name w:val="heading 1"/>
    <w:basedOn w:val="Normal"/>
    <w:next w:val="Normal"/>
    <w:link w:val="Heading1Char"/>
    <w:uiPriority w:val="9"/>
    <w:qFormat/>
    <w:rsid w:val="00F03F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3F7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1C88"/>
    <w:rPr>
      <w:color w:val="808080"/>
    </w:rPr>
  </w:style>
  <w:style w:type="paragraph" w:styleId="BalloonText">
    <w:name w:val="Balloon Text"/>
    <w:basedOn w:val="Normal"/>
    <w:link w:val="BalloonTextChar"/>
    <w:uiPriority w:val="99"/>
    <w:semiHidden/>
    <w:unhideWhenUsed/>
    <w:rsid w:val="00E31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C88"/>
    <w:rPr>
      <w:rFonts w:ascii="Tahoma" w:hAnsi="Tahoma" w:cs="Tahoma"/>
      <w:sz w:val="16"/>
      <w:szCs w:val="16"/>
    </w:rPr>
  </w:style>
  <w:style w:type="paragraph" w:styleId="Header">
    <w:name w:val="header"/>
    <w:basedOn w:val="Normal"/>
    <w:link w:val="HeaderChar"/>
    <w:uiPriority w:val="99"/>
    <w:semiHidden/>
    <w:unhideWhenUsed/>
    <w:rsid w:val="00E07F6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7F6A"/>
  </w:style>
  <w:style w:type="paragraph" w:styleId="Footer">
    <w:name w:val="footer"/>
    <w:basedOn w:val="Normal"/>
    <w:link w:val="FooterChar"/>
    <w:uiPriority w:val="99"/>
    <w:unhideWhenUsed/>
    <w:rsid w:val="00E07F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F6A"/>
  </w:style>
  <w:style w:type="paragraph" w:styleId="ListParagraph">
    <w:name w:val="List Paragraph"/>
    <w:basedOn w:val="Normal"/>
    <w:uiPriority w:val="34"/>
    <w:qFormat/>
    <w:rsid w:val="00E03D96"/>
    <w:pPr>
      <w:ind w:left="720"/>
      <w:contextualSpacing/>
    </w:pPr>
  </w:style>
  <w:style w:type="table" w:styleId="TableGrid">
    <w:name w:val="Table Grid"/>
    <w:basedOn w:val="TableNormal"/>
    <w:uiPriority w:val="59"/>
    <w:rsid w:val="0016768F"/>
    <w:pPr>
      <w:spacing w:after="0" w:line="240" w:lineRule="auto"/>
    </w:pPr>
    <w:rPr>
      <w:rFonts w:ascii="Calibri" w:eastAsia="Calibri"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03F7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3F75"/>
    <w:rPr>
      <w:rFonts w:asciiTheme="majorHAnsi" w:eastAsiaTheme="majorEastAsia" w:hAnsiTheme="majorHAnsi" w:cstheme="majorBidi"/>
      <w:color w:val="365F91" w:themeColor="accent1" w:themeShade="BF"/>
      <w:sz w:val="26"/>
      <w:szCs w:val="26"/>
    </w:rPr>
  </w:style>
  <w:style w:type="paragraph" w:styleId="Caption">
    <w:name w:val="caption"/>
    <w:basedOn w:val="Normal"/>
    <w:next w:val="Normal"/>
    <w:uiPriority w:val="35"/>
    <w:unhideWhenUsed/>
    <w:qFormat/>
    <w:rsid w:val="000A68CF"/>
    <w:pPr>
      <w:spacing w:line="240" w:lineRule="auto"/>
    </w:pPr>
    <w:rPr>
      <w:rFonts w:ascii="Calibri" w:eastAsia="Calibri" w:hAnsi="Times New Roman" w:cs="Times New Roman"/>
      <w:b/>
      <w:bCs/>
      <w:color w:val="4F81BD" w:themeColor="accent1"/>
      <w:sz w:val="18"/>
      <w:szCs w:val="18"/>
    </w:rPr>
  </w:style>
  <w:style w:type="character" w:styleId="Hyperlink">
    <w:name w:val="Hyperlink"/>
    <w:basedOn w:val="DefaultParagraphFont"/>
    <w:uiPriority w:val="99"/>
    <w:unhideWhenUsed/>
    <w:rsid w:val="009F26A7"/>
    <w:rPr>
      <w:color w:val="0000FF" w:themeColor="hyperlink"/>
      <w:u w:val="single"/>
    </w:rPr>
  </w:style>
  <w:style w:type="paragraph" w:styleId="TOCHeading">
    <w:name w:val="TOC Heading"/>
    <w:basedOn w:val="Heading1"/>
    <w:next w:val="Normal"/>
    <w:uiPriority w:val="39"/>
    <w:unhideWhenUsed/>
    <w:qFormat/>
    <w:rsid w:val="009F26A7"/>
    <w:pPr>
      <w:outlineLvl w:val="9"/>
    </w:pPr>
    <w:rPr>
      <w:lang w:eastAsia="ja-JP"/>
    </w:rPr>
  </w:style>
  <w:style w:type="paragraph" w:styleId="TOC2">
    <w:name w:val="toc 2"/>
    <w:basedOn w:val="Normal"/>
    <w:next w:val="Normal"/>
    <w:autoRedefine/>
    <w:uiPriority w:val="39"/>
    <w:unhideWhenUsed/>
    <w:qFormat/>
    <w:rsid w:val="009F26A7"/>
    <w:pPr>
      <w:spacing w:after="100"/>
      <w:ind w:left="220"/>
    </w:pPr>
    <w:rPr>
      <w:rFonts w:eastAsiaTheme="minorEastAsia"/>
    </w:rPr>
  </w:style>
  <w:style w:type="paragraph" w:styleId="TOC1">
    <w:name w:val="toc 1"/>
    <w:basedOn w:val="Normal"/>
    <w:next w:val="Normal"/>
    <w:autoRedefine/>
    <w:uiPriority w:val="39"/>
    <w:unhideWhenUsed/>
    <w:qFormat/>
    <w:rsid w:val="009F26A7"/>
    <w:pPr>
      <w:spacing w:after="10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2013-2014</PublishDate>
  <Abstract/>
  <CompanyAddress>CS 425 &amp; CS 499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760BD3-2A24-4584-854E-7DE0AC8C9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11</Pages>
  <Words>2338</Words>
  <Characters>13333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Project Specification</vt:lpstr>
    </vt:vector>
  </TitlesOfParts>
  <Company>Learning Outcomes-Based Assessment Database</Company>
  <LinksUpToDate>false</LinksUpToDate>
  <CharactersWithSpaces>15640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Specification</dc:title>
  <dc:subject>Southern Illinois University of Edwardsville                 Software Design &amp; Implementation</dc:subject>
  <dc:creator>Zach Benchley, Matt Lievens, Logan Maughan, Brian Olsen</dc:creator>
  <cp:lastModifiedBy>Brian</cp:lastModifiedBy>
  <cp:revision>29</cp:revision>
  <dcterms:created xsi:type="dcterms:W3CDTF">2014-03-19T03:32:00Z</dcterms:created>
  <dcterms:modified xsi:type="dcterms:W3CDTF">2014-04-22T04:00:00Z</dcterms:modified>
</cp:coreProperties>
</file>