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9" w:rsidRPr="00C0069E" w:rsidRDefault="00FE7ED7" w:rsidP="00FC6FC9">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Sprint 1</w:t>
      </w:r>
      <w:r w:rsidR="001A690B">
        <w:rPr>
          <w:rFonts w:ascii="Times New Roman" w:hAnsi="Times New Roman" w:cs="Times New Roman"/>
          <w:b/>
          <w:bCs/>
          <w:color w:val="1F497D" w:themeColor="text2"/>
          <w:sz w:val="72"/>
          <w:szCs w:val="72"/>
        </w:rPr>
        <w:t xml:space="preserve"> Post-Mortem</w:t>
      </w:r>
    </w:p>
    <w:p w:rsidR="00FC6FC9" w:rsidRPr="001D48AE" w:rsidRDefault="00FC6FC9" w:rsidP="00FC6FC9">
      <w:pPr>
        <w:spacing w:after="0"/>
        <w:jc w:val="center"/>
        <w:rPr>
          <w:b/>
          <w:bCs/>
          <w:color w:val="A6A6A6" w:themeColor="background1" w:themeShade="A6"/>
          <w:sz w:val="14"/>
          <w:szCs w:val="36"/>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for</w:t>
      </w:r>
      <w:proofErr w:type="gramEnd"/>
      <w:r w:rsidRPr="00AC38CB">
        <w:rPr>
          <w:b/>
          <w:bCs/>
          <w:color w:val="4F81BD" w:themeColor="accent1"/>
          <w:sz w:val="28"/>
          <w:szCs w:val="28"/>
        </w:rPr>
        <w:t xml:space="preserve"> the</w:t>
      </w:r>
    </w:p>
    <w:p w:rsidR="00FC6FC9" w:rsidRPr="00AC38CB" w:rsidRDefault="00FC6FC9" w:rsidP="00FC6FC9">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SIUE Department of Computer Science</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CS425 / CS499 Senior Project</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by</w:t>
          </w:r>
          <w:proofErr w:type="gramEnd"/>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 xml:space="preserve">Zach Benchley, Matt </w:t>
          </w:r>
          <w:proofErr w:type="spellStart"/>
          <w:r w:rsidRPr="00AC38CB">
            <w:rPr>
              <w:b/>
              <w:bCs/>
              <w:color w:val="1F497D" w:themeColor="text2"/>
              <w:sz w:val="28"/>
              <w:szCs w:val="28"/>
            </w:rPr>
            <w:t>Lievens</w:t>
          </w:r>
          <w:proofErr w:type="spellEnd"/>
          <w:r w:rsidRPr="00AC38CB">
            <w:rPr>
              <w:b/>
              <w:bCs/>
              <w:color w:val="1F497D" w:themeColor="text2"/>
              <w:sz w:val="28"/>
              <w:szCs w:val="28"/>
            </w:rPr>
            <w:t xml:space="preserve">, Logan </w:t>
          </w:r>
          <w:proofErr w:type="spellStart"/>
          <w:r w:rsidRPr="00AC38CB">
            <w:rPr>
              <w:b/>
              <w:bCs/>
              <w:color w:val="1F497D" w:themeColor="text2"/>
              <w:sz w:val="28"/>
              <w:szCs w:val="28"/>
            </w:rPr>
            <w:t>Maughan</w:t>
          </w:r>
          <w:proofErr w:type="spellEnd"/>
          <w:r w:rsidRPr="00AC38CB">
            <w:rPr>
              <w:b/>
              <w:bCs/>
              <w:color w:val="1F497D" w:themeColor="text2"/>
              <w:sz w:val="28"/>
              <w:szCs w:val="28"/>
            </w:rPr>
            <w:t>, Brian Olsen</w:t>
          </w:r>
        </w:p>
        <w:p w:rsidR="00FC6FC9" w:rsidRDefault="00FC6FC9" w:rsidP="00FC6FC9">
          <w:pPr>
            <w:spacing w:after="0"/>
            <w:jc w:val="center"/>
            <w:rPr>
              <w:b/>
              <w:bCs/>
              <w:color w:val="4F81BD" w:themeColor="accent1"/>
              <w:sz w:val="28"/>
              <w:szCs w:val="28"/>
            </w:rPr>
          </w:pPr>
        </w:p>
        <w:p w:rsidR="00FC6FC9" w:rsidRPr="00AC38CB" w:rsidRDefault="00FC6FC9" w:rsidP="00FC6FC9">
          <w:pPr>
            <w:spacing w:after="0"/>
            <w:jc w:val="center"/>
            <w:rPr>
              <w:b/>
              <w:bCs/>
              <w:color w:val="4F81BD" w:themeColor="accent1"/>
              <w:sz w:val="28"/>
              <w:szCs w:val="28"/>
            </w:rPr>
          </w:pPr>
          <w:proofErr w:type="gramStart"/>
          <w:r>
            <w:rPr>
              <w:b/>
              <w:bCs/>
              <w:color w:val="4F81BD" w:themeColor="accent1"/>
              <w:sz w:val="28"/>
              <w:szCs w:val="28"/>
            </w:rPr>
            <w:t>o</w:t>
          </w:r>
          <w:r w:rsidRPr="00AC38CB">
            <w:rPr>
              <w:b/>
              <w:bCs/>
              <w:color w:val="4F81BD" w:themeColor="accent1"/>
              <w:sz w:val="28"/>
              <w:szCs w:val="28"/>
            </w:rPr>
            <w:t>f</w:t>
          </w:r>
          <w:proofErr w:type="gramEnd"/>
        </w:p>
        <w:p w:rsidR="00FC6FC9" w:rsidRDefault="00FC6FC9" w:rsidP="00FC6FC9">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FC6FC9" w:rsidRPr="00AC38CB" w:rsidRDefault="00FC6FC9" w:rsidP="00FC6FC9">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FC6FC9" w:rsidRPr="00AC38CB" w:rsidRDefault="00FC6FC9" w:rsidP="00FC6FC9">
          <w:pPr>
            <w:spacing w:after="0"/>
            <w:jc w:val="center"/>
            <w:rPr>
              <w:b/>
              <w:bCs/>
              <w:color w:val="A6A6A6" w:themeColor="background1" w:themeShade="A6"/>
              <w:sz w:val="36"/>
              <w:szCs w:val="36"/>
            </w:rPr>
          </w:pPr>
        </w:p>
        <w:p w:rsidR="00FC6FC9" w:rsidRPr="00B2235C" w:rsidRDefault="00FE7ED7" w:rsidP="00FC6FC9">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771765" cy="3007360"/>
                    <wp:effectExtent l="0" t="1905" r="635" b="635"/>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7360"/>
                              <a:chOff x="-6" y="3399"/>
                              <a:chExt cx="12197" cy="4253"/>
                            </a:xfrm>
                          </wpg:grpSpPr>
                          <wpg:grpSp>
                            <wpg:cNvPr id="19" name="Group 3"/>
                            <wpg:cNvGrpSpPr>
                              <a:grpSpLocks/>
                            </wpg:cNvGrpSpPr>
                            <wpg:grpSpPr bwMode="auto">
                              <a:xfrm>
                                <a:off x="-6" y="3717"/>
                                <a:ext cx="12189" cy="3550"/>
                                <a:chOff x="18" y="7468"/>
                                <a:chExt cx="12189" cy="3550"/>
                              </a:xfrm>
                            </wpg:grpSpPr>
                            <wps:wsp>
                              <wps:cNvPr id="20"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id="Group 2" o:spid="_x0000_s1026" style="position:absolute;margin-left:0;margin-top:0;width:611.95pt;height:236.8pt;z-index:251660288;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Q8IA&#10;AADbAAAADwAAAGRycy9kb3ducmV2LnhtbERPy2qDQBTdB/IPww10F8dkEVrjJEghfezUpIXsLs6N&#10;mjp3xJmq/fvOotDl4bzT42w6MdLgWssKNlEMgriyuuVaweV8Wj+CcB5ZY2eZFPyQg+NhuUgx0Xbi&#10;gsbS1yKEsEtQQeN9n0jpqoYMusj2xIG72cGgD3CopR5wCuGmk9s43kmDLYeGBnt6bqj6Kr+NgiKe&#10;P/Ldy6u+f1ZufMrya1lk70o9rOZsD8LT7P/Ff+43rWAb1ocv4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8kBDwgAAANsAAAAPAAAAAAAAAAAAAAAAAJgCAABkcnMvZG93&#10;bnJldi54bWxQSwUGAAAAAAQABAD1AAAAhwM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vORsUA&#10;AADbAAAADwAAAGRycy9kb3ducmV2LnhtbESPT2vCQBTE7wW/w/KE3nSjoVJSN6GIQuipVaH09sg+&#10;k9Ts25Dd/Gk/fVcQehxm5jfMNptMIwbqXG1ZwWoZgSAurK65VHA+HRbPIJxH1thYJgU/5CBLZw9b&#10;TLQd+YOGoy9FgLBLUEHlfZtI6YqKDLqlbYmDd7GdQR9kV0rd4RjgppHrKNpIgzWHhQpb2lVUXI+9&#10;UfD9FSNPbvcW73/fR+yfzvnl86rU43x6fQHhafL/4Xs71wrWK7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5G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jQsIA&#10;AADbAAAADwAAAGRycy9kb3ducmV2LnhtbESPQWvCQBSE70L/w/IEb7oxainRVaRQ6LVR9PrMPpPF&#10;7Ns0u42pv94VBI/DzHzDrDa9rUVHrTeOFUwnCQjiwmnDpYL97mv8AcIHZI21Y1LwTx4267fBCjPt&#10;rvxDXR5KESHsM1RQhdBkUvqiIot+4hri6J1dazFE2ZZSt3iNcFvLNEnepUXDcaHChj4rKi75n1VA&#10;29ntd5EfT6epORyKZp+aeWeVGg377RJEoD68ws/2t1aQpvD4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KNCwgAAANsAAAAPAAAAAAAAAAAAAAAAAJgCAABkcnMvZG93&#10;bnJldi54bWxQSwUGAAAAAAQABAD1AAAAhwM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5FMUA&#10;AADbAAAADwAAAGRycy9kb3ducmV2LnhtbESPT2vCQBTE74V+h+UVvNWNBkRSV9GK/47aQnt8zT6T&#10;tNm36e5qop/eLQg9DjPzG2Yy60wtzuR8ZVnBoJ+AIM6trrhQ8P62eh6D8AFZY22ZFFzIw2z6+DDB&#10;TNuW93Q+hEJECPsMFZQhNJmUPi/JoO/bhjh6R+sMhihdIbXDNsJNLYdJMpIGK44LJTb0WlL+czgZ&#10;Bbvl14bT62C9+P4tFkvX2o+0/lSq99TNX0AE6sJ/+N7eagXDFP6+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vkUxQAAANsAAAAPAAAAAAAAAAAAAAAAAJgCAABkcnMv&#10;ZG93bnJldi54bWxQSwUGAAAAAAQABAD1AAAAigM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l1MIA&#10;AADbAAAADwAAAGRycy9kb3ducmV2LnhtbESPQYvCMBSE78L+h/CEvciaWkTcapRFLOziySp4fTTP&#10;Nti8lCZq/fcbQfA4zMw3zHLd20bcqPPGsYLJOAFBXDptuFJwPORfcxA+IGtsHJOCB3lYrz4GS8y0&#10;u/OebkWoRISwz1BBHUKbSenLmiz6sWuJo3d2ncUQZVdJ3eE9wm0j0ySZSYuG40KNLW1qKi/F1Sro&#10;TWiKv+80N+402h5O+Wize1yV+hz2PwsQgfrwDr/av1pBOo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WXUwgAAANsAAAAPAAAAAAAAAAAAAAAAAJgCAABkcnMvZG93&#10;bnJldi54bWxQSwUGAAAAAAQABAD1AAAAhwM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hMcQA&#10;AADbAAAADwAAAGRycy9kb3ducmV2LnhtbESPQWvCQBSE7wX/w/IEb3Wj0iLRVUQa7KkQFbw+ss8k&#10;JPs2ZrdJzK/vFgo9DjPzDbPdD6YWHbWutKxgMY9AEGdWl5wruF6S1zUI55E11pZJwZMc7HeTly3G&#10;2vacUnf2uQgQdjEqKLxvYildVpBBN7cNcfDutjXog2xzqVvsA9zUchlF79JgyWGhwIaOBWXV+dso&#10;GG/26y6bcVzdxqT6eDyqQ3q6KjWbDocNCE+D/w//tT+1guUb/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ZYTHEAAAA2wAAAA8AAAAAAAAAAAAAAAAAmAIAAGRycy9k&#10;b3ducmV2LnhtbFBLBQYAAAAABAAEAPUAAACJAw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NUsMA&#10;AADbAAAADwAAAGRycy9kb3ducmV2LnhtbESPQWvCQBSE7wX/w/IKXkQ3plRqdBVbEAqejEKvj+wz&#10;Cc2+DbubGP+9Kwgeh5n5hllvB9OInpyvLSuYzxIQxIXVNZcKzqf99AuED8gaG8uk4EYetpvR2xoz&#10;ba98pD4PpYgQ9hkqqEJoMyl9UZFBP7MtcfQu1hkMUbpSaofXCDeNTJNkIQ3WHBcqbOmnouI/74yC&#10;fIlD95ns+vybzt3kb3JIDx9OqfH7sFuBCDSEV/jZ/tUK0gU8vsQf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BNU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tMQA&#10;AADbAAAADwAAAGRycy9kb3ducmV2LnhtbESPS4vCQBCE74L/YWhhbzoxiI/oKCIoe5JdH+CxybRJ&#10;MNMTM2OM++t3FhY8FlX1FbVYtaYUDdWusKxgOIhAEKdWF5wpOB23/SkI55E1lpZJwYscrJbdzgIT&#10;bZ/8Tc3BZyJA2CWoIPe+SqR0aU4G3cBWxMG72tqgD7LOpK7xGeCmlHEUjaXBgsNCjhVtckpvh4dR&#10;0JT7UzsexrOv3f3yc6XpeTLirVIfvXY9B+Gp9e/wf/tTK4g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noLT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rT78A&#10;AADbAAAADwAAAGRycy9kb3ducmV2LnhtbERPy4rCMBTdC/MP4QpuZEx9MHRqo8iA4MKNOh9waa5J&#10;aXNTmkzt/L1ZCC4P513uR9eKgfpQe1awXGQgiCuvazYKfm/HzxxEiMgaW8+k4J8C7HcfkxIL7R98&#10;oeEajUghHApUYGPsCilDZclhWPiOOHF33zuMCfZG6h4fKdy1cpVlX9JhzanBYkc/lqrm+ucU5Cjn&#10;a76PQ5Nf0J3X38Z2G6PUbDoetiAijfEtfrlPWsEqjU1f0g+Qu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6tPvwAAANsAAAAPAAAAAAAAAAAAAAAAAJgCAABkcnMvZG93bnJl&#10;di54bWxQSwUGAAAAAAQABAD1AAAAhAMAAAAA&#10;" path="m,1038l,2411,4102,3432,4102,,,1038xe" fillcolor="#d3dfee [820]" stroked="f">
                      <v:fill opacity="46003f"/>
                      <v:path arrowok="t" o:connecttype="custom" o:connectlocs="0,1038;0,2411;4102,3432;4102,0;0,1038" o:connectangles="0,0,0,0,0"/>
                    </v:shape>
                    <w10:wrap anchorx="margin" anchory="margin"/>
                  </v:group>
                </w:pict>
              </mc:Fallback>
            </mc:AlternateContent>
          </w:r>
        </w:p>
      </w:sdtContent>
    </w:sdt>
    <w:p w:rsidR="00E53121" w:rsidRDefault="00E53121"/>
    <w:p w:rsidR="00FC6FC9" w:rsidRDefault="00FC6FC9"/>
    <w:p w:rsidR="00FC6FC9" w:rsidRDefault="00FC6FC9"/>
    <w:p w:rsidR="00FC6FC9" w:rsidRDefault="00FC6FC9"/>
    <w:p w:rsidR="00FC6FC9" w:rsidRDefault="00FC6FC9"/>
    <w:p w:rsidR="00FC6FC9" w:rsidRDefault="00FC6FC9"/>
    <w:p w:rsidR="00FC6FC9" w:rsidRDefault="00FC6FC9"/>
    <w:p w:rsidR="00FC6FC9" w:rsidRDefault="00FC6FC9"/>
    <w:p w:rsidR="00FE7ED7" w:rsidRPr="004651FD" w:rsidRDefault="00FE7ED7" w:rsidP="004651FD">
      <w:pPr>
        <w:pStyle w:val="Heading1"/>
        <w:rPr>
          <w:b w:val="0"/>
        </w:rPr>
      </w:pPr>
      <w:r w:rsidRPr="004651FD">
        <w:rPr>
          <w:b w:val="0"/>
        </w:rPr>
        <w:lastRenderedPageBreak/>
        <w:t xml:space="preserve">Project </w:t>
      </w:r>
      <w:proofErr w:type="spellStart"/>
      <w:r w:rsidRPr="004651FD">
        <w:rPr>
          <w:b w:val="0"/>
        </w:rPr>
        <w:t>Burndown</w:t>
      </w:r>
      <w:proofErr w:type="spellEnd"/>
      <w:r w:rsidRPr="004651FD">
        <w:rPr>
          <w:b w:val="0"/>
        </w:rPr>
        <w:t xml:space="preserve"> chart:</w:t>
      </w:r>
      <w:r w:rsidR="004651FD" w:rsidRPr="004651FD">
        <w:rPr>
          <w:b w:val="0"/>
        </w:rPr>
        <w:tab/>
      </w:r>
    </w:p>
    <w:p w:rsidR="00FE7ED7" w:rsidRDefault="00FE7ED7" w:rsidP="00FE7ED7">
      <w:r>
        <w:t>Shows how many hours the team has left for the remainder of the project. We completed 70.5 person-hours dropping the total person-hours from 470 to 399.5.</w:t>
      </w:r>
    </w:p>
    <w:p w:rsidR="00FE7ED7" w:rsidRDefault="00FE7ED7" w:rsidP="00FE7ED7">
      <w:r>
        <w:rPr>
          <w:noProof/>
        </w:rPr>
        <w:drawing>
          <wp:inline distT="0" distB="0" distL="0" distR="0" wp14:anchorId="714A5639" wp14:editId="4BDAC756">
            <wp:extent cx="4958080" cy="2915920"/>
            <wp:effectExtent l="0" t="0" r="1397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7ED7" w:rsidRPr="004651FD" w:rsidRDefault="00FE7ED7" w:rsidP="00A3518F">
      <w:pPr>
        <w:pStyle w:val="Heading1"/>
        <w:tabs>
          <w:tab w:val="left" w:pos="6825"/>
        </w:tabs>
        <w:rPr>
          <w:b w:val="0"/>
        </w:rPr>
      </w:pPr>
      <w:r w:rsidRPr="004651FD">
        <w:rPr>
          <w:b w:val="0"/>
        </w:rPr>
        <w:t>Project Effort Chart:</w:t>
      </w:r>
      <w:r w:rsidR="00A3518F">
        <w:rPr>
          <w:b w:val="0"/>
        </w:rPr>
        <w:tab/>
      </w:r>
    </w:p>
    <w:p w:rsidR="00FE7ED7" w:rsidRDefault="00FE7ED7" w:rsidP="00FE7ED7">
      <w:r>
        <w:t>Shows how many person-hours each team member put in over the course of the sprint.</w:t>
      </w:r>
    </w:p>
    <w:p w:rsidR="00FE7ED7" w:rsidRDefault="00FE7ED7" w:rsidP="00FE7ED7">
      <w:r>
        <w:t xml:space="preserve"> </w:t>
      </w:r>
      <w:r>
        <w:rPr>
          <w:noProof/>
        </w:rPr>
        <w:drawing>
          <wp:inline distT="0" distB="0" distL="0" distR="0" wp14:anchorId="231E072F" wp14:editId="520660DA">
            <wp:extent cx="4924425" cy="2886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E7ED7" w:rsidRDefault="00FE7ED7" w:rsidP="00FE7ED7"/>
    <w:p w:rsidR="00FE7ED7" w:rsidRDefault="00FE7ED7" w:rsidP="00FE7ED7"/>
    <w:p w:rsidR="00FE7ED7" w:rsidRPr="004651FD" w:rsidRDefault="00FE7ED7" w:rsidP="004651FD">
      <w:pPr>
        <w:pStyle w:val="Heading1"/>
        <w:rPr>
          <w:b w:val="0"/>
        </w:rPr>
      </w:pPr>
      <w:r w:rsidRPr="004651FD">
        <w:rPr>
          <w:b w:val="0"/>
        </w:rPr>
        <w:lastRenderedPageBreak/>
        <w:t xml:space="preserve">Project Velocity Chart: </w:t>
      </w:r>
    </w:p>
    <w:p w:rsidR="00FE7ED7" w:rsidRDefault="00FE7ED7" w:rsidP="00FE7ED7">
      <w:r>
        <w:t>Shows the weekly breakdown of the average person- hours each team member put in during the two weeks of Sprint 1.</w:t>
      </w:r>
    </w:p>
    <w:p w:rsidR="00FE7ED7" w:rsidRDefault="00FE7ED7" w:rsidP="00FE7ED7">
      <w:r>
        <w:rPr>
          <w:noProof/>
        </w:rPr>
        <w:drawing>
          <wp:inline distT="0" distB="0" distL="0" distR="0" wp14:anchorId="59BE6FAC" wp14:editId="79CF0993">
            <wp:extent cx="5405120" cy="3291840"/>
            <wp:effectExtent l="0" t="0" r="24130" b="2286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7ED7" w:rsidRPr="00071E32" w:rsidRDefault="00FE7ED7" w:rsidP="00FE7ED7"/>
    <w:p w:rsidR="00FE7ED7" w:rsidRPr="004651FD" w:rsidRDefault="00A3518F" w:rsidP="004651FD">
      <w:pPr>
        <w:pStyle w:val="Heading1"/>
        <w:rPr>
          <w:b w:val="0"/>
        </w:rPr>
      </w:pPr>
      <w:bookmarkStart w:id="0" w:name="_GoBack"/>
      <w:r>
        <w:rPr>
          <w:b w:val="0"/>
        </w:rPr>
        <w:t>Analysis</w:t>
      </w:r>
      <w:r w:rsidR="00FE7ED7" w:rsidRPr="004651FD">
        <w:rPr>
          <w:b w:val="0"/>
        </w:rPr>
        <w:t>:</w:t>
      </w:r>
    </w:p>
    <w:bookmarkEnd w:id="0"/>
    <w:p w:rsidR="00FE7ED7" w:rsidRDefault="00FE7ED7" w:rsidP="00FE7ED7">
      <w:r>
        <w:t>We are expected to work 68 hours each sprint. This means that the team worked 2.5 hours over the expected hours. Looking at the data shown on the Burn down chart it is clear to see that the team is right on target with where the hours should be.</w:t>
      </w:r>
    </w:p>
    <w:p w:rsidR="00FE7ED7" w:rsidRDefault="00FE7ED7" w:rsidP="00FE7ED7"/>
    <w:p w:rsidR="00FE7ED7" w:rsidRDefault="00FE7ED7" w:rsidP="00FE7ED7"/>
    <w:p w:rsidR="00FE7ED7" w:rsidRDefault="00FE7ED7" w:rsidP="00FE7ED7"/>
    <w:p w:rsidR="00FE7ED7" w:rsidRDefault="00FE7ED7" w:rsidP="00FE7ED7"/>
    <w:p w:rsidR="00FE7ED7" w:rsidRDefault="00FE7ED7" w:rsidP="00FE7ED7"/>
    <w:p w:rsidR="00FE7ED7" w:rsidRDefault="00FE7ED7" w:rsidP="00FE7ED7"/>
    <w:p w:rsidR="001A690B" w:rsidRDefault="001A690B" w:rsidP="00EB7E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
    <w:sectPr w:rsidR="001A690B" w:rsidSect="00E31C88">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2E1" w:rsidRDefault="00E912E1" w:rsidP="00041758">
      <w:pPr>
        <w:spacing w:after="0" w:line="240" w:lineRule="auto"/>
      </w:pPr>
      <w:r>
        <w:separator/>
      </w:r>
    </w:p>
  </w:endnote>
  <w:endnote w:type="continuationSeparator" w:id="0">
    <w:p w:rsidR="00E912E1" w:rsidRDefault="00E912E1" w:rsidP="0004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6A" w:rsidRDefault="00E912E1">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EndPr/>
      <w:sdtContent>
        <w:r w:rsidR="00945E7E">
          <w:rPr>
            <w:noProof/>
            <w:color w:val="7F7F7F" w:themeColor="background1" w:themeShade="7F"/>
          </w:rPr>
          <w:t>Hewlett-Packard</w:t>
        </w:r>
      </w:sdtContent>
    </w:sdt>
    <w:r w:rsidR="00FE7ED7">
      <w:rPr>
        <w:noProof/>
        <w:color w:val="7F7F7F" w:themeColor="background1" w:themeShade="7F"/>
      </w:rPr>
      <mc:AlternateContent>
        <mc:Choice Requires="wpg">
          <w:drawing>
            <wp:anchor distT="0" distB="0" distL="114300" distR="114300" simplePos="0" relativeHeight="251658240" behindDoc="0" locked="0" layoutInCell="0" allowOverlap="1">
              <wp:simplePos x="0" y="0"/>
              <wp:positionH relativeFrom="righ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20090" cy="615950"/>
              <wp:effectExtent l="5715" t="0" r="7620" b="571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15950"/>
                        <a:chOff x="10717" y="13296"/>
                        <a:chExt cx="1162" cy="970"/>
                      </a:xfrm>
                    </wpg:grpSpPr>
                    <wpg:grpSp>
                      <wpg:cNvPr id="3" name="Group 2"/>
                      <wpg:cNvGrpSpPr>
                        <a:grpSpLocks noChangeAspect="1"/>
                      </wpg:cNvGrpSpPr>
                      <wpg:grpSpPr bwMode="auto">
                        <a:xfrm>
                          <a:off x="10717" y="13815"/>
                          <a:ext cx="1162" cy="451"/>
                          <a:chOff x="-6" y="3399"/>
                          <a:chExt cx="12197" cy="4253"/>
                        </a:xfrm>
                      </wpg:grpSpPr>
                      <wpg:grpSp>
                        <wpg:cNvPr id="4" name="Group 3"/>
                        <wpg:cNvGrpSpPr>
                          <a:grpSpLocks noChangeAspect="1"/>
                        </wpg:cNvGrpSpPr>
                        <wpg:grpSpPr bwMode="auto">
                          <a:xfrm>
                            <a:off x="-6" y="3717"/>
                            <a:ext cx="12189" cy="3550"/>
                            <a:chOff x="18" y="7468"/>
                            <a:chExt cx="12189" cy="3550"/>
                          </a:xfrm>
                        </wpg:grpSpPr>
                        <wps:wsp>
                          <wps:cNvPr id="5" name="Freeform 4"/>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7"/>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1"/>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Text Box 13"/>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F6A" w:rsidRDefault="00041758">
                            <w:pPr>
                              <w:jc w:val="center"/>
                              <w:rPr>
                                <w:color w:val="4F81BD" w:themeColor="accent1"/>
                              </w:rPr>
                            </w:pPr>
                            <w:r>
                              <w:fldChar w:fldCharType="begin"/>
                            </w:r>
                            <w:r w:rsidR="00923A5F">
                              <w:instrText xml:space="preserve"> PAGE   \* MERGEFORMAT </w:instrText>
                            </w:r>
                            <w:r>
                              <w:fldChar w:fldCharType="separate"/>
                            </w:r>
                            <w:r w:rsidR="00A3518F" w:rsidRPr="00A3518F">
                              <w:rPr>
                                <w:noProof/>
                                <w:color w:val="4F81BD" w:themeColor="accent1"/>
                              </w:rPr>
                              <w:t>3</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 o:spid="_x0000_s1026" style="position:absolute;left:0;text-align:left;margin-left:0;margin-top:0;width:56.7pt;height:48.5pt;z-index:25165824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" o:allowincell="f">
              <v:group id="Group 2"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3"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5"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6"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o:lock v:ext="edit" aspectratio="t"/>
                  </v:shape>
                </v:group>
                <v:shape id="Freeform 7"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o:lock v:ext="edit" aspectratio="t"/>
                </v:shape>
                <v:shape id="Freeform 8"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9"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o:lock v:ext="edit" aspectratio="t"/>
                </v:shape>
                <v:shape id="Freeform 10"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11"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12"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gsEA&#10;AADbAAAADwAAAGRycy9kb3ducmV2LnhtbERPS27CMBDdI/UO1lTqDpywaFHARIAE6oIuSnuAUTzE&#10;gXgc2S5JOH1dqRK7eXrfWZWDbcWNfGgcK8hnGQjiyumGawXfX/vpAkSIyBpbx6RgpADl+mmywkK7&#10;nj/pdoq1SCEcClRgYuwKKUNlyGKYuY44cWfnLcYEfS21xz6F21bOs+xVWmw4NRjsaGeoup5+rAJ7&#10;z+/+iGgvh3GOfTeaw8dxq9TL87BZgog0xIf43/2u0/w3+PslH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vu4LBAAAA2wAAAA8AAAAAAAAAAAAAAAAAmAIAAGRycy9kb3du&#10;cmV2LnhtbFBLBQYAAAAABAAEAPUAAACGAwAAAAA=&#10;" filled="f" stroked="f">
                <v:textbox inset=",0,,0">
                  <w:txbxContent>
                    <w:p w:rsidR="00E07F6A" w:rsidRDefault="00041758">
                      <w:pPr>
                        <w:jc w:val="center"/>
                        <w:rPr>
                          <w:color w:val="4F81BD" w:themeColor="accent1"/>
                        </w:rPr>
                      </w:pPr>
                      <w:r>
                        <w:fldChar w:fldCharType="begin"/>
                      </w:r>
                      <w:r w:rsidR="00923A5F">
                        <w:instrText xml:space="preserve"> PAGE   \* MERGEFORMAT </w:instrText>
                      </w:r>
                      <w:r>
                        <w:fldChar w:fldCharType="separate"/>
                      </w:r>
                      <w:r w:rsidR="00A3518F" w:rsidRPr="00A3518F">
                        <w:rPr>
                          <w:noProof/>
                          <w:color w:val="4F81BD" w:themeColor="accent1"/>
                        </w:rPr>
                        <w:t>3</w:t>
                      </w:r>
                      <w:r>
                        <w:rPr>
                          <w:noProof/>
                          <w:color w:val="4F81BD" w:themeColor="accent1"/>
                        </w:rPr>
                        <w:fldChar w:fldCharType="end"/>
                      </w:r>
                    </w:p>
                  </w:txbxContent>
                </v:textbox>
              </v:shape>
              <w10:wrap anchorx="margin" anchory="margin"/>
            </v:group>
          </w:pict>
        </mc:Fallback>
      </mc:AlternateContent>
    </w:r>
    <w:r w:rsidR="00923A5F">
      <w:rPr>
        <w:color w:val="7F7F7F" w:themeColor="background1" w:themeShade="7F"/>
      </w:rPr>
      <w:t xml:space="preserve"> | </w:t>
    </w:r>
    <w:sdt>
      <w:sdtPr>
        <w:rPr>
          <w:color w:val="7F7F7F" w:themeColor="background1" w:themeShade="7F"/>
        </w:rPr>
        <w:alias w:val="Address"/>
        <w:id w:val="76161122"/>
        <w:showingPlcHdr/>
        <w:dataBinding w:prefixMappings="xmlns:ns0='http://schemas.microsoft.com/office/2006/coverPageProps'" w:xpath="/ns0:CoverPageProperties[1]/ns0:CompanyAddress[1]" w:storeItemID="{55AF091B-3C7A-41E3-B477-F2FDAA23CFDA}"/>
        <w:text w:multiLine="1"/>
      </w:sdtPr>
      <w:sdtEndPr/>
      <w:sdtContent>
        <w:r w:rsidR="00923A5F">
          <w:rPr>
            <w:color w:val="7F7F7F" w:themeColor="background1" w:themeShade="7F"/>
          </w:rPr>
          <w:t xml:space="preserve">     </w:t>
        </w:r>
      </w:sdtContent>
    </w:sdt>
  </w:p>
  <w:p w:rsidR="00E07F6A" w:rsidRDefault="00E91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2E1" w:rsidRDefault="00E912E1" w:rsidP="00041758">
      <w:pPr>
        <w:spacing w:after="0" w:line="240" w:lineRule="auto"/>
      </w:pPr>
      <w:r>
        <w:separator/>
      </w:r>
    </w:p>
  </w:footnote>
  <w:footnote w:type="continuationSeparator" w:id="0">
    <w:p w:rsidR="00E912E1" w:rsidRDefault="00E912E1" w:rsidP="00041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5D2"/>
    <w:multiLevelType w:val="hybridMultilevel"/>
    <w:tmpl w:val="14C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73875"/>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35657"/>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528E4"/>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B5651"/>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E17E8"/>
    <w:multiLevelType w:val="hybridMultilevel"/>
    <w:tmpl w:val="B20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941"/>
    <w:multiLevelType w:val="hybridMultilevel"/>
    <w:tmpl w:val="427E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9"/>
    <w:rsid w:val="00041758"/>
    <w:rsid w:val="000C4372"/>
    <w:rsid w:val="001A690B"/>
    <w:rsid w:val="00233104"/>
    <w:rsid w:val="00245D6B"/>
    <w:rsid w:val="00433DDE"/>
    <w:rsid w:val="004651FD"/>
    <w:rsid w:val="00547B0C"/>
    <w:rsid w:val="005D1D89"/>
    <w:rsid w:val="006C31BE"/>
    <w:rsid w:val="00923A5F"/>
    <w:rsid w:val="00945E7E"/>
    <w:rsid w:val="009D16FF"/>
    <w:rsid w:val="00A3518F"/>
    <w:rsid w:val="00A3754D"/>
    <w:rsid w:val="00B47D69"/>
    <w:rsid w:val="00E53121"/>
    <w:rsid w:val="00E57BBF"/>
    <w:rsid w:val="00E912E1"/>
    <w:rsid w:val="00EB7E6E"/>
    <w:rsid w:val="00F30E82"/>
    <w:rsid w:val="00FA21EC"/>
    <w:rsid w:val="00FC6FC9"/>
    <w:rsid w:val="00FE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5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 w:type="character" w:customStyle="1" w:styleId="Heading2Char">
    <w:name w:val="Heading 2 Char"/>
    <w:basedOn w:val="DefaultParagraphFont"/>
    <w:link w:val="Heading2"/>
    <w:uiPriority w:val="9"/>
    <w:rsid w:val="004651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51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 w:type="character" w:customStyle="1" w:styleId="Heading2Char">
    <w:name w:val="Heading 2 Char"/>
    <w:basedOn w:val="DefaultParagraphFont"/>
    <w:link w:val="Heading2"/>
    <w:uiPriority w:val="9"/>
    <w:rsid w:val="004651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evens\Dropbox\CS%20425%20&amp;%20499\1%20-%20Documentation\Administration\Sprints\Sprint%20%5b2%5d%5b10-31-2013%5d\IndividualBreakdownSprin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Burndown Chart</a:t>
            </a:r>
          </a:p>
        </c:rich>
      </c:tx>
      <c:overlay val="0"/>
    </c:title>
    <c:autoTitleDeleted val="0"/>
    <c:plotArea>
      <c:layout/>
      <c:lineChart>
        <c:grouping val="standard"/>
        <c:varyColors val="0"/>
        <c:ser>
          <c:idx val="0"/>
          <c:order val="0"/>
          <c:tx>
            <c:v>Actual</c:v>
          </c:tx>
          <c:val>
            <c:numRef>
              <c:f>Sheet1!$B$17:$B$18</c:f>
              <c:numCache>
                <c:formatCode>General</c:formatCode>
                <c:ptCount val="2"/>
                <c:pt idx="0">
                  <c:v>470</c:v>
                </c:pt>
                <c:pt idx="1">
                  <c:v>432.5</c:v>
                </c:pt>
              </c:numCache>
            </c:numRef>
          </c:val>
          <c:smooth val="0"/>
        </c:ser>
        <c:ser>
          <c:idx val="1"/>
          <c:order val="1"/>
          <c:tx>
            <c:v>Estimated</c:v>
          </c:tx>
          <c:spPr>
            <a:ln w="3175" cap="rnd">
              <a:prstDash val="solid"/>
            </a:ln>
          </c:spPr>
          <c:val>
            <c:numRef>
              <c:f>Sheet1!$C$17:$C$31</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mooth val="0"/>
        </c:ser>
        <c:dLbls>
          <c:showLegendKey val="0"/>
          <c:showVal val="0"/>
          <c:showCatName val="0"/>
          <c:showSerName val="0"/>
          <c:showPercent val="0"/>
          <c:showBubbleSize val="0"/>
        </c:dLbls>
        <c:marker val="1"/>
        <c:smooth val="0"/>
        <c:axId val="53171712"/>
        <c:axId val="56572672"/>
      </c:lineChart>
      <c:catAx>
        <c:axId val="53171712"/>
        <c:scaling>
          <c:orientation val="minMax"/>
        </c:scaling>
        <c:delete val="0"/>
        <c:axPos val="b"/>
        <c:title>
          <c:tx>
            <c:rich>
              <a:bodyPr/>
              <a:lstStyle/>
              <a:p>
                <a:pPr>
                  <a:defRPr/>
                </a:pPr>
                <a:r>
                  <a:rPr lang="en-US"/>
                  <a:t>Week</a:t>
                </a:r>
              </a:p>
            </c:rich>
          </c:tx>
          <c:overlay val="0"/>
        </c:title>
        <c:numFmt formatCode="General" sourceLinked="1"/>
        <c:majorTickMark val="none"/>
        <c:minorTickMark val="none"/>
        <c:tickLblPos val="nextTo"/>
        <c:crossAx val="56572672"/>
        <c:crosses val="autoZero"/>
        <c:auto val="1"/>
        <c:lblAlgn val="ctr"/>
        <c:lblOffset val="100"/>
        <c:noMultiLvlLbl val="0"/>
      </c:catAx>
      <c:valAx>
        <c:axId val="56572672"/>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531717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Effort Chart Weekly Breakdown</a:t>
            </a:r>
          </a:p>
        </c:rich>
      </c:tx>
      <c:overlay val="0"/>
    </c:title>
    <c:autoTitleDeleted val="0"/>
    <c:plotArea>
      <c:layout/>
      <c:lineChart>
        <c:grouping val="standard"/>
        <c:varyColors val="0"/>
        <c:ser>
          <c:idx val="0"/>
          <c:order val="0"/>
          <c:tx>
            <c:v>Zach</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[IndividualBreakdownSprint1.xlsx]Sheet1!$B$13,[IndividualBreakdownSprint1.xlsx]Sheet1!$B$19</c:f>
              <c:numCache>
                <c:formatCode>General</c:formatCode>
                <c:ptCount val="2"/>
                <c:pt idx="0">
                  <c:v>12</c:v>
                </c:pt>
                <c:pt idx="1">
                  <c:v>7</c:v>
                </c:pt>
              </c:numCache>
            </c:numRef>
          </c:val>
          <c:smooth val="0"/>
        </c:ser>
        <c:ser>
          <c:idx val="1"/>
          <c:order val="1"/>
          <c:tx>
            <c:v>Brian</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[IndividualBreakdownSprint1.xlsx]Sheet1!$B$14,[IndividualBreakdownSprint1.xlsx]Sheet1!$B$20</c:f>
              <c:numCache>
                <c:formatCode>General</c:formatCode>
                <c:ptCount val="2"/>
                <c:pt idx="0">
                  <c:v>15</c:v>
                </c:pt>
                <c:pt idx="1">
                  <c:v>9</c:v>
                </c:pt>
              </c:numCache>
            </c:numRef>
          </c:val>
          <c:smooth val="0"/>
        </c:ser>
        <c:ser>
          <c:idx val="2"/>
          <c:order val="2"/>
          <c:tx>
            <c:v>Matt</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[IndividualBreakdownSprint1.xlsx]Sheet1!$B$15,[IndividualBreakdownSprint1.xlsx]Sheet1!$B$21</c:f>
              <c:numCache>
                <c:formatCode>General</c:formatCode>
                <c:ptCount val="2"/>
                <c:pt idx="0">
                  <c:v>7</c:v>
                </c:pt>
                <c:pt idx="1">
                  <c:v>7.5</c:v>
                </c:pt>
              </c:numCache>
            </c:numRef>
          </c:val>
          <c:smooth val="0"/>
        </c:ser>
        <c:ser>
          <c:idx val="3"/>
          <c:order val="3"/>
          <c:tx>
            <c:v>Logan</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[IndividualBreakdownSprint1.xlsx]Sheet1!$B$16,[IndividualBreakdownSprint1.xlsx]Sheet1!$B$22</c:f>
              <c:numCache>
                <c:formatCode>General</c:formatCode>
                <c:ptCount val="2"/>
                <c:pt idx="0">
                  <c:v>3.5</c:v>
                </c:pt>
                <c:pt idx="1">
                  <c:v>9.5</c:v>
                </c:pt>
              </c:numCache>
            </c:numRef>
          </c:val>
          <c:smooth val="0"/>
        </c:ser>
        <c:ser>
          <c:idx val="4"/>
          <c:order val="4"/>
          <c:tx>
            <c:v>Cumulative</c:v>
          </c:tx>
          <c:spPr>
            <a:ln>
              <a:solidFill>
                <a:schemeClr val="accent6">
                  <a:lumMod val="75000"/>
                </a:schemeClr>
              </a:solidFill>
            </a:ln>
          </c:spPr>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[IndividualBreakdownSprint1.xlsx]Sheet1!$B$17,[IndividualBreakdownSprint1.xlsx]Sheet1!$B$23</c:f>
              <c:numCache>
                <c:formatCode>General</c:formatCode>
                <c:ptCount val="2"/>
                <c:pt idx="0">
                  <c:v>37.5</c:v>
                </c:pt>
                <c:pt idx="1">
                  <c:v>33</c:v>
                </c:pt>
              </c:numCache>
            </c:numRef>
          </c:val>
          <c:smooth val="0"/>
        </c:ser>
        <c:dLbls>
          <c:showLegendKey val="0"/>
          <c:showVal val="0"/>
          <c:showCatName val="0"/>
          <c:showSerName val="0"/>
          <c:showPercent val="0"/>
          <c:showBubbleSize val="0"/>
        </c:dLbls>
        <c:marker val="1"/>
        <c:smooth val="0"/>
        <c:axId val="53172224"/>
        <c:axId val="56616064"/>
      </c:lineChart>
      <c:catAx>
        <c:axId val="53172224"/>
        <c:scaling>
          <c:orientation val="minMax"/>
        </c:scaling>
        <c:delete val="0"/>
        <c:axPos val="b"/>
        <c:title>
          <c:tx>
            <c:rich>
              <a:bodyPr/>
              <a:lstStyle/>
              <a:p>
                <a:pPr>
                  <a:defRPr/>
                </a:pPr>
                <a:r>
                  <a:rPr lang="en-US"/>
                  <a:t>Week</a:t>
                </a:r>
              </a:p>
            </c:rich>
          </c:tx>
          <c:layout>
            <c:manualLayout>
              <c:xMode val="edge"/>
              <c:yMode val="edge"/>
              <c:x val="0.41993132108486492"/>
              <c:y val="0.87868037328667326"/>
            </c:manualLayout>
          </c:layout>
          <c:overlay val="0"/>
        </c:title>
        <c:numFmt formatCode="#,##0;\-#,##0" sourceLinked="0"/>
        <c:majorTickMark val="none"/>
        <c:minorTickMark val="none"/>
        <c:tickLblPos val="nextTo"/>
        <c:crossAx val="56616064"/>
        <c:crosses val="autoZero"/>
        <c:auto val="0"/>
        <c:lblAlgn val="ctr"/>
        <c:lblOffset val="100"/>
        <c:tickLblSkip val="1"/>
        <c:tickMarkSkip val="10"/>
        <c:noMultiLvlLbl val="0"/>
      </c:catAx>
      <c:valAx>
        <c:axId val="56616064"/>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531722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Velocity</a:t>
            </a:r>
            <a:r>
              <a:rPr lang="en-US" baseline="0"/>
              <a:t> Weekly Chart</a:t>
            </a:r>
            <a:endParaRPr lang="en-US"/>
          </a:p>
        </c:rich>
      </c:tx>
      <c:overlay val="0"/>
    </c:title>
    <c:autoTitleDeleted val="0"/>
    <c:plotArea>
      <c:layout/>
      <c:lineChart>
        <c:grouping val="standard"/>
        <c:varyColors val="0"/>
        <c:ser>
          <c:idx val="0"/>
          <c:order val="0"/>
          <c:tx>
            <c:v>Zach</c:v>
          </c:tx>
          <c:val>
            <c:numRef>
              <c:f>[IndividualBreakdownSprint1.xlsx]Sheet1!$D$13,[IndividualBreakdownSprint1.xlsx]Sheet1!$D$19</c:f>
              <c:numCache>
                <c:formatCode>General</c:formatCode>
                <c:ptCount val="2"/>
                <c:pt idx="0">
                  <c:v>12</c:v>
                </c:pt>
                <c:pt idx="1">
                  <c:v>9.5</c:v>
                </c:pt>
              </c:numCache>
            </c:numRef>
          </c:val>
          <c:smooth val="0"/>
        </c:ser>
        <c:ser>
          <c:idx val="1"/>
          <c:order val="1"/>
          <c:tx>
            <c:v>Brian</c:v>
          </c:tx>
          <c:val>
            <c:numRef>
              <c:f>[IndividualBreakdownSprint1.xlsx]Sheet1!$D$14,[IndividualBreakdownSprint1.xlsx]Sheet1!$D$20</c:f>
              <c:numCache>
                <c:formatCode>General</c:formatCode>
                <c:ptCount val="2"/>
                <c:pt idx="0">
                  <c:v>15</c:v>
                </c:pt>
                <c:pt idx="1">
                  <c:v>12</c:v>
                </c:pt>
              </c:numCache>
            </c:numRef>
          </c:val>
          <c:smooth val="0"/>
        </c:ser>
        <c:ser>
          <c:idx val="2"/>
          <c:order val="2"/>
          <c:tx>
            <c:v>Matt</c:v>
          </c:tx>
          <c:val>
            <c:numRef>
              <c:f>[IndividualBreakdownSprint1.xlsx]Sheet1!$D$15,[IndividualBreakdownSprint1.xlsx]Sheet1!$D$21</c:f>
              <c:numCache>
                <c:formatCode>General</c:formatCode>
                <c:ptCount val="2"/>
                <c:pt idx="0">
                  <c:v>7</c:v>
                </c:pt>
                <c:pt idx="1">
                  <c:v>11.916666666666679</c:v>
                </c:pt>
              </c:numCache>
            </c:numRef>
          </c:val>
          <c:smooth val="0"/>
        </c:ser>
        <c:ser>
          <c:idx val="3"/>
          <c:order val="3"/>
          <c:tx>
            <c:v>Logan</c:v>
          </c:tx>
          <c:val>
            <c:numRef>
              <c:f>[IndividualBreakdownSprint1.xlsx]Sheet1!$D$16,[IndividualBreakdownSprint1.xlsx]Sheet1!$D$22</c:f>
              <c:numCache>
                <c:formatCode>General</c:formatCode>
                <c:ptCount val="2"/>
                <c:pt idx="0">
                  <c:v>3.5</c:v>
                </c:pt>
                <c:pt idx="1">
                  <c:v>6.5</c:v>
                </c:pt>
              </c:numCache>
            </c:numRef>
          </c:val>
          <c:smooth val="0"/>
        </c:ser>
        <c:ser>
          <c:idx val="4"/>
          <c:order val="4"/>
          <c:tx>
            <c:v>Cumulative</c:v>
          </c:tx>
          <c:spPr>
            <a:ln>
              <a:solidFill>
                <a:schemeClr val="accent6">
                  <a:lumMod val="75000"/>
                </a:schemeClr>
              </a:solidFill>
            </a:ln>
          </c:spPr>
          <c:val>
            <c:numRef>
              <c:f>[IndividualBreakdownSprint1.xlsx]Sheet1!$D$17,[IndividualBreakdownSprint1.xlsx]Sheet1!$D$23</c:f>
              <c:numCache>
                <c:formatCode>General</c:formatCode>
                <c:ptCount val="2"/>
                <c:pt idx="0">
                  <c:v>37.5</c:v>
                </c:pt>
                <c:pt idx="1">
                  <c:v>39.916666666666536</c:v>
                </c:pt>
              </c:numCache>
            </c:numRef>
          </c:val>
          <c:smooth val="0"/>
        </c:ser>
        <c:dLbls>
          <c:showLegendKey val="0"/>
          <c:showVal val="0"/>
          <c:showCatName val="0"/>
          <c:showSerName val="0"/>
          <c:showPercent val="0"/>
          <c:showBubbleSize val="0"/>
        </c:dLbls>
        <c:marker val="1"/>
        <c:smooth val="0"/>
        <c:axId val="53173760"/>
        <c:axId val="56619520"/>
      </c:lineChart>
      <c:catAx>
        <c:axId val="53173760"/>
        <c:scaling>
          <c:orientation val="minMax"/>
        </c:scaling>
        <c:delete val="0"/>
        <c:axPos val="b"/>
        <c:title>
          <c:tx>
            <c:rich>
              <a:bodyPr/>
              <a:lstStyle/>
              <a:p>
                <a:pPr>
                  <a:defRPr/>
                </a:pPr>
                <a:r>
                  <a:rPr lang="en-US"/>
                  <a:t>Weeks</a:t>
                </a:r>
              </a:p>
            </c:rich>
          </c:tx>
          <c:layout>
            <c:manualLayout>
              <c:xMode val="edge"/>
              <c:yMode val="edge"/>
              <c:x val="0.39186898512686036"/>
              <c:y val="0.87868037328667326"/>
            </c:manualLayout>
          </c:layout>
          <c:overlay val="0"/>
        </c:title>
        <c:majorTickMark val="none"/>
        <c:minorTickMark val="none"/>
        <c:tickLblPos val="nextTo"/>
        <c:crossAx val="56619520"/>
        <c:crosses val="autoZero"/>
        <c:auto val="1"/>
        <c:lblAlgn val="ctr"/>
        <c:lblOffset val="100"/>
        <c:noMultiLvlLbl val="0"/>
      </c:catAx>
      <c:valAx>
        <c:axId val="56619520"/>
        <c:scaling>
          <c:orientation val="minMax"/>
        </c:scaling>
        <c:delete val="0"/>
        <c:axPos val="l"/>
        <c:majorGridlines/>
        <c:title>
          <c:tx>
            <c:rich>
              <a:bodyPr/>
              <a:lstStyle/>
              <a:p>
                <a:pPr>
                  <a:defRPr/>
                </a:pPr>
                <a:r>
                  <a:rPr lang="en-US"/>
                  <a:t>Average Person-Hours</a:t>
                </a:r>
              </a:p>
            </c:rich>
          </c:tx>
          <c:overlay val="0"/>
        </c:title>
        <c:numFmt formatCode="General" sourceLinked="1"/>
        <c:majorTickMark val="out"/>
        <c:minorTickMark val="none"/>
        <c:tickLblPos val="nextTo"/>
        <c:crossAx val="53173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Leevens</cp:lastModifiedBy>
  <cp:revision>5</cp:revision>
  <dcterms:created xsi:type="dcterms:W3CDTF">2013-12-05T02:54:00Z</dcterms:created>
  <dcterms:modified xsi:type="dcterms:W3CDTF">2013-12-05T15:39:00Z</dcterms:modified>
</cp:coreProperties>
</file>