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Default="004A26F8" w:rsidP="000106B6">
      <w:pPr>
        <w:spacing w:after="0"/>
        <w:jc w:val="center"/>
        <w:rPr>
          <w:b/>
          <w:color w:val="A6A6A6"/>
          <w:sz w:val="14"/>
          <w:szCs w:val="36"/>
        </w:rPr>
      </w:pPr>
      <w:r>
        <w:rPr>
          <w:rFonts w:ascii="Times New Roman"/>
          <w:b/>
          <w:color w:val="1F497D"/>
          <w:sz w:val="72"/>
          <w:szCs w:val="72"/>
        </w:rPr>
        <w:t>Risk</w:t>
      </w:r>
      <w:r w:rsidR="000106B6">
        <w:rPr>
          <w:rFonts w:ascii="Times New Roman"/>
          <w:b/>
          <w:color w:val="1F497D"/>
          <w:sz w:val="72"/>
          <w:szCs w:val="72"/>
        </w:rPr>
        <w:t xml:space="preserve"> Document</w:t>
      </w:r>
    </w:p>
    <w:p w:rsidR="000106B6" w:rsidRDefault="000106B6" w:rsidP="000106B6">
      <w:pPr>
        <w:spacing w:after="0"/>
        <w:jc w:val="center"/>
        <w:rPr>
          <w:b/>
          <w:color w:val="4F81BD"/>
          <w:sz w:val="28"/>
          <w:szCs w:val="28"/>
        </w:rPr>
      </w:pPr>
      <w:r>
        <w:rPr>
          <w:b/>
          <w:color w:val="4F81BD"/>
          <w:sz w:val="28"/>
          <w:szCs w:val="28"/>
        </w:rPr>
        <w:t>for the</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SIUE Department of Computer Science</w:t>
      </w:r>
    </w:p>
    <w:p w:rsidR="000106B6" w:rsidRDefault="000106B6" w:rsidP="000106B6">
      <w:pPr>
        <w:spacing w:after="0"/>
        <w:jc w:val="center"/>
        <w:rPr>
          <w:b/>
          <w:color w:val="1F497D"/>
          <w:sz w:val="28"/>
          <w:szCs w:val="28"/>
        </w:rPr>
      </w:pPr>
      <w:r>
        <w:rPr>
          <w:b/>
          <w:color w:val="1F497D"/>
          <w:sz w:val="28"/>
          <w:szCs w:val="28"/>
        </w:rPr>
        <w:t>CS425 / CS499 Senior Project</w:t>
      </w:r>
    </w:p>
    <w:p w:rsidR="000106B6" w:rsidRDefault="000106B6" w:rsidP="000106B6">
      <w:pPr>
        <w:spacing w:after="0"/>
        <w:jc w:val="center"/>
        <w:rPr>
          <w:b/>
          <w:color w:val="1F497D"/>
          <w:sz w:val="28"/>
          <w:szCs w:val="28"/>
        </w:rPr>
      </w:pPr>
      <w:r>
        <w:rPr>
          <w:b/>
          <w:color w:val="1F497D"/>
          <w:sz w:val="28"/>
          <w:szCs w:val="28"/>
        </w:rPr>
        <w:t>Software Design and Implementation Courses</w:t>
      </w:r>
    </w:p>
    <w:p w:rsidR="000106B6" w:rsidRDefault="000106B6" w:rsidP="000106B6">
      <w:pPr>
        <w:spacing w:after="0"/>
        <w:jc w:val="center"/>
        <w:rPr>
          <w:b/>
          <w:sz w:val="28"/>
          <w:szCs w:val="28"/>
        </w:rPr>
      </w:pPr>
    </w:p>
    <w:p w:rsidR="000106B6" w:rsidRDefault="000106B6" w:rsidP="000106B6">
      <w:pPr>
        <w:spacing w:after="0"/>
        <w:jc w:val="center"/>
        <w:rPr>
          <w:b/>
          <w:color w:val="4F81BD"/>
          <w:sz w:val="28"/>
          <w:szCs w:val="28"/>
        </w:rPr>
      </w:pPr>
      <w:r>
        <w:rPr>
          <w:b/>
          <w:color w:val="4F81BD"/>
          <w:sz w:val="28"/>
          <w:szCs w:val="28"/>
        </w:rPr>
        <w:t>by</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0106B6" w:rsidRDefault="000106B6" w:rsidP="000106B6">
      <w:pPr>
        <w:spacing w:after="0"/>
        <w:jc w:val="center"/>
        <w:rPr>
          <w:b/>
          <w:color w:val="4F81BD"/>
          <w:sz w:val="28"/>
          <w:szCs w:val="28"/>
        </w:rPr>
      </w:pPr>
    </w:p>
    <w:p w:rsidR="000106B6" w:rsidRDefault="000106B6" w:rsidP="000106B6">
      <w:pPr>
        <w:spacing w:after="0"/>
        <w:jc w:val="center"/>
        <w:rPr>
          <w:b/>
          <w:color w:val="4F81BD"/>
          <w:sz w:val="28"/>
          <w:szCs w:val="28"/>
        </w:rPr>
      </w:pPr>
      <w:r>
        <w:rPr>
          <w:b/>
          <w:color w:val="4F81BD"/>
          <w:sz w:val="28"/>
          <w:szCs w:val="28"/>
        </w:rPr>
        <w:t>of</w:t>
      </w:r>
    </w:p>
    <w:p w:rsidR="000106B6" w:rsidRDefault="000106B6" w:rsidP="000106B6">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0106B6" w:rsidRDefault="000106B6" w:rsidP="000106B6">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0106B6" w:rsidRDefault="000106B6" w:rsidP="000106B6">
      <w:pPr>
        <w:spacing w:after="0"/>
        <w:jc w:val="center"/>
        <w:rPr>
          <w:b/>
          <w:color w:val="A6A6A6"/>
          <w:sz w:val="36"/>
          <w:szCs w:val="36"/>
        </w:rPr>
      </w:pPr>
    </w:p>
    <w:p w:rsidR="000106B6" w:rsidRPr="00152E3F" w:rsidRDefault="00612BC6" w:rsidP="000106B6">
      <w:r>
        <w:rPr>
          <w:noProof/>
        </w:rPr>
        <w:pict>
          <v:rect id="Rectangle 13" o:spid="_x0000_s1026" style="position:absolute;margin-left:252.7pt;margin-top:486pt;width:249.9pt;height:200.8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" filled="f" stroked="f">
            <v:textbox style="mso-next-textbox:#Rectangle 13">
              <w:txbxContent>
                <w:p w:rsidR="000106B6" w:rsidRDefault="000106B6" w:rsidP="000106B6">
                  <w:pPr>
                    <w:jc w:val="right"/>
                    <w:rPr>
                      <w:sz w:val="40"/>
                      <w:szCs w:val="96"/>
                    </w:rPr>
                  </w:pPr>
                  <w:r>
                    <w:rPr>
                      <w:sz w:val="40"/>
                      <w:szCs w:val="96"/>
                    </w:rPr>
                    <w:t>Revision 1.0</w:t>
                  </w:r>
                </w:p>
                <w:p w:rsidR="000106B6" w:rsidRDefault="000106B6" w:rsidP="000106B6">
                  <w:pPr>
                    <w:jc w:val="right"/>
                    <w:rPr>
                      <w:sz w:val="40"/>
                      <w:szCs w:val="96"/>
                    </w:rPr>
                  </w:pPr>
                  <w:r>
                    <w:rPr>
                      <w:sz w:val="40"/>
                      <w:szCs w:val="96"/>
                    </w:rPr>
                    <w:t>As Of: October 01, 2013</w:t>
                  </w:r>
                </w:p>
                <w:p w:rsidR="00666237" w:rsidRDefault="00666237" w:rsidP="000106B6">
                  <w:pPr>
                    <w:jc w:val="right"/>
                    <w:rPr>
                      <w:sz w:val="40"/>
                      <w:szCs w:val="96"/>
                    </w:rPr>
                  </w:pPr>
                </w:p>
                <w:p w:rsidR="00666237" w:rsidRPr="00666237" w:rsidRDefault="00666237" w:rsidP="000106B6">
                  <w:pPr>
                    <w:jc w:val="right"/>
                    <w:rPr>
                      <w:sz w:val="28"/>
                      <w:szCs w:val="96"/>
                    </w:rPr>
                  </w:pPr>
                </w:p>
                <w:p w:rsidR="00666237" w:rsidRPr="00666237" w:rsidRDefault="00666237" w:rsidP="000106B6">
                  <w:pPr>
                    <w:jc w:val="right"/>
                    <w:rPr>
                      <w:sz w:val="28"/>
                      <w:szCs w:val="96"/>
                    </w:rPr>
                  </w:pPr>
                  <w:r w:rsidRPr="00666237">
                    <w:rPr>
                      <w:sz w:val="28"/>
                      <w:szCs w:val="96"/>
                    </w:rPr>
                    <w:t>LOBA-PP-RISK</w:t>
                  </w:r>
                </w:p>
              </w:txbxContent>
            </v:textbox>
            <w10:wrap anchorx="margin" anchory="margin"/>
          </v:rect>
        </w:pict>
      </w:r>
      <w:r>
        <w:rPr>
          <w:noProof/>
        </w:rPr>
        <w:pict>
          <v:group id="Group 1" o:spid="_x0000_s1037" style="position:absolute;margin-left:0;margin-top:0;width:611.95pt;height:237.2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SgcMA&#10;AADaAAAADwAAAGRycy9kb3ducmV2LnhtbESPT2vCQBTE74LfYXlCb7qxBa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fS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6usIA&#10;AADaAAAADwAAAGRycy9kb3ducmV2LnhtbESPQYvCMBSE7wv+h/AEb2uqriLVKCIK4slVQbw9mmdb&#10;bV5KE23dX28WBI/DzHzDTOeNKcSDKpdbVtDrRiCIE6tzThUcD+vvMQjnkTUWlknBkxzMZ62vKcba&#10;1vxLj71PRYCwi1FB5n0ZS+mSjAy6ri2Jg3exlUEfZJVKXWEd4KaQ/SgaSYM5h4UMS1pmlNz2d6Pg&#10;eh4gN265Haz+djXeh8fN5XRTqtNuFhMQnhr/Cb/bG63gB/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rq6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cDsIA&#10;AADaAAAADwAAAGRycy9kb3ducmV2LnhtbESPQWvCQBSE7wX/w/KE3pqN2hSJWUWEgtemwV6f2Wey&#10;mH0bs9uY9td3C4Ueh5n5hil2k+3ESIM3jhUskhQEce204UZB9f76tAbhA7LGzjEp+CIPu+3socBc&#10;uzu/0ViGRkQI+xwVtCH0uZS+bsmiT1xPHL2LGyyGKIdG6gHvEW47uUzTF2nRcFxosadDS/W1/LQK&#10;aL/6vmXlx/m8MKdT3VdL8zxapR7n034DItAU/sN/7aNW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wOwgAAANo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6UcQA&#10;AADaAAAADwAAAGRycy9kb3ducmV2LnhtbESPT2vCQBTE74LfYXlCb2ajgpTUVarS1h79A/X4zL4m&#10;0ezbdHdrYj+9Wyj0OMzMb5jZojO1uJLzlWUFoyQFQZxbXXGh4LB/GT6C8AFZY22ZFNzIw2Le780w&#10;07blLV13oRARwj5DBWUITSalz0sy6BPbEEfv0zqDIUpXSO2wjXBTy3GaTqXBiuNCiQ2tSsovu2+j&#10;4H19euPJz+h1ef4qlmvX2o9JfVTqYdA9P4EI1IX/8F97oxVM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lHEAAAA2gAAAA8AAAAAAAAAAAAAAAAAmAIAAGRycy9k&#10;b3ducmV2LnhtbFBLBQYAAAAABAAEAPUAAACJAw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3xcMA&#10;AADaAAAADwAAAGRycy9kb3ducmV2LnhtbESPQWvCQBSE7wX/w/IEL6Kb5tDW6CoSGrD01Fjw+sg+&#10;k8Xs25Bdk/jvu4VCj8PMfMPsDpNtxUC9N44VPK8TEMSV04ZrBd/nYvUGwgdkja1jUvAgD4f97GmH&#10;mXYjf9FQhlpECPsMFTQhdJmUvmrIol+7jjh6V9dbDFH2tdQ9jhFuW5kmyYu0aDguNNhR3lB1K+9W&#10;wWRCW35s0sK4y/L9fCmW+efjrtRiPh23IAJN4T/81z5pBa/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3xcMAAADaAAAADwAAAAAAAAAAAAAAAACYAgAAZHJzL2Rv&#10;d25yZXYueG1sUEsFBgAAAAAEAAQA9QAAAIgDA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bp7wA&#10;AADaAAAADwAAAGRycy9kb3ducmV2LnhtbERPSwrCMBDdC94hjOBOUxVEqlFEFF0JfsDt0IxtaTOp&#10;TdTa05uF4PLx/otVY0rxotrllhWMhhEI4sTqnFMF18tuMAPhPLLG0jIp+JCD1bLbWWCs7ZtP9Dr7&#10;VIQQdjEqyLyvYildkpFBN7QVceDutjboA6xTqWt8h3BTynEUTaXBnENDhhVtMkqK89MoaG/2eJdV&#10;205u7a7YPh7F+rS/KtXvNes5CE+N/4t/7oNWELaGK+EG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punvAAAANoAAAAPAAAAAAAAAAAAAAAAAJgCAABkcnMvZG93bnJldi54&#10;bWxQSwUGAAAAAAQABAD1AAAAgQM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Jj8MA&#10;AADaAAAADwAAAGRycy9kb3ducmV2LnhtbESPwWrDMBBE74X8g9hALqGR49JQu1FCWigUfKpjyHWx&#10;traJtTKS7Dh/XxUKPQ4z84bZH2fTi4mc7ywr2G4SEMS11R03Cqrzx+MLCB+QNfaWScGdPBwPi4c9&#10;5tre+IumMjQiQtjnqKANYcil9HVLBv3GDsTR+7bOYIjSNVI7vEW46WWaJDtpsOO40OJA7y3V13I0&#10;CsoM5/E5OU3lG1Xj+rIu0uLJKbVazqdXEIHm8B/+a39qBR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Jj8MAAADa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yfcUA&#10;AADbAAAADwAAAGRycy9kb3ducmV2LnhtbESPT2vCQBDF7wW/wzJCb3WjiNXoKlJQepLWP+BxyI5J&#10;MDsbs9sY++k7h4K3Gd6b936zWHWuUi01ofRsYDhIQBFn3pacGzgeNm9TUCEiW6w8k4EHBVgtey8L&#10;TK2/8ze1+5grCeGQooEixjrVOmQFOQwDXxOLdvGNwyhrk2vb4F3CXaVHSTLRDkuWhgJr+igou+5/&#10;nIG22h27yXA0+9rezr8Xmp7ex7wx5rXfreegInXxaf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vJ9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Ib78A&#10;AADbAAAADwAAAGRycy9kb3ducmV2LnhtbERPzYrCMBC+C75DGMGLbFNXWbpdoyzCggcv/jzA0IxJ&#10;sZmUJlvr2xtB8DYf3++sNoNrRE9dqD0rmGc5COLK65qNgvPp76MAESKyxsYzKbhTgM16PFphqf2N&#10;D9QfoxEphEOJCmyMbSllqCw5DJlviRN38Z3DmGBnpO7wlsJdIz/z/Es6rDk1WGxpa6m6Hv+dggLl&#10;bMGXob8WB3T7xbex7dIoNZ0Mvz8gIg3xLX65dzrNn8P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chv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w:r>
      <w:r w:rsidR="000106B6">
        <w:br/>
      </w:r>
      <w:r w:rsidR="000106B6">
        <w:br w:type="page"/>
      </w:r>
    </w:p>
    <w:p w:rsidR="000106B6" w:rsidRDefault="000106B6" w:rsidP="000106B6">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0106B6" w:rsidTr="000C223B">
        <w:tc>
          <w:tcPr>
            <w:tcW w:w="1458" w:type="dxa"/>
          </w:tcPr>
          <w:p w:rsidR="000106B6" w:rsidRDefault="000106B6" w:rsidP="000C223B">
            <w:pPr>
              <w:rPr>
                <w:color w:val="365F91"/>
                <w:sz w:val="28"/>
                <w:szCs w:val="28"/>
              </w:rPr>
            </w:pPr>
            <w:r>
              <w:rPr>
                <w:color w:val="365F91"/>
                <w:sz w:val="28"/>
                <w:szCs w:val="28"/>
              </w:rPr>
              <w:t>Revision</w:t>
            </w:r>
          </w:p>
        </w:tc>
        <w:tc>
          <w:tcPr>
            <w:tcW w:w="4788" w:type="dxa"/>
          </w:tcPr>
          <w:p w:rsidR="000106B6" w:rsidRDefault="000106B6" w:rsidP="000C223B">
            <w:pPr>
              <w:rPr>
                <w:color w:val="365F91"/>
                <w:sz w:val="28"/>
                <w:szCs w:val="28"/>
              </w:rPr>
            </w:pPr>
            <w:r>
              <w:rPr>
                <w:color w:val="365F91"/>
                <w:sz w:val="28"/>
                <w:szCs w:val="28"/>
              </w:rPr>
              <w:t>Change Note(s)</w:t>
            </w:r>
          </w:p>
        </w:tc>
      </w:tr>
      <w:tr w:rsidR="000106B6" w:rsidTr="000C223B">
        <w:tc>
          <w:tcPr>
            <w:tcW w:w="1458" w:type="dxa"/>
          </w:tcPr>
          <w:p w:rsidR="000106B6" w:rsidRDefault="000106B6" w:rsidP="000C223B">
            <w:pPr>
              <w:rPr>
                <w:color w:val="365F91"/>
                <w:sz w:val="28"/>
                <w:szCs w:val="28"/>
              </w:rPr>
            </w:pPr>
          </w:p>
        </w:tc>
        <w:tc>
          <w:tcPr>
            <w:tcW w:w="4788" w:type="dxa"/>
          </w:tcPr>
          <w:p w:rsidR="000106B6" w:rsidRDefault="000106B6" w:rsidP="000C223B">
            <w:pPr>
              <w:rPr>
                <w:color w:val="365F91"/>
                <w:sz w:val="28"/>
                <w:szCs w:val="28"/>
              </w:rPr>
            </w:pPr>
          </w:p>
        </w:tc>
      </w:tr>
      <w:tr w:rsidR="000106B6" w:rsidTr="000C223B">
        <w:tc>
          <w:tcPr>
            <w:tcW w:w="1458" w:type="dxa"/>
          </w:tcPr>
          <w:p w:rsidR="000106B6" w:rsidRDefault="000106B6" w:rsidP="000C223B">
            <w:pPr>
              <w:rPr>
                <w:color w:val="365F91"/>
                <w:sz w:val="28"/>
                <w:szCs w:val="28"/>
              </w:rPr>
            </w:pPr>
            <w:r>
              <w:rPr>
                <w:color w:val="365F91"/>
                <w:sz w:val="28"/>
                <w:szCs w:val="28"/>
              </w:rPr>
              <w:t>1.0</w:t>
            </w:r>
          </w:p>
        </w:tc>
        <w:tc>
          <w:tcPr>
            <w:tcW w:w="4788" w:type="dxa"/>
          </w:tcPr>
          <w:p w:rsidR="000106B6" w:rsidRDefault="000106B6" w:rsidP="000106B6">
            <w:pPr>
              <w:pStyle w:val="ListParagraph"/>
              <w:numPr>
                <w:ilvl w:val="0"/>
                <w:numId w:val="1"/>
              </w:numPr>
              <w:rPr>
                <w:color w:val="365F91"/>
                <w:sz w:val="28"/>
                <w:szCs w:val="28"/>
              </w:rPr>
            </w:pPr>
            <w:r>
              <w:rPr>
                <w:color w:val="365F91"/>
                <w:sz w:val="28"/>
                <w:szCs w:val="28"/>
              </w:rPr>
              <w:t>Initial Release</w:t>
            </w:r>
          </w:p>
        </w:tc>
      </w:tr>
    </w:tbl>
    <w:p w:rsidR="000106B6" w:rsidRDefault="000106B6" w:rsidP="000106B6">
      <w:pPr>
        <w:rPr>
          <w:color w:val="365F91"/>
          <w:sz w:val="28"/>
          <w:szCs w:val="28"/>
        </w:rPr>
      </w:pPr>
    </w:p>
    <w:p w:rsidR="000106B6" w:rsidRDefault="000106B6" w:rsidP="000106B6">
      <w:pPr>
        <w:rPr>
          <w:color w:val="365F91"/>
          <w:sz w:val="28"/>
          <w:szCs w:val="28"/>
        </w:rPr>
      </w:pPr>
      <w:r>
        <w:rPr>
          <w:color w:val="365F91"/>
          <w:sz w:val="28"/>
          <w:szCs w:val="28"/>
        </w:rPr>
        <w:t>Reviewed and Approved By:</w:t>
      </w:r>
    </w:p>
    <w:p w:rsidR="000106B6" w:rsidRDefault="000106B6" w:rsidP="000106B6">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rPr>
          <w:color w:val="365F91"/>
          <w:sz w:val="28"/>
          <w:szCs w:val="28"/>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64CA2" w:rsidRDefault="00064CA2"/>
    <w:p w:rsidR="000106B6" w:rsidRDefault="000106B6"/>
    <w:p w:rsidR="00285C4C" w:rsidRDefault="00285C4C" w:rsidP="00285C4C">
      <w:pPr>
        <w:pStyle w:val="ListParagraph"/>
        <w:numPr>
          <w:ilvl w:val="0"/>
          <w:numId w:val="2"/>
        </w:numPr>
        <w:ind w:left="90" w:firstLine="0"/>
        <w:rPr>
          <w:b/>
          <w:color w:val="365F91"/>
          <w:sz w:val="36"/>
        </w:rPr>
      </w:pPr>
      <w:r>
        <w:rPr>
          <w:b/>
          <w:color w:val="365F91"/>
          <w:sz w:val="36"/>
        </w:rPr>
        <w:lastRenderedPageBreak/>
        <w:t>Risk Evaluation</w:t>
      </w:r>
    </w:p>
    <w:p w:rsidR="00285C4C" w:rsidRPr="00330EC6" w:rsidRDefault="00285C4C" w:rsidP="00285C4C">
      <w:pPr>
        <w:rPr>
          <w:sz w:val="24"/>
        </w:rPr>
      </w:pPr>
      <w:r w:rsidRPr="00330EC6">
        <w:rPr>
          <w:sz w:val="24"/>
        </w:rPr>
        <w:t>Below is the risk evaluation, which includes a summary potential risks and visual aids to assist in detecting when there is high risk.</w:t>
      </w:r>
    </w:p>
    <w:p w:rsidR="00285C4C" w:rsidRPr="002B7FD9" w:rsidRDefault="00285C4C" w:rsidP="00285C4C">
      <w:pPr>
        <w:pStyle w:val="ListParagraph"/>
        <w:numPr>
          <w:ilvl w:val="1"/>
          <w:numId w:val="3"/>
        </w:numPr>
        <w:rPr>
          <w:color w:val="365F91"/>
          <w:sz w:val="28"/>
        </w:rPr>
      </w:pPr>
      <w:r>
        <w:rPr>
          <w:color w:val="365F91"/>
          <w:sz w:val="28"/>
        </w:rPr>
        <w:t>Risk Table</w:t>
      </w:r>
    </w:p>
    <w:p w:rsidR="00251649" w:rsidRDefault="00285C4C" w:rsidP="00A9541E">
      <w:pPr>
        <w:rPr>
          <w:sz w:val="20"/>
        </w:rPr>
      </w:pPr>
      <w:r w:rsidRPr="00330EC6">
        <w:rPr>
          <w:sz w:val="24"/>
          <w:szCs w:val="28"/>
        </w:rPr>
        <w:t xml:space="preserve">The risk table defines a risk and is rated off of two indicators. First, the likelihood the risk will occur on a zero to five scale (zero meaning impossible and five meaning very likely). Second, the impact the risk will have if it does occur is given. This score is also on a zero to five scale (zero meaning no impact whatsoever and five meaning an overabundant negative impact).  These two scores are multiplied together to give the Risk score. The legend below indicates how sever the risk being dealt with is. Finally the contingency plan is a brief summary of </w:t>
      </w:r>
      <w:r w:rsidR="004C6FED" w:rsidRPr="00330EC6">
        <w:rPr>
          <w:sz w:val="24"/>
          <w:szCs w:val="28"/>
        </w:rPr>
        <w:t>a backup plan in the case the risk occurs.</w:t>
      </w:r>
    </w:p>
    <w:p w:rsidR="00A9541E" w:rsidRPr="00A9541E" w:rsidRDefault="00A9541E" w:rsidP="00A9541E">
      <w:pPr>
        <w:rPr>
          <w:sz w:val="20"/>
        </w:rPr>
      </w:pPr>
    </w:p>
    <w:p w:rsidR="00666237" w:rsidRDefault="00A9541E" w:rsidP="004A26F8">
      <w:pPr>
        <w:ind w:left="-630"/>
        <w:jc w:val="center"/>
      </w:pPr>
      <w:r w:rsidRPr="00A9541E">
        <w:rPr>
          <w:noProof/>
        </w:rPr>
        <w:drawing>
          <wp:inline distT="0" distB="0" distL="0" distR="0">
            <wp:extent cx="6972300" cy="2009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972300" cy="2009775"/>
                    </a:xfrm>
                    <a:prstGeom prst="rect">
                      <a:avLst/>
                    </a:prstGeom>
                    <a:noFill/>
                    <a:ln w="9525">
                      <a:noFill/>
                      <a:miter lim="800000"/>
                      <a:headEnd/>
                      <a:tailEnd/>
                    </a:ln>
                  </pic:spPr>
                </pic:pic>
              </a:graphicData>
            </a:graphic>
          </wp:inline>
        </w:drawing>
      </w:r>
    </w:p>
    <w:p w:rsidR="00A9541E" w:rsidRDefault="00A9541E" w:rsidP="004A26F8">
      <w:pPr>
        <w:ind w:left="-630"/>
        <w:jc w:val="center"/>
      </w:pPr>
    </w:p>
    <w:p w:rsidR="001060AF" w:rsidRDefault="00612BC6" w:rsidP="00DB0D16">
      <w:pPr>
        <w:jc w:val="center"/>
      </w:pPr>
      <w:r>
        <w:fldChar w:fldCharType="begin"/>
      </w:r>
      <w:r w:rsidR="00FD7C6E">
        <w:instrText xml:space="preserve"> LINK Excel.Sheet.8 "C:\\Users\\Brian\\Dropbox\\CS 425 &amp; 499\\2 -Context Deliverables (Previously Requirements)\\Project Plan\\LOBA-PP-RISK R 1.0.xlsm!Risk Table!R1C6:R6C7" "" \a \p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95.25pt">
            <v:imagedata r:id="rId10" o:title=""/>
          </v:shape>
        </w:object>
      </w:r>
      <w:r>
        <w:fldChar w:fldCharType="end"/>
      </w:r>
    </w:p>
    <w:p w:rsidR="00285C4C" w:rsidRDefault="00285C4C" w:rsidP="00DB0D16">
      <w:pPr>
        <w:jc w:val="center"/>
      </w:pPr>
    </w:p>
    <w:p w:rsidR="00330EC6" w:rsidRDefault="00330EC6" w:rsidP="004C6FED"/>
    <w:p w:rsidR="00A9541E" w:rsidRDefault="00A9541E" w:rsidP="004C6FED"/>
    <w:p w:rsidR="00285C4C" w:rsidRDefault="00330EC6" w:rsidP="00285C4C">
      <w:pPr>
        <w:pStyle w:val="ListParagraph"/>
        <w:numPr>
          <w:ilvl w:val="1"/>
          <w:numId w:val="3"/>
        </w:numPr>
        <w:rPr>
          <w:color w:val="365F91"/>
          <w:sz w:val="28"/>
        </w:rPr>
      </w:pPr>
      <w:r>
        <w:rPr>
          <w:color w:val="365F91"/>
          <w:sz w:val="28"/>
        </w:rPr>
        <w:lastRenderedPageBreak/>
        <w:t>Contingency Plan</w:t>
      </w:r>
    </w:p>
    <w:p w:rsidR="00B863CC" w:rsidRPr="00B863CC" w:rsidRDefault="00B863CC" w:rsidP="00B863CC">
      <w:pPr>
        <w:rPr>
          <w:sz w:val="24"/>
          <w:szCs w:val="28"/>
        </w:rPr>
      </w:pPr>
      <w:r>
        <w:rPr>
          <w:sz w:val="24"/>
          <w:szCs w:val="28"/>
        </w:rPr>
        <w:t>The following contingency plans have been entered by number in accordance to the risk number listed on the risk table above. These will represent the course of action to be taken if the event the risk describes occurs.</w:t>
      </w:r>
    </w:p>
    <w:p w:rsidR="00875F0A" w:rsidRDefault="00875F0A" w:rsidP="004A26F8">
      <w:pPr>
        <w:pStyle w:val="ListParagraph"/>
        <w:numPr>
          <w:ilvl w:val="0"/>
          <w:numId w:val="4"/>
        </w:numPr>
        <w:rPr>
          <w:sz w:val="24"/>
          <w:szCs w:val="28"/>
        </w:rPr>
      </w:pPr>
      <w:r>
        <w:rPr>
          <w:sz w:val="24"/>
          <w:szCs w:val="28"/>
        </w:rPr>
        <w:t xml:space="preserve">Issue connecting the database within the application </w:t>
      </w:r>
      <w:r w:rsidR="0018282C">
        <w:rPr>
          <w:sz w:val="24"/>
          <w:szCs w:val="28"/>
        </w:rPr>
        <w:t>–</w:t>
      </w:r>
      <w:r>
        <w:rPr>
          <w:sz w:val="24"/>
          <w:szCs w:val="28"/>
        </w:rPr>
        <w:t xml:space="preserve"> </w:t>
      </w:r>
      <w:r w:rsidR="0018282C">
        <w:rPr>
          <w:sz w:val="24"/>
          <w:szCs w:val="28"/>
        </w:rPr>
        <w:t>It is an important need to have the database accessible by the application and there is some uncertainty in how we are going to do this. There is the idea that we can wrap up the .</w:t>
      </w:r>
      <w:proofErr w:type="spellStart"/>
      <w:r w:rsidR="0018282C">
        <w:rPr>
          <w:sz w:val="24"/>
          <w:szCs w:val="28"/>
        </w:rPr>
        <w:t>dll</w:t>
      </w:r>
      <w:proofErr w:type="spellEnd"/>
      <w:r w:rsidR="0018282C">
        <w:rPr>
          <w:sz w:val="24"/>
          <w:szCs w:val="28"/>
        </w:rPr>
        <w:t xml:space="preserve"> file and .db file needed to run the database and store it in the project repository. If this fails we may be forced to use flat files until a more permanent solution is found. Using flat files jeopardizes security and efficiency of the storage of student information and would risk us not meeting a client specification.</w:t>
      </w:r>
    </w:p>
    <w:p w:rsidR="004A26F8" w:rsidRDefault="001004E4" w:rsidP="004A26F8">
      <w:pPr>
        <w:pStyle w:val="ListParagraph"/>
        <w:numPr>
          <w:ilvl w:val="0"/>
          <w:numId w:val="4"/>
        </w:numPr>
        <w:rPr>
          <w:sz w:val="24"/>
          <w:szCs w:val="28"/>
        </w:rPr>
      </w:pPr>
      <w:r>
        <w:rPr>
          <w:sz w:val="24"/>
          <w:szCs w:val="28"/>
        </w:rPr>
        <w:t xml:space="preserve">Technical difficulties in implementing the software can all cause delay - </w:t>
      </w:r>
      <w:r w:rsidR="00B863CC">
        <w:rPr>
          <w:sz w:val="24"/>
          <w:szCs w:val="28"/>
        </w:rPr>
        <w:t xml:space="preserve">Issues installing communication software and learning curves on </w:t>
      </w:r>
      <w:r w:rsidR="00DA43A5">
        <w:rPr>
          <w:sz w:val="24"/>
          <w:szCs w:val="28"/>
        </w:rPr>
        <w:t>bit bucket</w:t>
      </w:r>
      <w:r w:rsidR="00B863CC">
        <w:rPr>
          <w:sz w:val="24"/>
          <w:szCs w:val="28"/>
        </w:rPr>
        <w:t xml:space="preserve"> management systems may cause some delay in the initial sprints. To mitigate this </w:t>
      </w:r>
      <w:r w:rsidR="00FA57B5">
        <w:rPr>
          <w:sz w:val="24"/>
          <w:szCs w:val="28"/>
        </w:rPr>
        <w:t xml:space="preserve">the team is </w:t>
      </w:r>
      <w:r w:rsidR="00B863CC">
        <w:rPr>
          <w:sz w:val="24"/>
          <w:szCs w:val="28"/>
        </w:rPr>
        <w:t>assigning a team expert on a given set of technology that is new to the other members and that individual will help the other members of the team with using the new software.</w:t>
      </w:r>
    </w:p>
    <w:p w:rsidR="00875F0A" w:rsidRPr="00875F0A" w:rsidRDefault="00875F0A" w:rsidP="00875F0A">
      <w:pPr>
        <w:pStyle w:val="ListParagraph"/>
        <w:numPr>
          <w:ilvl w:val="0"/>
          <w:numId w:val="4"/>
        </w:numPr>
        <w:rPr>
          <w:sz w:val="24"/>
          <w:szCs w:val="28"/>
        </w:rPr>
      </w:pPr>
      <w:r>
        <w:rPr>
          <w:sz w:val="24"/>
          <w:szCs w:val="28"/>
        </w:rPr>
        <w:t>Changes in customer</w:t>
      </w:r>
      <w:r>
        <w:rPr>
          <w:sz w:val="24"/>
          <w:szCs w:val="28"/>
        </w:rPr>
        <w:t>’</w:t>
      </w:r>
      <w:r>
        <w:rPr>
          <w:sz w:val="24"/>
          <w:szCs w:val="28"/>
        </w:rPr>
        <w:t>s needs - If the client has a change in requirements then the team will meet</w:t>
      </w:r>
      <w:r w:rsidRPr="004A26F8">
        <w:rPr>
          <w:sz w:val="24"/>
          <w:szCs w:val="28"/>
        </w:rPr>
        <w:t xml:space="preserve"> with</w:t>
      </w:r>
      <w:r>
        <w:rPr>
          <w:sz w:val="24"/>
          <w:szCs w:val="28"/>
        </w:rPr>
        <w:t xml:space="preserve"> the</w:t>
      </w:r>
      <w:r w:rsidRPr="004A26F8">
        <w:rPr>
          <w:sz w:val="24"/>
          <w:szCs w:val="28"/>
        </w:rPr>
        <w:t xml:space="preserve"> </w:t>
      </w:r>
      <w:r>
        <w:rPr>
          <w:sz w:val="24"/>
          <w:szCs w:val="28"/>
        </w:rPr>
        <w:t>client</w:t>
      </w:r>
      <w:r w:rsidRPr="004A26F8">
        <w:rPr>
          <w:sz w:val="24"/>
          <w:szCs w:val="28"/>
        </w:rPr>
        <w:t xml:space="preserve"> </w:t>
      </w:r>
      <w:r>
        <w:rPr>
          <w:sz w:val="24"/>
          <w:szCs w:val="28"/>
        </w:rPr>
        <w:t>and r</w:t>
      </w:r>
      <w:r w:rsidRPr="004A26F8">
        <w:rPr>
          <w:sz w:val="24"/>
          <w:szCs w:val="28"/>
        </w:rPr>
        <w:t>eassess</w:t>
      </w:r>
      <w:r>
        <w:rPr>
          <w:sz w:val="24"/>
          <w:szCs w:val="28"/>
        </w:rPr>
        <w:t xml:space="preserve"> the</w:t>
      </w:r>
      <w:r w:rsidRPr="004A26F8">
        <w:rPr>
          <w:sz w:val="24"/>
          <w:szCs w:val="28"/>
        </w:rPr>
        <w:t xml:space="preserve"> change</w:t>
      </w:r>
      <w:r>
        <w:rPr>
          <w:sz w:val="24"/>
          <w:szCs w:val="28"/>
        </w:rPr>
        <w:t>s</w:t>
      </w:r>
      <w:r w:rsidRPr="004A26F8">
        <w:rPr>
          <w:sz w:val="24"/>
          <w:szCs w:val="28"/>
        </w:rPr>
        <w:t>.</w:t>
      </w:r>
    </w:p>
    <w:p w:rsidR="00875F0A" w:rsidRPr="00875F0A" w:rsidRDefault="00875F0A" w:rsidP="00875F0A">
      <w:pPr>
        <w:pStyle w:val="ListParagraph"/>
        <w:numPr>
          <w:ilvl w:val="0"/>
          <w:numId w:val="4"/>
        </w:numPr>
        <w:rPr>
          <w:sz w:val="24"/>
          <w:szCs w:val="28"/>
        </w:rPr>
      </w:pPr>
      <w:r>
        <w:rPr>
          <w:sz w:val="24"/>
          <w:szCs w:val="28"/>
        </w:rPr>
        <w:t>Difficulty making the software multi-platform -  In the event that we cross platform problems become an issue that cannot be fixed without delaying development substantially then the team will have to reevaluate the Operating System(s) that take precedence for the software.</w:t>
      </w:r>
    </w:p>
    <w:p w:rsidR="00875F0A" w:rsidRDefault="00875F0A" w:rsidP="00875F0A">
      <w:pPr>
        <w:pStyle w:val="ListParagraph"/>
        <w:numPr>
          <w:ilvl w:val="0"/>
          <w:numId w:val="4"/>
        </w:numPr>
        <w:rPr>
          <w:sz w:val="24"/>
          <w:szCs w:val="28"/>
        </w:rPr>
      </w:pPr>
      <w:r>
        <w:rPr>
          <w:sz w:val="24"/>
          <w:szCs w:val="28"/>
        </w:rPr>
        <w:t xml:space="preserve">Difficulty Learning Java Code </w:t>
      </w:r>
      <w:r w:rsidR="00A9541E">
        <w:rPr>
          <w:sz w:val="24"/>
          <w:szCs w:val="28"/>
        </w:rPr>
        <w:t>–</w:t>
      </w:r>
      <w:r>
        <w:rPr>
          <w:sz w:val="24"/>
          <w:szCs w:val="28"/>
        </w:rPr>
        <w:t xml:space="preserve"> </w:t>
      </w:r>
      <w:r w:rsidR="00A9541E">
        <w:rPr>
          <w:sz w:val="24"/>
          <w:szCs w:val="28"/>
        </w:rPr>
        <w:t xml:space="preserve">Although 2 group members have learned </w:t>
      </w:r>
      <w:proofErr w:type="spellStart"/>
      <w:r w:rsidR="00A9541E">
        <w:rPr>
          <w:sz w:val="24"/>
          <w:szCs w:val="28"/>
        </w:rPr>
        <w:t>JavaFX</w:t>
      </w:r>
      <w:proofErr w:type="spellEnd"/>
      <w:r w:rsidR="00A9541E">
        <w:rPr>
          <w:sz w:val="24"/>
          <w:szCs w:val="28"/>
        </w:rPr>
        <w:t xml:space="preserve"> the team is now assigning Logan to learn </w:t>
      </w:r>
      <w:proofErr w:type="spellStart"/>
      <w:r w:rsidR="00A9541E">
        <w:rPr>
          <w:sz w:val="24"/>
          <w:szCs w:val="28"/>
        </w:rPr>
        <w:t>JavaFX</w:t>
      </w:r>
      <w:proofErr w:type="spellEnd"/>
      <w:r w:rsidR="00A9541E">
        <w:rPr>
          <w:sz w:val="24"/>
          <w:szCs w:val="28"/>
        </w:rPr>
        <w:t xml:space="preserve"> and this may delay development time. If it seems to have a dramatic effect on production time then we will revert back to Brian doing this part of development. </w:t>
      </w:r>
      <w:r>
        <w:rPr>
          <w:sz w:val="24"/>
          <w:szCs w:val="28"/>
        </w:rPr>
        <w:t xml:space="preserve">That being said, the language the team can </w:t>
      </w:r>
      <w:r w:rsidR="00A9541E">
        <w:rPr>
          <w:sz w:val="24"/>
          <w:szCs w:val="28"/>
        </w:rPr>
        <w:t xml:space="preserve">still </w:t>
      </w:r>
      <w:r>
        <w:rPr>
          <w:sz w:val="24"/>
          <w:szCs w:val="28"/>
        </w:rPr>
        <w:t xml:space="preserve">use as a back up that will be cross platform would be to program in C++. The team is already familiar with C++ and would have to use frameworks such as Qt to assist in GUI development. This will pose a particular challenge to develop cross platform and could also risk violating the requirement to make the </w:t>
      </w:r>
      <w:r w:rsidR="00A9541E">
        <w:rPr>
          <w:sz w:val="24"/>
          <w:szCs w:val="28"/>
        </w:rPr>
        <w:t xml:space="preserve">product in time. </w:t>
      </w:r>
    </w:p>
    <w:p w:rsidR="00875F0A" w:rsidRPr="00AA5725" w:rsidRDefault="00AA5725" w:rsidP="00AA5725">
      <w:pPr>
        <w:pStyle w:val="ListParagraph"/>
        <w:numPr>
          <w:ilvl w:val="0"/>
          <w:numId w:val="4"/>
        </w:numPr>
        <w:rPr>
          <w:sz w:val="24"/>
          <w:szCs w:val="28"/>
        </w:rPr>
      </w:pPr>
      <w:r>
        <w:rPr>
          <w:sz w:val="24"/>
          <w:szCs w:val="28"/>
        </w:rPr>
        <w:t>Failure to meet the specified performance - In the case that the team does not complete the software in the allotted amount of time then the team must d</w:t>
      </w:r>
      <w:r w:rsidRPr="004A26F8">
        <w:rPr>
          <w:sz w:val="24"/>
          <w:szCs w:val="28"/>
        </w:rPr>
        <w:t>ocument</w:t>
      </w:r>
      <w:r>
        <w:rPr>
          <w:sz w:val="24"/>
          <w:szCs w:val="28"/>
        </w:rPr>
        <w:t xml:space="preserve"> what needs to be finished</w:t>
      </w:r>
      <w:r w:rsidRPr="004A26F8">
        <w:rPr>
          <w:sz w:val="24"/>
          <w:szCs w:val="28"/>
        </w:rPr>
        <w:t xml:space="preserve"> for future team</w:t>
      </w:r>
      <w:r>
        <w:rPr>
          <w:sz w:val="24"/>
          <w:szCs w:val="28"/>
        </w:rPr>
        <w:t>(s)</w:t>
      </w:r>
      <w:r w:rsidRPr="004A26F8">
        <w:rPr>
          <w:sz w:val="24"/>
          <w:szCs w:val="28"/>
        </w:rPr>
        <w:t xml:space="preserve"> to fix.</w:t>
      </w:r>
    </w:p>
    <w:p w:rsidR="004A26F8" w:rsidRDefault="001004E4" w:rsidP="004A26F8">
      <w:pPr>
        <w:pStyle w:val="ListParagraph"/>
        <w:numPr>
          <w:ilvl w:val="0"/>
          <w:numId w:val="4"/>
        </w:numPr>
        <w:rPr>
          <w:sz w:val="24"/>
          <w:szCs w:val="28"/>
        </w:rPr>
      </w:pPr>
      <w:r>
        <w:rPr>
          <w:sz w:val="24"/>
          <w:szCs w:val="28"/>
        </w:rPr>
        <w:t xml:space="preserve">Update Automatically - </w:t>
      </w:r>
      <w:r w:rsidR="00FA57B5">
        <w:rPr>
          <w:sz w:val="24"/>
          <w:szCs w:val="28"/>
        </w:rPr>
        <w:t xml:space="preserve">In the case that automatic updating becomes tedious to implement, an thorough explanation of how to update needed software will be included in the manual. </w:t>
      </w:r>
    </w:p>
    <w:p w:rsidR="007851B5" w:rsidRDefault="007851B5" w:rsidP="00FA57B5">
      <w:pPr>
        <w:rPr>
          <w:sz w:val="24"/>
          <w:szCs w:val="28"/>
        </w:rPr>
      </w:pPr>
    </w:p>
    <w:p w:rsidR="007851B5" w:rsidRPr="00FA57B5" w:rsidRDefault="007851B5" w:rsidP="00FA57B5">
      <w:pPr>
        <w:rPr>
          <w:sz w:val="24"/>
          <w:szCs w:val="28"/>
        </w:rPr>
      </w:pPr>
    </w:p>
    <w:p w:rsidR="00330EC6" w:rsidRPr="002B7FD9" w:rsidRDefault="00330EC6" w:rsidP="00285C4C">
      <w:pPr>
        <w:pStyle w:val="ListParagraph"/>
        <w:numPr>
          <w:ilvl w:val="1"/>
          <w:numId w:val="3"/>
        </w:numPr>
        <w:rPr>
          <w:color w:val="365F91"/>
          <w:sz w:val="28"/>
        </w:rPr>
      </w:pPr>
      <w:r>
        <w:rPr>
          <w:color w:val="365F91"/>
          <w:sz w:val="28"/>
        </w:rPr>
        <w:t>Risk Cube Indicator</w:t>
      </w:r>
    </w:p>
    <w:p w:rsidR="00285C4C" w:rsidRPr="00666237" w:rsidRDefault="004C6FED" w:rsidP="00666237">
      <w:pPr>
        <w:rPr>
          <w:sz w:val="20"/>
        </w:rPr>
      </w:pPr>
      <w:r w:rsidRPr="00330EC6">
        <w:rPr>
          <w:sz w:val="24"/>
          <w:szCs w:val="28"/>
        </w:rPr>
        <w:t>The risk cube indicator is a visual aide that can assist understanding the level of risk a given project is at. The main things to look for in the risk cube indicator is the size of the cube and the color of the cube. Ideally the cube should be small and yellow to white colors. However, as the cube grows bigger and more red starts to appear this can indicate that the risk is becoming higher.</w:t>
      </w:r>
    </w:p>
    <w:p w:rsidR="000106B6" w:rsidRDefault="00A9541E" w:rsidP="00DB0D16">
      <w:pPr>
        <w:jc w:val="center"/>
      </w:pPr>
      <w:r w:rsidRPr="00A9541E">
        <w:rPr>
          <w:noProof/>
        </w:rPr>
        <w:drawing>
          <wp:inline distT="0" distB="0" distL="0" distR="0">
            <wp:extent cx="4010025" cy="4305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10025" cy="4305300"/>
                    </a:xfrm>
                    <a:prstGeom prst="rect">
                      <a:avLst/>
                    </a:prstGeom>
                    <a:noFill/>
                    <a:ln w="9525">
                      <a:noFill/>
                      <a:miter lim="800000"/>
                      <a:headEnd/>
                      <a:tailEnd/>
                    </a:ln>
                  </pic:spPr>
                </pic:pic>
              </a:graphicData>
            </a:graphic>
          </wp:inline>
        </w:drawing>
      </w:r>
    </w:p>
    <w:sectPr w:rsidR="000106B6" w:rsidSect="005B6E9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FF1" w:rsidRDefault="00542FF1" w:rsidP="000106B6">
      <w:pPr>
        <w:spacing w:after="0" w:line="240" w:lineRule="auto"/>
      </w:pPr>
      <w:r>
        <w:separator/>
      </w:r>
    </w:p>
  </w:endnote>
  <w:endnote w:type="continuationSeparator" w:id="0">
    <w:p w:rsidR="00542FF1" w:rsidRDefault="00542FF1" w:rsidP="0001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B6" w:rsidRDefault="000106B6" w:rsidP="000106B6">
    <w:pPr>
      <w:pStyle w:val="Footer"/>
      <w:pBdr>
        <w:top w:val="single" w:sz="4" w:space="1" w:color="A5A5A5" w:themeColor="background1" w:themeShade="A5"/>
      </w:pBdr>
      <w:jc w:val="right"/>
      <w:rPr>
        <w:color w:val="7F7F7F"/>
      </w:rPr>
    </w:pPr>
    <w:r>
      <w:rPr>
        <w:color w:val="7F7F7F"/>
      </w:rPr>
      <w:t>Learning Outcomes-Based Assessment Database</w:t>
    </w:r>
    <w:r w:rsidR="00612BC6">
      <w:rPr>
        <w:noProof/>
        <w:color w:val="7F7F7F"/>
      </w:rPr>
      <w:pict>
        <v:group id="Group 14" o:spid="_x0000_s4097" style="position:absolute;left:0;text-align:left;margin-left:0;margin-top:0;width:57.15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style="mso-next-textbox:#Text Box 13" inset=",0,,0">
              <w:txbxContent>
                <w:p w:rsidR="000106B6" w:rsidRDefault="00612BC6" w:rsidP="000106B6">
                  <w:pPr>
                    <w:jc w:val="center"/>
                    <w:rPr>
                      <w:color w:val="4F81BD" w:themeColor="accent1"/>
                    </w:rPr>
                  </w:pPr>
                  <w:r w:rsidRPr="00612BC6">
                    <w:fldChar w:fldCharType="begin"/>
                  </w:r>
                  <w:r w:rsidR="000106B6">
                    <w:instrText xml:space="preserve"> PAGE   \* MERGEFORMAT </w:instrText>
                  </w:r>
                  <w:r w:rsidRPr="00612BC6">
                    <w:fldChar w:fldCharType="separate"/>
                  </w:r>
                  <w:r w:rsidR="008631B1" w:rsidRPr="008631B1">
                    <w:rPr>
                      <w:noProof/>
                      <w:color w:val="4F81BD" w:themeColor="accent1"/>
                    </w:rPr>
                    <w:t>3</w:t>
                  </w:r>
                  <w:r>
                    <w:rPr>
                      <w:noProof/>
                      <w:color w:val="4F81BD" w:themeColor="accent1"/>
                    </w:rPr>
                    <w:fldChar w:fldCharType="end"/>
                  </w:r>
                </w:p>
              </w:txbxContent>
            </v:textbox>
          </v:shape>
          <w10:wrap anchorx="margin" anchory="margin"/>
        </v:group>
      </w:pict>
    </w:r>
    <w:r>
      <w:rPr>
        <w:color w:val="7F7F7F"/>
      </w:rPr>
      <w:t xml:space="preserve"> | CS 425 &amp; CS 499</w:t>
    </w:r>
  </w:p>
  <w:p w:rsidR="000106B6" w:rsidRDefault="00010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FF1" w:rsidRDefault="00542FF1" w:rsidP="000106B6">
      <w:pPr>
        <w:spacing w:after="0" w:line="240" w:lineRule="auto"/>
      </w:pPr>
      <w:r>
        <w:separator/>
      </w:r>
    </w:p>
  </w:footnote>
  <w:footnote w:type="continuationSeparator" w:id="0">
    <w:p w:rsidR="00542FF1" w:rsidRDefault="00542FF1" w:rsidP="00010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2C73252"/>
    <w:multiLevelType w:val="hybridMultilevel"/>
    <w:tmpl w:val="AC0E3EA4"/>
    <w:lvl w:ilvl="0" w:tplc="69E84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5842"/>
    <o:shapelayout v:ext="edit">
      <o:idmap v:ext="edit" data="4"/>
    </o:shapelayout>
  </w:hdrShapeDefaults>
  <w:footnotePr>
    <w:footnote w:id="-1"/>
    <w:footnote w:id="0"/>
  </w:footnotePr>
  <w:endnotePr>
    <w:endnote w:id="-1"/>
    <w:endnote w:id="0"/>
  </w:endnotePr>
  <w:compat/>
  <w:rsids>
    <w:rsidRoot w:val="000106B6"/>
    <w:rsid w:val="0000261A"/>
    <w:rsid w:val="000106B6"/>
    <w:rsid w:val="00027580"/>
    <w:rsid w:val="00064CA2"/>
    <w:rsid w:val="00081AAD"/>
    <w:rsid w:val="000E6C01"/>
    <w:rsid w:val="001004E4"/>
    <w:rsid w:val="001060AF"/>
    <w:rsid w:val="0013609E"/>
    <w:rsid w:val="00136334"/>
    <w:rsid w:val="0018282C"/>
    <w:rsid w:val="00251649"/>
    <w:rsid w:val="00285C4C"/>
    <w:rsid w:val="00320E54"/>
    <w:rsid w:val="00330EC6"/>
    <w:rsid w:val="003A04E5"/>
    <w:rsid w:val="003A35E0"/>
    <w:rsid w:val="003F012A"/>
    <w:rsid w:val="00427BB3"/>
    <w:rsid w:val="0044516B"/>
    <w:rsid w:val="004736AA"/>
    <w:rsid w:val="004A26F8"/>
    <w:rsid w:val="004C6FED"/>
    <w:rsid w:val="00542FF1"/>
    <w:rsid w:val="005A2B97"/>
    <w:rsid w:val="005B6E9C"/>
    <w:rsid w:val="00612BC6"/>
    <w:rsid w:val="00666237"/>
    <w:rsid w:val="0066624D"/>
    <w:rsid w:val="00670FB1"/>
    <w:rsid w:val="0074442E"/>
    <w:rsid w:val="007851B5"/>
    <w:rsid w:val="008423EE"/>
    <w:rsid w:val="008441E0"/>
    <w:rsid w:val="008631B1"/>
    <w:rsid w:val="00875F0A"/>
    <w:rsid w:val="008B714F"/>
    <w:rsid w:val="008E60DD"/>
    <w:rsid w:val="00953D65"/>
    <w:rsid w:val="009868F2"/>
    <w:rsid w:val="00A018F2"/>
    <w:rsid w:val="00A241AC"/>
    <w:rsid w:val="00A9541E"/>
    <w:rsid w:val="00AA5725"/>
    <w:rsid w:val="00B15174"/>
    <w:rsid w:val="00B367E7"/>
    <w:rsid w:val="00B863CC"/>
    <w:rsid w:val="00C4555D"/>
    <w:rsid w:val="00CC1F4B"/>
    <w:rsid w:val="00D11AEB"/>
    <w:rsid w:val="00DA43A5"/>
    <w:rsid w:val="00DB0D16"/>
    <w:rsid w:val="00DD1D82"/>
    <w:rsid w:val="00E649F5"/>
    <w:rsid w:val="00EC2E62"/>
    <w:rsid w:val="00EE62B3"/>
    <w:rsid w:val="00EF4407"/>
    <w:rsid w:val="00F224FC"/>
    <w:rsid w:val="00F35562"/>
    <w:rsid w:val="00F5597E"/>
    <w:rsid w:val="00F8494B"/>
    <w:rsid w:val="00FA57B5"/>
    <w:rsid w:val="00FC1FBA"/>
    <w:rsid w:val="00FD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671373689">
      <w:bodyDiv w:val="1"/>
      <w:marLeft w:val="0"/>
      <w:marRight w:val="0"/>
      <w:marTop w:val="0"/>
      <w:marBottom w:val="0"/>
      <w:divBdr>
        <w:top w:val="none" w:sz="0" w:space="0" w:color="auto"/>
        <w:left w:val="none" w:sz="0" w:space="0" w:color="auto"/>
        <w:bottom w:val="none" w:sz="0" w:space="0" w:color="auto"/>
        <w:right w:val="none" w:sz="0" w:space="0" w:color="auto"/>
      </w:divBdr>
    </w:div>
    <w:div w:id="1092707264">
      <w:bodyDiv w:val="1"/>
      <w:marLeft w:val="0"/>
      <w:marRight w:val="0"/>
      <w:marTop w:val="0"/>
      <w:marBottom w:val="0"/>
      <w:divBdr>
        <w:top w:val="none" w:sz="0" w:space="0" w:color="auto"/>
        <w:left w:val="none" w:sz="0" w:space="0" w:color="auto"/>
        <w:bottom w:val="none" w:sz="0" w:space="0" w:color="auto"/>
        <w:right w:val="none" w:sz="0" w:space="0" w:color="auto"/>
      </w:divBdr>
    </w:div>
    <w:div w:id="1624995555">
      <w:bodyDiv w:val="1"/>
      <w:marLeft w:val="0"/>
      <w:marRight w:val="0"/>
      <w:marTop w:val="0"/>
      <w:marBottom w:val="0"/>
      <w:divBdr>
        <w:top w:val="none" w:sz="0" w:space="0" w:color="auto"/>
        <w:left w:val="none" w:sz="0" w:space="0" w:color="auto"/>
        <w:bottom w:val="none" w:sz="0" w:space="0" w:color="auto"/>
        <w:right w:val="none" w:sz="0" w:space="0" w:color="auto"/>
      </w:divBdr>
    </w:div>
    <w:div w:id="1903177721">
      <w:bodyDiv w:val="1"/>
      <w:marLeft w:val="0"/>
      <w:marRight w:val="0"/>
      <w:marTop w:val="0"/>
      <w:marBottom w:val="0"/>
      <w:divBdr>
        <w:top w:val="none" w:sz="0" w:space="0" w:color="auto"/>
        <w:left w:val="none" w:sz="0" w:space="0" w:color="auto"/>
        <w:bottom w:val="none" w:sz="0" w:space="0" w:color="auto"/>
        <w:right w:val="none" w:sz="0" w:space="0" w:color="auto"/>
      </w:divBdr>
    </w:div>
    <w:div w:id="213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2A4FA-2CB4-4210-8C94-E59AFC2E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Leevens</dc:creator>
  <cp:lastModifiedBy>Brian</cp:lastModifiedBy>
  <cp:revision>28</cp:revision>
  <dcterms:created xsi:type="dcterms:W3CDTF">2013-10-01T14:15:00Z</dcterms:created>
  <dcterms:modified xsi:type="dcterms:W3CDTF">2014-02-10T03:12:00Z</dcterms:modified>
</cp:coreProperties>
</file>