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456"/>
      </w:tblGrid>
      <w:tr w:rsidR="00DF6304" w14:paraId="46249499" w14:textId="77777777" w:rsidTr="00DF6304">
        <w:tc>
          <w:tcPr>
            <w:tcW w:w="10456" w:type="dxa"/>
          </w:tcPr>
          <w:p w14:paraId="6A9B9EBD" w14:textId="77777777" w:rsidR="00DF6304" w:rsidRDefault="00DF6304" w:rsidP="00DF6304">
            <w:pPr>
              <w:pStyle w:val="NoSpacing"/>
              <w:rPr>
                <w:rFonts w:ascii="Arial" w:hAnsi="Arial" w:cs="Arial"/>
                <w:sz w:val="20"/>
                <w:szCs w:val="20"/>
                <w:lang w:val="es-PE"/>
              </w:rPr>
            </w:pPr>
          </w:p>
          <w:p w14:paraId="7521C32A" w14:textId="77777777" w:rsidR="00DF6304" w:rsidRPr="00DF6304" w:rsidRDefault="00DF6304" w:rsidP="00DF6304">
            <w:pPr>
              <w:pStyle w:val="NoSpacing"/>
              <w:rPr>
                <w:rFonts w:ascii="Arial" w:hAnsi="Arial" w:cs="Arial"/>
                <w:b/>
                <w:bCs/>
                <w:sz w:val="20"/>
                <w:szCs w:val="20"/>
                <w:lang w:val="es-PE"/>
              </w:rPr>
            </w:pPr>
            <w:r w:rsidRPr="00DF6304">
              <w:rPr>
                <w:rFonts w:ascii="Arial" w:hAnsi="Arial" w:cs="Arial"/>
                <w:b/>
                <w:bCs/>
                <w:sz w:val="20"/>
                <w:szCs w:val="20"/>
                <w:lang w:val="es-PE"/>
              </w:rPr>
              <w:t>Contexto del problema:</w:t>
            </w:r>
          </w:p>
          <w:p w14:paraId="518BA40F" w14:textId="77777777" w:rsidR="00DF6304" w:rsidRDefault="00DF6304" w:rsidP="00DF6304">
            <w:pPr>
              <w:pStyle w:val="NoSpacing"/>
              <w:rPr>
                <w:rFonts w:ascii="Arial" w:hAnsi="Arial" w:cs="Arial"/>
                <w:sz w:val="20"/>
                <w:szCs w:val="20"/>
                <w:lang w:val="es-PE"/>
              </w:rPr>
            </w:pPr>
          </w:p>
          <w:p w14:paraId="6F25A83A" w14:textId="77777777" w:rsidR="00DF6304" w:rsidRDefault="00DF6304" w:rsidP="00DF6304">
            <w:pPr>
              <w:pStyle w:val="NoSpacing"/>
              <w:rPr>
                <w:rFonts w:ascii="Arial" w:hAnsi="Arial" w:cs="Arial"/>
                <w:sz w:val="20"/>
                <w:szCs w:val="20"/>
                <w:lang w:val="es-PE"/>
              </w:rPr>
            </w:pPr>
            <w:r>
              <w:rPr>
                <w:rFonts w:ascii="Arial" w:hAnsi="Arial" w:cs="Arial"/>
                <w:sz w:val="20"/>
                <w:szCs w:val="20"/>
                <w:lang w:val="es-PE"/>
              </w:rPr>
              <w:t>Actualmente se obtuvo mediante Algoritmos Genéticos el mejor trio de orientaciones para obtener la estimación de la posición.</w:t>
            </w:r>
          </w:p>
          <w:p w14:paraId="12B3A4AC" w14:textId="77777777" w:rsidR="00DF6304" w:rsidRDefault="00DF6304" w:rsidP="00DF6304">
            <w:pPr>
              <w:pStyle w:val="NoSpacing"/>
              <w:rPr>
                <w:rFonts w:ascii="Arial" w:hAnsi="Arial" w:cs="Arial"/>
                <w:sz w:val="20"/>
                <w:szCs w:val="20"/>
                <w:lang w:val="es-PE"/>
              </w:rPr>
            </w:pPr>
          </w:p>
          <w:p w14:paraId="10C107AB" w14:textId="77777777" w:rsidR="00DF6304" w:rsidRDefault="00DF6304" w:rsidP="00DF6304">
            <w:pPr>
              <w:pStyle w:val="NoSpacing"/>
              <w:rPr>
                <w:rFonts w:ascii="Arial" w:hAnsi="Arial" w:cs="Arial"/>
                <w:sz w:val="20"/>
                <w:szCs w:val="20"/>
                <w:lang w:val="es-PE"/>
              </w:rPr>
            </w:pPr>
            <w:r>
              <w:rPr>
                <w:rFonts w:ascii="Arial" w:hAnsi="Arial" w:cs="Arial"/>
                <w:sz w:val="20"/>
                <w:szCs w:val="20"/>
                <w:lang w:val="es-PE"/>
              </w:rPr>
              <w:t>Si en vez de tres orientaciones emplearamos 4 o 5 o n?</w:t>
            </w:r>
          </w:p>
          <w:p w14:paraId="584FF2E7" w14:textId="77777777" w:rsidR="00DF6304" w:rsidRDefault="00DF6304" w:rsidP="00DF6304">
            <w:pPr>
              <w:pStyle w:val="NoSpacing"/>
              <w:rPr>
                <w:rFonts w:ascii="Arial" w:hAnsi="Arial" w:cs="Arial"/>
                <w:sz w:val="20"/>
                <w:szCs w:val="20"/>
                <w:lang w:val="es-PE"/>
              </w:rPr>
            </w:pPr>
          </w:p>
          <w:p w14:paraId="0E266236" w14:textId="77777777" w:rsidR="00DF6304" w:rsidRPr="006F2938" w:rsidRDefault="00DF6304" w:rsidP="00DF6304">
            <w:pPr>
              <w:pStyle w:val="NoSpacing"/>
              <w:rPr>
                <w:rFonts w:ascii="Arial" w:hAnsi="Arial" w:cs="Arial"/>
                <w:sz w:val="20"/>
                <w:szCs w:val="20"/>
                <w:lang w:val="es-PE"/>
              </w:rPr>
            </w:pPr>
            <w:r>
              <w:rPr>
                <w:rFonts w:ascii="Arial" w:hAnsi="Arial" w:cs="Arial"/>
                <w:sz w:val="20"/>
                <w:szCs w:val="20"/>
                <w:lang w:val="es-PE"/>
              </w:rPr>
              <w:t>Lo primero que tenemos que solucionar es: cual es el algoritmo de estimación de posicionamiento para n orientaciones</w:t>
            </w:r>
          </w:p>
          <w:p w14:paraId="0389523D" w14:textId="77777777" w:rsidR="00DF6304" w:rsidRDefault="00DF6304" w:rsidP="00DF6304">
            <w:pPr>
              <w:pStyle w:val="NoSpacing"/>
              <w:rPr>
                <w:rFonts w:ascii="Arial" w:hAnsi="Arial" w:cs="Arial"/>
                <w:sz w:val="20"/>
                <w:szCs w:val="20"/>
                <w:lang w:val="es-PE"/>
              </w:rPr>
            </w:pPr>
          </w:p>
        </w:tc>
      </w:tr>
    </w:tbl>
    <w:p w14:paraId="79E67D0E" w14:textId="77777777" w:rsidR="00DF6304" w:rsidRDefault="00DF6304" w:rsidP="00DF6304">
      <w:pPr>
        <w:pStyle w:val="NoSpacing"/>
        <w:rPr>
          <w:rFonts w:ascii="Arial" w:hAnsi="Arial" w:cs="Arial"/>
          <w:sz w:val="20"/>
          <w:szCs w:val="20"/>
          <w:lang w:val="es-PE"/>
        </w:rPr>
      </w:pPr>
    </w:p>
    <w:p w14:paraId="4CE7CC88" w14:textId="156E3091" w:rsidR="00DF6304" w:rsidRDefault="00DF6304" w:rsidP="00DF6304">
      <w:pPr>
        <w:pStyle w:val="NoSpacing"/>
        <w:rPr>
          <w:rFonts w:ascii="Arial" w:hAnsi="Arial" w:cs="Arial"/>
          <w:sz w:val="20"/>
          <w:szCs w:val="20"/>
          <w:lang w:val="es-PE"/>
        </w:rPr>
      </w:pPr>
      <w:r>
        <w:rPr>
          <w:rFonts w:ascii="Arial" w:hAnsi="Arial" w:cs="Arial"/>
          <w:sz w:val="20"/>
          <w:szCs w:val="20"/>
          <w:lang w:val="es-PE"/>
        </w:rPr>
        <w:t>Soluciones a explorar:</w:t>
      </w:r>
    </w:p>
    <w:p w14:paraId="107788DC" w14:textId="77777777" w:rsidR="00DF6304" w:rsidRDefault="00DF6304" w:rsidP="00DF6304">
      <w:pPr>
        <w:pStyle w:val="NoSpacing"/>
        <w:rPr>
          <w:rFonts w:ascii="Arial" w:hAnsi="Arial" w:cs="Arial"/>
          <w:sz w:val="20"/>
          <w:szCs w:val="20"/>
          <w:lang w:val="es-PE"/>
        </w:rPr>
      </w:pPr>
    </w:p>
    <w:p w14:paraId="55403CE6" w14:textId="1A9A5E09" w:rsidR="00DF6304" w:rsidRDefault="00DF6304" w:rsidP="00DF6304">
      <w:pPr>
        <w:pStyle w:val="NoSpacing"/>
        <w:rPr>
          <w:rFonts w:ascii="Arial" w:hAnsi="Arial" w:cs="Arial"/>
          <w:sz w:val="20"/>
          <w:szCs w:val="20"/>
          <w:lang w:val="es-PE"/>
        </w:rPr>
      </w:pPr>
      <w:r>
        <w:rPr>
          <w:rFonts w:ascii="Arial" w:hAnsi="Arial" w:cs="Arial"/>
          <w:sz w:val="20"/>
          <w:szCs w:val="20"/>
          <w:lang w:val="es-PE"/>
        </w:rPr>
        <w:t>Opcion 1:</w:t>
      </w:r>
    </w:p>
    <w:p w14:paraId="686AF54F" w14:textId="092841CA" w:rsidR="00DF6304" w:rsidRDefault="00DF6304" w:rsidP="00DF6304">
      <w:pPr>
        <w:pStyle w:val="NoSpacing"/>
        <w:numPr>
          <w:ilvl w:val="0"/>
          <w:numId w:val="4"/>
        </w:numPr>
        <w:rPr>
          <w:rFonts w:ascii="Arial" w:hAnsi="Arial" w:cs="Arial"/>
          <w:sz w:val="20"/>
          <w:szCs w:val="20"/>
          <w:lang w:val="es-PE"/>
        </w:rPr>
      </w:pPr>
      <w:r>
        <w:rPr>
          <w:rFonts w:ascii="Arial" w:hAnsi="Arial" w:cs="Arial"/>
          <w:sz w:val="20"/>
          <w:szCs w:val="20"/>
          <w:lang w:val="es-PE"/>
        </w:rPr>
        <w:t>Obtención de la posición por Minimos cuadrados (LS)</w:t>
      </w:r>
    </w:p>
    <w:p w14:paraId="4528C874" w14:textId="0E2AD092" w:rsidR="00DF6304" w:rsidRDefault="00DF6304" w:rsidP="00DF6304">
      <w:pPr>
        <w:pStyle w:val="NoSpacing"/>
        <w:ind w:left="720"/>
        <w:rPr>
          <w:rFonts w:ascii="Arial" w:hAnsi="Arial" w:cs="Arial"/>
          <w:sz w:val="20"/>
          <w:szCs w:val="20"/>
          <w:lang w:val="es-PE"/>
        </w:rPr>
      </w:pPr>
      <w:r>
        <w:rPr>
          <w:rFonts w:ascii="Arial" w:hAnsi="Arial" w:cs="Arial"/>
          <w:sz w:val="20"/>
          <w:szCs w:val="20"/>
          <w:lang w:val="es-PE"/>
        </w:rPr>
        <w:t>Donde con un conjunto de datos sobre-determinados se encuentra la mejora alternativa.</w:t>
      </w:r>
    </w:p>
    <w:p w14:paraId="6AF45C0B" w14:textId="77777777" w:rsidR="00DF6304" w:rsidRDefault="00DF6304" w:rsidP="00DF6304">
      <w:pPr>
        <w:pStyle w:val="NoSpacing"/>
        <w:rPr>
          <w:rFonts w:ascii="Arial" w:hAnsi="Arial" w:cs="Arial"/>
          <w:sz w:val="20"/>
          <w:szCs w:val="20"/>
          <w:lang w:val="es-PE"/>
        </w:rPr>
      </w:pPr>
    </w:p>
    <w:p w14:paraId="1DB12FDE" w14:textId="499817CC" w:rsidR="00DF6304" w:rsidRDefault="00DF6304" w:rsidP="00DF6304">
      <w:pPr>
        <w:pStyle w:val="NoSpacing"/>
        <w:rPr>
          <w:rFonts w:ascii="Arial" w:hAnsi="Arial" w:cs="Arial"/>
          <w:sz w:val="20"/>
          <w:szCs w:val="20"/>
          <w:lang w:val="es-PE"/>
        </w:rPr>
      </w:pPr>
      <w:r>
        <w:rPr>
          <w:rFonts w:ascii="Arial" w:hAnsi="Arial" w:cs="Arial"/>
          <w:sz w:val="20"/>
          <w:szCs w:val="20"/>
          <w:lang w:val="es-PE"/>
        </w:rPr>
        <w:t>Opcion 2:</w:t>
      </w:r>
    </w:p>
    <w:p w14:paraId="70EB6B98" w14:textId="08034B41" w:rsidR="00DF6304" w:rsidRDefault="00DF6304" w:rsidP="00DF6304">
      <w:pPr>
        <w:pStyle w:val="NoSpacing"/>
        <w:numPr>
          <w:ilvl w:val="0"/>
          <w:numId w:val="4"/>
        </w:numPr>
        <w:rPr>
          <w:rFonts w:ascii="Arial" w:hAnsi="Arial" w:cs="Arial"/>
          <w:sz w:val="20"/>
          <w:szCs w:val="20"/>
          <w:lang w:val="es-PE"/>
        </w:rPr>
      </w:pPr>
      <w:r>
        <w:rPr>
          <w:rFonts w:ascii="Arial" w:hAnsi="Arial" w:cs="Arial"/>
          <w:sz w:val="20"/>
          <w:szCs w:val="20"/>
          <w:lang w:val="es-PE"/>
        </w:rPr>
        <w:t>Obtener la posición por mínimo cuadrados con peso (WLS)</w:t>
      </w:r>
    </w:p>
    <w:p w14:paraId="6877BC7D" w14:textId="2B38C561" w:rsidR="00DF6304" w:rsidRDefault="00DF6304" w:rsidP="00DF6304">
      <w:pPr>
        <w:pStyle w:val="NoSpacing"/>
        <w:ind w:left="720"/>
        <w:rPr>
          <w:rFonts w:ascii="Arial" w:hAnsi="Arial" w:cs="Arial"/>
          <w:sz w:val="20"/>
          <w:szCs w:val="20"/>
          <w:lang w:val="es-PE"/>
        </w:rPr>
      </w:pPr>
      <w:r>
        <w:rPr>
          <w:rFonts w:ascii="Arial" w:hAnsi="Arial" w:cs="Arial"/>
          <w:sz w:val="20"/>
          <w:szCs w:val="20"/>
          <w:lang w:val="es-PE"/>
        </w:rPr>
        <w:t>Igual que la solucion anterior pero como peso se considera la inversa del SNR de modo tal que aquellos valores de potencia que presentan un bajo SNR no sean tan consideradas.</w:t>
      </w:r>
    </w:p>
    <w:p w14:paraId="72D3278F" w14:textId="77777777" w:rsidR="00DF6304" w:rsidRDefault="00DF6304" w:rsidP="00DF6304">
      <w:pPr>
        <w:pStyle w:val="NoSpacing"/>
        <w:rPr>
          <w:rFonts w:ascii="Arial" w:hAnsi="Arial" w:cs="Arial"/>
          <w:sz w:val="20"/>
          <w:szCs w:val="20"/>
          <w:lang w:val="es-PE"/>
        </w:rPr>
      </w:pPr>
    </w:p>
    <w:p w14:paraId="3799FD9F" w14:textId="77777777" w:rsidR="00DF6304" w:rsidRDefault="00DF6304" w:rsidP="00DF6304">
      <w:pPr>
        <w:pStyle w:val="NoSpacing"/>
        <w:rPr>
          <w:rFonts w:ascii="Arial" w:hAnsi="Arial" w:cs="Arial"/>
          <w:sz w:val="20"/>
          <w:szCs w:val="20"/>
          <w:lang w:val="es-PE"/>
        </w:rPr>
      </w:pPr>
    </w:p>
    <w:p w14:paraId="04623D49" w14:textId="77777777" w:rsidR="00DF6304" w:rsidRDefault="00DF6304" w:rsidP="00DF6304">
      <w:pPr>
        <w:pStyle w:val="NoSpacing"/>
        <w:rPr>
          <w:rFonts w:ascii="Arial" w:hAnsi="Arial" w:cs="Arial"/>
          <w:sz w:val="20"/>
          <w:szCs w:val="20"/>
          <w:lang w:val="es-PE"/>
        </w:rPr>
      </w:pPr>
    </w:p>
    <w:p w14:paraId="6E90D68A" w14:textId="77777777" w:rsidR="00DF6304" w:rsidRDefault="00DF6304" w:rsidP="00DF6304">
      <w:pPr>
        <w:pStyle w:val="NoSpacing"/>
        <w:rPr>
          <w:rFonts w:ascii="Arial" w:hAnsi="Arial" w:cs="Arial"/>
          <w:sz w:val="20"/>
          <w:szCs w:val="20"/>
          <w:lang w:val="es-PE"/>
        </w:rPr>
      </w:pPr>
    </w:p>
    <w:sectPr w:rsidR="00DF6304" w:rsidSect="00087275">
      <w:pgSz w:w="11906" w:h="16838" w:code="9"/>
      <w:pgMar w:top="720" w:right="720" w:bottom="720" w:left="720" w:header="352" w:footer="2177"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90014"/>
    <w:multiLevelType w:val="hybridMultilevel"/>
    <w:tmpl w:val="78888F94"/>
    <w:lvl w:ilvl="0" w:tplc="EAC8B514">
      <w:numFmt w:val="bullet"/>
      <w:lvlText w:val="-"/>
      <w:lvlJc w:val="left"/>
      <w:pPr>
        <w:ind w:left="720" w:hanging="360"/>
      </w:pPr>
      <w:rPr>
        <w:rFonts w:ascii="Arial" w:eastAsiaTheme="minorHAnsi" w:hAnsi="Arial" w:cs="Aria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1" w15:restartNumberingAfterBreak="0">
    <w:nsid w:val="238D02E7"/>
    <w:multiLevelType w:val="hybridMultilevel"/>
    <w:tmpl w:val="088C4816"/>
    <w:lvl w:ilvl="0" w:tplc="A2840D5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1F519D"/>
    <w:multiLevelType w:val="hybridMultilevel"/>
    <w:tmpl w:val="ADBA4E9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56E25801"/>
    <w:multiLevelType w:val="hybridMultilevel"/>
    <w:tmpl w:val="F9389F62"/>
    <w:lvl w:ilvl="0" w:tplc="512C7BDA">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943146441">
    <w:abstractNumId w:val="0"/>
  </w:num>
  <w:num w:numId="2" w16cid:durableId="462701052">
    <w:abstractNumId w:val="3"/>
  </w:num>
  <w:num w:numId="3" w16cid:durableId="116413267">
    <w:abstractNumId w:val="2"/>
  </w:num>
  <w:num w:numId="4" w16cid:durableId="589579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A1F"/>
    <w:rsid w:val="00087275"/>
    <w:rsid w:val="000B78F7"/>
    <w:rsid w:val="000C0A1F"/>
    <w:rsid w:val="000E0263"/>
    <w:rsid w:val="0015660C"/>
    <w:rsid w:val="001E61B3"/>
    <w:rsid w:val="00394A6A"/>
    <w:rsid w:val="00450146"/>
    <w:rsid w:val="00486EF2"/>
    <w:rsid w:val="004A39D1"/>
    <w:rsid w:val="006F2388"/>
    <w:rsid w:val="006F2938"/>
    <w:rsid w:val="00713993"/>
    <w:rsid w:val="00742891"/>
    <w:rsid w:val="007771A2"/>
    <w:rsid w:val="00894031"/>
    <w:rsid w:val="008B4698"/>
    <w:rsid w:val="00C73FC9"/>
    <w:rsid w:val="00CE6405"/>
    <w:rsid w:val="00DF3E37"/>
    <w:rsid w:val="00DF6304"/>
    <w:rsid w:val="00EB5203"/>
    <w:rsid w:val="00FF782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5F43C"/>
  <w15:chartTrackingRefBased/>
  <w15:docId w15:val="{EE16B5F0-DAAE-475D-A7E0-DC048AA9D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0C0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A1F"/>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0C0A1F"/>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0C0A1F"/>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0C0A1F"/>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0C0A1F"/>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0C0A1F"/>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0C0A1F"/>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0C0A1F"/>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0C0A1F"/>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0C0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A1F"/>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0C0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A1F"/>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0C0A1F"/>
    <w:pPr>
      <w:spacing w:before="160"/>
      <w:jc w:val="center"/>
    </w:pPr>
    <w:rPr>
      <w:i/>
      <w:iCs/>
      <w:color w:val="404040" w:themeColor="text1" w:themeTint="BF"/>
    </w:rPr>
  </w:style>
  <w:style w:type="character" w:customStyle="1" w:styleId="QuoteChar">
    <w:name w:val="Quote Char"/>
    <w:basedOn w:val="DefaultParagraphFont"/>
    <w:link w:val="Quote"/>
    <w:uiPriority w:val="29"/>
    <w:rsid w:val="000C0A1F"/>
    <w:rPr>
      <w:i/>
      <w:iCs/>
      <w:noProof/>
      <w:color w:val="404040" w:themeColor="text1" w:themeTint="BF"/>
      <w:lang w:val="en-US"/>
    </w:rPr>
  </w:style>
  <w:style w:type="paragraph" w:styleId="ListParagraph">
    <w:name w:val="List Paragraph"/>
    <w:basedOn w:val="Normal"/>
    <w:uiPriority w:val="34"/>
    <w:qFormat/>
    <w:rsid w:val="000C0A1F"/>
    <w:pPr>
      <w:ind w:left="720"/>
      <w:contextualSpacing/>
    </w:pPr>
  </w:style>
  <w:style w:type="character" w:styleId="IntenseEmphasis">
    <w:name w:val="Intense Emphasis"/>
    <w:basedOn w:val="DefaultParagraphFont"/>
    <w:uiPriority w:val="21"/>
    <w:qFormat/>
    <w:rsid w:val="000C0A1F"/>
    <w:rPr>
      <w:i/>
      <w:iCs/>
      <w:color w:val="0F4761" w:themeColor="accent1" w:themeShade="BF"/>
    </w:rPr>
  </w:style>
  <w:style w:type="paragraph" w:styleId="IntenseQuote">
    <w:name w:val="Intense Quote"/>
    <w:basedOn w:val="Normal"/>
    <w:next w:val="Normal"/>
    <w:link w:val="IntenseQuoteChar"/>
    <w:uiPriority w:val="30"/>
    <w:qFormat/>
    <w:rsid w:val="000C0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A1F"/>
    <w:rPr>
      <w:i/>
      <w:iCs/>
      <w:noProof/>
      <w:color w:val="0F4761" w:themeColor="accent1" w:themeShade="BF"/>
      <w:lang w:val="en-US"/>
    </w:rPr>
  </w:style>
  <w:style w:type="character" w:styleId="IntenseReference">
    <w:name w:val="Intense Reference"/>
    <w:basedOn w:val="DefaultParagraphFont"/>
    <w:uiPriority w:val="32"/>
    <w:qFormat/>
    <w:rsid w:val="000C0A1F"/>
    <w:rPr>
      <w:b/>
      <w:bCs/>
      <w:smallCaps/>
      <w:color w:val="0F4761" w:themeColor="accent1" w:themeShade="BF"/>
      <w:spacing w:val="5"/>
    </w:rPr>
  </w:style>
  <w:style w:type="paragraph" w:styleId="NoSpacing">
    <w:name w:val="No Spacing"/>
    <w:uiPriority w:val="1"/>
    <w:qFormat/>
    <w:rsid w:val="00087275"/>
    <w:pPr>
      <w:spacing w:after="0" w:line="240" w:lineRule="auto"/>
    </w:pPr>
    <w:rPr>
      <w:noProof/>
      <w:lang w:val="en-US"/>
    </w:rPr>
  </w:style>
  <w:style w:type="table" w:styleId="TableGrid">
    <w:name w:val="Table Grid"/>
    <w:basedOn w:val="TableNormal"/>
    <w:uiPriority w:val="39"/>
    <w:rsid w:val="00DF63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07811">
      <w:bodyDiv w:val="1"/>
      <w:marLeft w:val="0"/>
      <w:marRight w:val="0"/>
      <w:marTop w:val="0"/>
      <w:marBottom w:val="0"/>
      <w:divBdr>
        <w:top w:val="none" w:sz="0" w:space="0" w:color="auto"/>
        <w:left w:val="none" w:sz="0" w:space="0" w:color="auto"/>
        <w:bottom w:val="none" w:sz="0" w:space="0" w:color="auto"/>
        <w:right w:val="none" w:sz="0" w:space="0" w:color="auto"/>
      </w:divBdr>
      <w:divsChild>
        <w:div w:id="1754355364">
          <w:marLeft w:val="0"/>
          <w:marRight w:val="0"/>
          <w:marTop w:val="0"/>
          <w:marBottom w:val="0"/>
          <w:divBdr>
            <w:top w:val="none" w:sz="0" w:space="0" w:color="auto"/>
            <w:left w:val="none" w:sz="0" w:space="0" w:color="auto"/>
            <w:bottom w:val="none" w:sz="0" w:space="0" w:color="auto"/>
            <w:right w:val="none" w:sz="0" w:space="0" w:color="auto"/>
          </w:divBdr>
          <w:divsChild>
            <w:div w:id="459111095">
              <w:marLeft w:val="0"/>
              <w:marRight w:val="0"/>
              <w:marTop w:val="0"/>
              <w:marBottom w:val="0"/>
              <w:divBdr>
                <w:top w:val="none" w:sz="0" w:space="0" w:color="auto"/>
                <w:left w:val="none" w:sz="0" w:space="0" w:color="auto"/>
                <w:bottom w:val="none" w:sz="0" w:space="0" w:color="auto"/>
                <w:right w:val="none" w:sz="0" w:space="0" w:color="auto"/>
              </w:divBdr>
              <w:divsChild>
                <w:div w:id="1215897770">
                  <w:marLeft w:val="0"/>
                  <w:marRight w:val="0"/>
                  <w:marTop w:val="150"/>
                  <w:marBottom w:val="150"/>
                  <w:divBdr>
                    <w:top w:val="none" w:sz="0" w:space="0" w:color="auto"/>
                    <w:left w:val="none" w:sz="0" w:space="0" w:color="auto"/>
                    <w:bottom w:val="none" w:sz="0" w:space="0" w:color="auto"/>
                    <w:right w:val="none" w:sz="0" w:space="0" w:color="auto"/>
                  </w:divBdr>
                  <w:divsChild>
                    <w:div w:id="2901270">
                      <w:marLeft w:val="0"/>
                      <w:marRight w:val="0"/>
                      <w:marTop w:val="0"/>
                      <w:marBottom w:val="0"/>
                      <w:divBdr>
                        <w:top w:val="none" w:sz="0" w:space="0" w:color="auto"/>
                        <w:left w:val="none" w:sz="0" w:space="0" w:color="auto"/>
                        <w:bottom w:val="none" w:sz="0" w:space="0" w:color="auto"/>
                        <w:right w:val="none" w:sz="0" w:space="0" w:color="auto"/>
                      </w:divBdr>
                      <w:divsChild>
                        <w:div w:id="1520311344">
                          <w:marLeft w:val="240"/>
                          <w:marRight w:val="0"/>
                          <w:marTop w:val="0"/>
                          <w:marBottom w:val="0"/>
                          <w:divBdr>
                            <w:top w:val="none" w:sz="0" w:space="0" w:color="auto"/>
                            <w:left w:val="none" w:sz="0" w:space="0" w:color="auto"/>
                            <w:bottom w:val="none" w:sz="0" w:space="0" w:color="auto"/>
                            <w:right w:val="none" w:sz="0" w:space="0" w:color="auto"/>
                          </w:divBdr>
                        </w:div>
                      </w:divsChild>
                    </w:div>
                    <w:div w:id="4676548">
                      <w:marLeft w:val="0"/>
                      <w:marRight w:val="0"/>
                      <w:marTop w:val="0"/>
                      <w:marBottom w:val="0"/>
                      <w:divBdr>
                        <w:top w:val="none" w:sz="0" w:space="0" w:color="auto"/>
                        <w:left w:val="none" w:sz="0" w:space="0" w:color="auto"/>
                        <w:bottom w:val="none" w:sz="0" w:space="0" w:color="auto"/>
                        <w:right w:val="none" w:sz="0" w:space="0" w:color="auto"/>
                      </w:divBdr>
                      <w:divsChild>
                        <w:div w:id="2041391497">
                          <w:marLeft w:val="240"/>
                          <w:marRight w:val="0"/>
                          <w:marTop w:val="0"/>
                          <w:marBottom w:val="0"/>
                          <w:divBdr>
                            <w:top w:val="none" w:sz="0" w:space="0" w:color="auto"/>
                            <w:left w:val="none" w:sz="0" w:space="0" w:color="auto"/>
                            <w:bottom w:val="none" w:sz="0" w:space="0" w:color="auto"/>
                            <w:right w:val="none" w:sz="0" w:space="0" w:color="auto"/>
                          </w:divBdr>
                        </w:div>
                      </w:divsChild>
                    </w:div>
                    <w:div w:id="95633918">
                      <w:marLeft w:val="0"/>
                      <w:marRight w:val="0"/>
                      <w:marTop w:val="0"/>
                      <w:marBottom w:val="0"/>
                      <w:divBdr>
                        <w:top w:val="none" w:sz="0" w:space="0" w:color="auto"/>
                        <w:left w:val="none" w:sz="0" w:space="0" w:color="auto"/>
                        <w:bottom w:val="none" w:sz="0" w:space="0" w:color="auto"/>
                        <w:right w:val="none" w:sz="0" w:space="0" w:color="auto"/>
                      </w:divBdr>
                      <w:divsChild>
                        <w:div w:id="450395111">
                          <w:marLeft w:val="240"/>
                          <w:marRight w:val="0"/>
                          <w:marTop w:val="0"/>
                          <w:marBottom w:val="0"/>
                          <w:divBdr>
                            <w:top w:val="none" w:sz="0" w:space="0" w:color="auto"/>
                            <w:left w:val="none" w:sz="0" w:space="0" w:color="auto"/>
                            <w:bottom w:val="none" w:sz="0" w:space="0" w:color="auto"/>
                            <w:right w:val="none" w:sz="0" w:space="0" w:color="auto"/>
                          </w:divBdr>
                        </w:div>
                      </w:divsChild>
                    </w:div>
                    <w:div w:id="202791196">
                      <w:marLeft w:val="0"/>
                      <w:marRight w:val="0"/>
                      <w:marTop w:val="0"/>
                      <w:marBottom w:val="0"/>
                      <w:divBdr>
                        <w:top w:val="none" w:sz="0" w:space="0" w:color="auto"/>
                        <w:left w:val="none" w:sz="0" w:space="0" w:color="auto"/>
                        <w:bottom w:val="none" w:sz="0" w:space="0" w:color="auto"/>
                        <w:right w:val="none" w:sz="0" w:space="0" w:color="auto"/>
                      </w:divBdr>
                      <w:divsChild>
                        <w:div w:id="1131510706">
                          <w:marLeft w:val="240"/>
                          <w:marRight w:val="0"/>
                          <w:marTop w:val="0"/>
                          <w:marBottom w:val="0"/>
                          <w:divBdr>
                            <w:top w:val="none" w:sz="0" w:space="0" w:color="auto"/>
                            <w:left w:val="none" w:sz="0" w:space="0" w:color="auto"/>
                            <w:bottom w:val="none" w:sz="0" w:space="0" w:color="auto"/>
                            <w:right w:val="none" w:sz="0" w:space="0" w:color="auto"/>
                          </w:divBdr>
                        </w:div>
                      </w:divsChild>
                    </w:div>
                    <w:div w:id="284191719">
                      <w:marLeft w:val="0"/>
                      <w:marRight w:val="0"/>
                      <w:marTop w:val="0"/>
                      <w:marBottom w:val="0"/>
                      <w:divBdr>
                        <w:top w:val="none" w:sz="0" w:space="0" w:color="auto"/>
                        <w:left w:val="none" w:sz="0" w:space="0" w:color="auto"/>
                        <w:bottom w:val="none" w:sz="0" w:space="0" w:color="auto"/>
                        <w:right w:val="none" w:sz="0" w:space="0" w:color="auto"/>
                      </w:divBdr>
                      <w:divsChild>
                        <w:div w:id="1073159891">
                          <w:marLeft w:val="240"/>
                          <w:marRight w:val="0"/>
                          <w:marTop w:val="0"/>
                          <w:marBottom w:val="0"/>
                          <w:divBdr>
                            <w:top w:val="none" w:sz="0" w:space="0" w:color="auto"/>
                            <w:left w:val="none" w:sz="0" w:space="0" w:color="auto"/>
                            <w:bottom w:val="none" w:sz="0" w:space="0" w:color="auto"/>
                            <w:right w:val="none" w:sz="0" w:space="0" w:color="auto"/>
                          </w:divBdr>
                        </w:div>
                      </w:divsChild>
                    </w:div>
                    <w:div w:id="417140735">
                      <w:marLeft w:val="0"/>
                      <w:marRight w:val="0"/>
                      <w:marTop w:val="0"/>
                      <w:marBottom w:val="0"/>
                      <w:divBdr>
                        <w:top w:val="none" w:sz="0" w:space="0" w:color="auto"/>
                        <w:left w:val="none" w:sz="0" w:space="0" w:color="auto"/>
                        <w:bottom w:val="none" w:sz="0" w:space="0" w:color="auto"/>
                        <w:right w:val="none" w:sz="0" w:space="0" w:color="auto"/>
                      </w:divBdr>
                      <w:divsChild>
                        <w:div w:id="199823115">
                          <w:marLeft w:val="240"/>
                          <w:marRight w:val="0"/>
                          <w:marTop w:val="0"/>
                          <w:marBottom w:val="0"/>
                          <w:divBdr>
                            <w:top w:val="none" w:sz="0" w:space="0" w:color="auto"/>
                            <w:left w:val="none" w:sz="0" w:space="0" w:color="auto"/>
                            <w:bottom w:val="none" w:sz="0" w:space="0" w:color="auto"/>
                            <w:right w:val="none" w:sz="0" w:space="0" w:color="auto"/>
                          </w:divBdr>
                        </w:div>
                      </w:divsChild>
                    </w:div>
                    <w:div w:id="432240858">
                      <w:marLeft w:val="0"/>
                      <w:marRight w:val="0"/>
                      <w:marTop w:val="0"/>
                      <w:marBottom w:val="0"/>
                      <w:divBdr>
                        <w:top w:val="none" w:sz="0" w:space="0" w:color="auto"/>
                        <w:left w:val="none" w:sz="0" w:space="0" w:color="auto"/>
                        <w:bottom w:val="none" w:sz="0" w:space="0" w:color="auto"/>
                        <w:right w:val="none" w:sz="0" w:space="0" w:color="auto"/>
                      </w:divBdr>
                      <w:divsChild>
                        <w:div w:id="342635194">
                          <w:marLeft w:val="240"/>
                          <w:marRight w:val="0"/>
                          <w:marTop w:val="0"/>
                          <w:marBottom w:val="0"/>
                          <w:divBdr>
                            <w:top w:val="none" w:sz="0" w:space="0" w:color="auto"/>
                            <w:left w:val="none" w:sz="0" w:space="0" w:color="auto"/>
                            <w:bottom w:val="none" w:sz="0" w:space="0" w:color="auto"/>
                            <w:right w:val="none" w:sz="0" w:space="0" w:color="auto"/>
                          </w:divBdr>
                        </w:div>
                      </w:divsChild>
                    </w:div>
                    <w:div w:id="447312297">
                      <w:marLeft w:val="0"/>
                      <w:marRight w:val="0"/>
                      <w:marTop w:val="0"/>
                      <w:marBottom w:val="0"/>
                      <w:divBdr>
                        <w:top w:val="none" w:sz="0" w:space="0" w:color="auto"/>
                        <w:left w:val="none" w:sz="0" w:space="0" w:color="auto"/>
                        <w:bottom w:val="none" w:sz="0" w:space="0" w:color="auto"/>
                        <w:right w:val="none" w:sz="0" w:space="0" w:color="auto"/>
                      </w:divBdr>
                      <w:divsChild>
                        <w:div w:id="1846091395">
                          <w:marLeft w:val="240"/>
                          <w:marRight w:val="0"/>
                          <w:marTop w:val="0"/>
                          <w:marBottom w:val="0"/>
                          <w:divBdr>
                            <w:top w:val="none" w:sz="0" w:space="0" w:color="auto"/>
                            <w:left w:val="none" w:sz="0" w:space="0" w:color="auto"/>
                            <w:bottom w:val="none" w:sz="0" w:space="0" w:color="auto"/>
                            <w:right w:val="none" w:sz="0" w:space="0" w:color="auto"/>
                          </w:divBdr>
                        </w:div>
                      </w:divsChild>
                    </w:div>
                    <w:div w:id="472524417">
                      <w:marLeft w:val="0"/>
                      <w:marRight w:val="0"/>
                      <w:marTop w:val="0"/>
                      <w:marBottom w:val="0"/>
                      <w:divBdr>
                        <w:top w:val="none" w:sz="0" w:space="0" w:color="auto"/>
                        <w:left w:val="none" w:sz="0" w:space="0" w:color="auto"/>
                        <w:bottom w:val="none" w:sz="0" w:space="0" w:color="auto"/>
                        <w:right w:val="none" w:sz="0" w:space="0" w:color="auto"/>
                      </w:divBdr>
                      <w:divsChild>
                        <w:div w:id="1058629990">
                          <w:marLeft w:val="240"/>
                          <w:marRight w:val="0"/>
                          <w:marTop w:val="0"/>
                          <w:marBottom w:val="0"/>
                          <w:divBdr>
                            <w:top w:val="none" w:sz="0" w:space="0" w:color="auto"/>
                            <w:left w:val="none" w:sz="0" w:space="0" w:color="auto"/>
                            <w:bottom w:val="none" w:sz="0" w:space="0" w:color="auto"/>
                            <w:right w:val="none" w:sz="0" w:space="0" w:color="auto"/>
                          </w:divBdr>
                        </w:div>
                      </w:divsChild>
                    </w:div>
                    <w:div w:id="782574330">
                      <w:marLeft w:val="0"/>
                      <w:marRight w:val="0"/>
                      <w:marTop w:val="0"/>
                      <w:marBottom w:val="0"/>
                      <w:divBdr>
                        <w:top w:val="none" w:sz="0" w:space="0" w:color="auto"/>
                        <w:left w:val="none" w:sz="0" w:space="0" w:color="auto"/>
                        <w:bottom w:val="none" w:sz="0" w:space="0" w:color="auto"/>
                        <w:right w:val="none" w:sz="0" w:space="0" w:color="auto"/>
                      </w:divBdr>
                      <w:divsChild>
                        <w:div w:id="360741321">
                          <w:marLeft w:val="240"/>
                          <w:marRight w:val="0"/>
                          <w:marTop w:val="0"/>
                          <w:marBottom w:val="0"/>
                          <w:divBdr>
                            <w:top w:val="none" w:sz="0" w:space="0" w:color="auto"/>
                            <w:left w:val="none" w:sz="0" w:space="0" w:color="auto"/>
                            <w:bottom w:val="none" w:sz="0" w:space="0" w:color="auto"/>
                            <w:right w:val="none" w:sz="0" w:space="0" w:color="auto"/>
                          </w:divBdr>
                        </w:div>
                      </w:divsChild>
                    </w:div>
                    <w:div w:id="810295012">
                      <w:marLeft w:val="0"/>
                      <w:marRight w:val="0"/>
                      <w:marTop w:val="0"/>
                      <w:marBottom w:val="0"/>
                      <w:divBdr>
                        <w:top w:val="none" w:sz="0" w:space="0" w:color="auto"/>
                        <w:left w:val="none" w:sz="0" w:space="0" w:color="auto"/>
                        <w:bottom w:val="none" w:sz="0" w:space="0" w:color="auto"/>
                        <w:right w:val="none" w:sz="0" w:space="0" w:color="auto"/>
                      </w:divBdr>
                      <w:divsChild>
                        <w:div w:id="2101101287">
                          <w:marLeft w:val="240"/>
                          <w:marRight w:val="0"/>
                          <w:marTop w:val="0"/>
                          <w:marBottom w:val="0"/>
                          <w:divBdr>
                            <w:top w:val="none" w:sz="0" w:space="0" w:color="auto"/>
                            <w:left w:val="none" w:sz="0" w:space="0" w:color="auto"/>
                            <w:bottom w:val="none" w:sz="0" w:space="0" w:color="auto"/>
                            <w:right w:val="none" w:sz="0" w:space="0" w:color="auto"/>
                          </w:divBdr>
                        </w:div>
                      </w:divsChild>
                    </w:div>
                    <w:div w:id="812261931">
                      <w:marLeft w:val="0"/>
                      <w:marRight w:val="0"/>
                      <w:marTop w:val="0"/>
                      <w:marBottom w:val="0"/>
                      <w:divBdr>
                        <w:top w:val="none" w:sz="0" w:space="0" w:color="auto"/>
                        <w:left w:val="none" w:sz="0" w:space="0" w:color="auto"/>
                        <w:bottom w:val="none" w:sz="0" w:space="0" w:color="auto"/>
                        <w:right w:val="none" w:sz="0" w:space="0" w:color="auto"/>
                      </w:divBdr>
                      <w:divsChild>
                        <w:div w:id="461731272">
                          <w:marLeft w:val="240"/>
                          <w:marRight w:val="0"/>
                          <w:marTop w:val="0"/>
                          <w:marBottom w:val="0"/>
                          <w:divBdr>
                            <w:top w:val="none" w:sz="0" w:space="0" w:color="auto"/>
                            <w:left w:val="none" w:sz="0" w:space="0" w:color="auto"/>
                            <w:bottom w:val="none" w:sz="0" w:space="0" w:color="auto"/>
                            <w:right w:val="none" w:sz="0" w:space="0" w:color="auto"/>
                          </w:divBdr>
                        </w:div>
                      </w:divsChild>
                    </w:div>
                    <w:div w:id="830175556">
                      <w:marLeft w:val="0"/>
                      <w:marRight w:val="0"/>
                      <w:marTop w:val="0"/>
                      <w:marBottom w:val="0"/>
                      <w:divBdr>
                        <w:top w:val="none" w:sz="0" w:space="0" w:color="auto"/>
                        <w:left w:val="none" w:sz="0" w:space="0" w:color="auto"/>
                        <w:bottom w:val="none" w:sz="0" w:space="0" w:color="auto"/>
                        <w:right w:val="none" w:sz="0" w:space="0" w:color="auto"/>
                      </w:divBdr>
                      <w:divsChild>
                        <w:div w:id="115831203">
                          <w:marLeft w:val="240"/>
                          <w:marRight w:val="0"/>
                          <w:marTop w:val="0"/>
                          <w:marBottom w:val="0"/>
                          <w:divBdr>
                            <w:top w:val="none" w:sz="0" w:space="0" w:color="auto"/>
                            <w:left w:val="none" w:sz="0" w:space="0" w:color="auto"/>
                            <w:bottom w:val="none" w:sz="0" w:space="0" w:color="auto"/>
                            <w:right w:val="none" w:sz="0" w:space="0" w:color="auto"/>
                          </w:divBdr>
                        </w:div>
                      </w:divsChild>
                    </w:div>
                    <w:div w:id="834147487">
                      <w:marLeft w:val="0"/>
                      <w:marRight w:val="0"/>
                      <w:marTop w:val="0"/>
                      <w:marBottom w:val="0"/>
                      <w:divBdr>
                        <w:top w:val="none" w:sz="0" w:space="0" w:color="auto"/>
                        <w:left w:val="none" w:sz="0" w:space="0" w:color="auto"/>
                        <w:bottom w:val="none" w:sz="0" w:space="0" w:color="auto"/>
                        <w:right w:val="none" w:sz="0" w:space="0" w:color="auto"/>
                      </w:divBdr>
                      <w:divsChild>
                        <w:div w:id="528569268">
                          <w:marLeft w:val="240"/>
                          <w:marRight w:val="0"/>
                          <w:marTop w:val="0"/>
                          <w:marBottom w:val="0"/>
                          <w:divBdr>
                            <w:top w:val="none" w:sz="0" w:space="0" w:color="auto"/>
                            <w:left w:val="none" w:sz="0" w:space="0" w:color="auto"/>
                            <w:bottom w:val="none" w:sz="0" w:space="0" w:color="auto"/>
                            <w:right w:val="none" w:sz="0" w:space="0" w:color="auto"/>
                          </w:divBdr>
                        </w:div>
                      </w:divsChild>
                    </w:div>
                    <w:div w:id="926840662">
                      <w:marLeft w:val="0"/>
                      <w:marRight w:val="0"/>
                      <w:marTop w:val="0"/>
                      <w:marBottom w:val="0"/>
                      <w:divBdr>
                        <w:top w:val="none" w:sz="0" w:space="0" w:color="auto"/>
                        <w:left w:val="none" w:sz="0" w:space="0" w:color="auto"/>
                        <w:bottom w:val="none" w:sz="0" w:space="0" w:color="auto"/>
                        <w:right w:val="none" w:sz="0" w:space="0" w:color="auto"/>
                      </w:divBdr>
                    </w:div>
                    <w:div w:id="930891945">
                      <w:marLeft w:val="0"/>
                      <w:marRight w:val="0"/>
                      <w:marTop w:val="0"/>
                      <w:marBottom w:val="0"/>
                      <w:divBdr>
                        <w:top w:val="none" w:sz="0" w:space="0" w:color="auto"/>
                        <w:left w:val="none" w:sz="0" w:space="0" w:color="auto"/>
                        <w:bottom w:val="none" w:sz="0" w:space="0" w:color="auto"/>
                        <w:right w:val="none" w:sz="0" w:space="0" w:color="auto"/>
                      </w:divBdr>
                      <w:divsChild>
                        <w:div w:id="1810125281">
                          <w:marLeft w:val="240"/>
                          <w:marRight w:val="0"/>
                          <w:marTop w:val="0"/>
                          <w:marBottom w:val="0"/>
                          <w:divBdr>
                            <w:top w:val="none" w:sz="0" w:space="0" w:color="auto"/>
                            <w:left w:val="none" w:sz="0" w:space="0" w:color="auto"/>
                            <w:bottom w:val="none" w:sz="0" w:space="0" w:color="auto"/>
                            <w:right w:val="none" w:sz="0" w:space="0" w:color="auto"/>
                          </w:divBdr>
                        </w:div>
                      </w:divsChild>
                    </w:div>
                    <w:div w:id="949166411">
                      <w:marLeft w:val="0"/>
                      <w:marRight w:val="0"/>
                      <w:marTop w:val="0"/>
                      <w:marBottom w:val="0"/>
                      <w:divBdr>
                        <w:top w:val="none" w:sz="0" w:space="0" w:color="auto"/>
                        <w:left w:val="none" w:sz="0" w:space="0" w:color="auto"/>
                        <w:bottom w:val="none" w:sz="0" w:space="0" w:color="auto"/>
                        <w:right w:val="none" w:sz="0" w:space="0" w:color="auto"/>
                      </w:divBdr>
                      <w:divsChild>
                        <w:div w:id="1917518846">
                          <w:marLeft w:val="240"/>
                          <w:marRight w:val="0"/>
                          <w:marTop w:val="0"/>
                          <w:marBottom w:val="0"/>
                          <w:divBdr>
                            <w:top w:val="none" w:sz="0" w:space="0" w:color="auto"/>
                            <w:left w:val="none" w:sz="0" w:space="0" w:color="auto"/>
                            <w:bottom w:val="none" w:sz="0" w:space="0" w:color="auto"/>
                            <w:right w:val="none" w:sz="0" w:space="0" w:color="auto"/>
                          </w:divBdr>
                        </w:div>
                      </w:divsChild>
                    </w:div>
                    <w:div w:id="949582662">
                      <w:marLeft w:val="0"/>
                      <w:marRight w:val="0"/>
                      <w:marTop w:val="0"/>
                      <w:marBottom w:val="0"/>
                      <w:divBdr>
                        <w:top w:val="none" w:sz="0" w:space="0" w:color="auto"/>
                        <w:left w:val="none" w:sz="0" w:space="0" w:color="auto"/>
                        <w:bottom w:val="none" w:sz="0" w:space="0" w:color="auto"/>
                        <w:right w:val="none" w:sz="0" w:space="0" w:color="auto"/>
                      </w:divBdr>
                    </w:div>
                    <w:div w:id="1008557831">
                      <w:marLeft w:val="0"/>
                      <w:marRight w:val="0"/>
                      <w:marTop w:val="0"/>
                      <w:marBottom w:val="0"/>
                      <w:divBdr>
                        <w:top w:val="none" w:sz="0" w:space="0" w:color="auto"/>
                        <w:left w:val="none" w:sz="0" w:space="0" w:color="auto"/>
                        <w:bottom w:val="none" w:sz="0" w:space="0" w:color="auto"/>
                        <w:right w:val="none" w:sz="0" w:space="0" w:color="auto"/>
                      </w:divBdr>
                    </w:div>
                    <w:div w:id="1069770089">
                      <w:marLeft w:val="0"/>
                      <w:marRight w:val="0"/>
                      <w:marTop w:val="0"/>
                      <w:marBottom w:val="0"/>
                      <w:divBdr>
                        <w:top w:val="none" w:sz="0" w:space="0" w:color="auto"/>
                        <w:left w:val="none" w:sz="0" w:space="0" w:color="auto"/>
                        <w:bottom w:val="none" w:sz="0" w:space="0" w:color="auto"/>
                        <w:right w:val="none" w:sz="0" w:space="0" w:color="auto"/>
                      </w:divBdr>
                      <w:divsChild>
                        <w:div w:id="1005323963">
                          <w:marLeft w:val="240"/>
                          <w:marRight w:val="0"/>
                          <w:marTop w:val="0"/>
                          <w:marBottom w:val="0"/>
                          <w:divBdr>
                            <w:top w:val="none" w:sz="0" w:space="0" w:color="auto"/>
                            <w:left w:val="none" w:sz="0" w:space="0" w:color="auto"/>
                            <w:bottom w:val="none" w:sz="0" w:space="0" w:color="auto"/>
                            <w:right w:val="none" w:sz="0" w:space="0" w:color="auto"/>
                          </w:divBdr>
                        </w:div>
                      </w:divsChild>
                    </w:div>
                    <w:div w:id="1294095500">
                      <w:marLeft w:val="0"/>
                      <w:marRight w:val="0"/>
                      <w:marTop w:val="0"/>
                      <w:marBottom w:val="0"/>
                      <w:divBdr>
                        <w:top w:val="none" w:sz="0" w:space="0" w:color="auto"/>
                        <w:left w:val="none" w:sz="0" w:space="0" w:color="auto"/>
                        <w:bottom w:val="none" w:sz="0" w:space="0" w:color="auto"/>
                        <w:right w:val="none" w:sz="0" w:space="0" w:color="auto"/>
                      </w:divBdr>
                      <w:divsChild>
                        <w:div w:id="1437139396">
                          <w:marLeft w:val="240"/>
                          <w:marRight w:val="0"/>
                          <w:marTop w:val="0"/>
                          <w:marBottom w:val="0"/>
                          <w:divBdr>
                            <w:top w:val="none" w:sz="0" w:space="0" w:color="auto"/>
                            <w:left w:val="none" w:sz="0" w:space="0" w:color="auto"/>
                            <w:bottom w:val="none" w:sz="0" w:space="0" w:color="auto"/>
                            <w:right w:val="none" w:sz="0" w:space="0" w:color="auto"/>
                          </w:divBdr>
                        </w:div>
                      </w:divsChild>
                    </w:div>
                    <w:div w:id="1339844732">
                      <w:marLeft w:val="0"/>
                      <w:marRight w:val="0"/>
                      <w:marTop w:val="0"/>
                      <w:marBottom w:val="0"/>
                      <w:divBdr>
                        <w:top w:val="none" w:sz="0" w:space="0" w:color="auto"/>
                        <w:left w:val="none" w:sz="0" w:space="0" w:color="auto"/>
                        <w:bottom w:val="none" w:sz="0" w:space="0" w:color="auto"/>
                        <w:right w:val="none" w:sz="0" w:space="0" w:color="auto"/>
                      </w:divBdr>
                      <w:divsChild>
                        <w:div w:id="522745726">
                          <w:marLeft w:val="240"/>
                          <w:marRight w:val="0"/>
                          <w:marTop w:val="0"/>
                          <w:marBottom w:val="0"/>
                          <w:divBdr>
                            <w:top w:val="none" w:sz="0" w:space="0" w:color="auto"/>
                            <w:left w:val="none" w:sz="0" w:space="0" w:color="auto"/>
                            <w:bottom w:val="none" w:sz="0" w:space="0" w:color="auto"/>
                            <w:right w:val="none" w:sz="0" w:space="0" w:color="auto"/>
                          </w:divBdr>
                        </w:div>
                      </w:divsChild>
                    </w:div>
                    <w:div w:id="1379403811">
                      <w:marLeft w:val="0"/>
                      <w:marRight w:val="0"/>
                      <w:marTop w:val="0"/>
                      <w:marBottom w:val="0"/>
                      <w:divBdr>
                        <w:top w:val="none" w:sz="0" w:space="0" w:color="auto"/>
                        <w:left w:val="none" w:sz="0" w:space="0" w:color="auto"/>
                        <w:bottom w:val="none" w:sz="0" w:space="0" w:color="auto"/>
                        <w:right w:val="none" w:sz="0" w:space="0" w:color="auto"/>
                      </w:divBdr>
                      <w:divsChild>
                        <w:div w:id="704868659">
                          <w:marLeft w:val="240"/>
                          <w:marRight w:val="0"/>
                          <w:marTop w:val="0"/>
                          <w:marBottom w:val="0"/>
                          <w:divBdr>
                            <w:top w:val="none" w:sz="0" w:space="0" w:color="auto"/>
                            <w:left w:val="none" w:sz="0" w:space="0" w:color="auto"/>
                            <w:bottom w:val="none" w:sz="0" w:space="0" w:color="auto"/>
                            <w:right w:val="none" w:sz="0" w:space="0" w:color="auto"/>
                          </w:divBdr>
                        </w:div>
                      </w:divsChild>
                    </w:div>
                    <w:div w:id="1440643837">
                      <w:marLeft w:val="0"/>
                      <w:marRight w:val="0"/>
                      <w:marTop w:val="0"/>
                      <w:marBottom w:val="0"/>
                      <w:divBdr>
                        <w:top w:val="none" w:sz="0" w:space="0" w:color="auto"/>
                        <w:left w:val="none" w:sz="0" w:space="0" w:color="auto"/>
                        <w:bottom w:val="none" w:sz="0" w:space="0" w:color="auto"/>
                        <w:right w:val="none" w:sz="0" w:space="0" w:color="auto"/>
                      </w:divBdr>
                      <w:divsChild>
                        <w:div w:id="590547534">
                          <w:marLeft w:val="240"/>
                          <w:marRight w:val="0"/>
                          <w:marTop w:val="0"/>
                          <w:marBottom w:val="0"/>
                          <w:divBdr>
                            <w:top w:val="none" w:sz="0" w:space="0" w:color="auto"/>
                            <w:left w:val="none" w:sz="0" w:space="0" w:color="auto"/>
                            <w:bottom w:val="none" w:sz="0" w:space="0" w:color="auto"/>
                            <w:right w:val="none" w:sz="0" w:space="0" w:color="auto"/>
                          </w:divBdr>
                        </w:div>
                      </w:divsChild>
                    </w:div>
                    <w:div w:id="1521432817">
                      <w:marLeft w:val="0"/>
                      <w:marRight w:val="0"/>
                      <w:marTop w:val="0"/>
                      <w:marBottom w:val="0"/>
                      <w:divBdr>
                        <w:top w:val="none" w:sz="0" w:space="0" w:color="auto"/>
                        <w:left w:val="none" w:sz="0" w:space="0" w:color="auto"/>
                        <w:bottom w:val="none" w:sz="0" w:space="0" w:color="auto"/>
                        <w:right w:val="none" w:sz="0" w:space="0" w:color="auto"/>
                      </w:divBdr>
                    </w:div>
                    <w:div w:id="1559516157">
                      <w:marLeft w:val="0"/>
                      <w:marRight w:val="0"/>
                      <w:marTop w:val="0"/>
                      <w:marBottom w:val="0"/>
                      <w:divBdr>
                        <w:top w:val="none" w:sz="0" w:space="0" w:color="auto"/>
                        <w:left w:val="none" w:sz="0" w:space="0" w:color="auto"/>
                        <w:bottom w:val="none" w:sz="0" w:space="0" w:color="auto"/>
                        <w:right w:val="none" w:sz="0" w:space="0" w:color="auto"/>
                      </w:divBdr>
                    </w:div>
                    <w:div w:id="1608467370">
                      <w:marLeft w:val="0"/>
                      <w:marRight w:val="0"/>
                      <w:marTop w:val="0"/>
                      <w:marBottom w:val="0"/>
                      <w:divBdr>
                        <w:top w:val="none" w:sz="0" w:space="0" w:color="auto"/>
                        <w:left w:val="none" w:sz="0" w:space="0" w:color="auto"/>
                        <w:bottom w:val="none" w:sz="0" w:space="0" w:color="auto"/>
                        <w:right w:val="none" w:sz="0" w:space="0" w:color="auto"/>
                      </w:divBdr>
                      <w:divsChild>
                        <w:div w:id="146944786">
                          <w:marLeft w:val="240"/>
                          <w:marRight w:val="0"/>
                          <w:marTop w:val="0"/>
                          <w:marBottom w:val="0"/>
                          <w:divBdr>
                            <w:top w:val="none" w:sz="0" w:space="0" w:color="auto"/>
                            <w:left w:val="none" w:sz="0" w:space="0" w:color="auto"/>
                            <w:bottom w:val="none" w:sz="0" w:space="0" w:color="auto"/>
                            <w:right w:val="none" w:sz="0" w:space="0" w:color="auto"/>
                          </w:divBdr>
                        </w:div>
                      </w:divsChild>
                    </w:div>
                    <w:div w:id="1683823969">
                      <w:marLeft w:val="0"/>
                      <w:marRight w:val="0"/>
                      <w:marTop w:val="0"/>
                      <w:marBottom w:val="0"/>
                      <w:divBdr>
                        <w:top w:val="none" w:sz="0" w:space="0" w:color="auto"/>
                        <w:left w:val="none" w:sz="0" w:space="0" w:color="auto"/>
                        <w:bottom w:val="none" w:sz="0" w:space="0" w:color="auto"/>
                        <w:right w:val="none" w:sz="0" w:space="0" w:color="auto"/>
                      </w:divBdr>
                      <w:divsChild>
                        <w:div w:id="264509351">
                          <w:marLeft w:val="240"/>
                          <w:marRight w:val="0"/>
                          <w:marTop w:val="0"/>
                          <w:marBottom w:val="0"/>
                          <w:divBdr>
                            <w:top w:val="none" w:sz="0" w:space="0" w:color="auto"/>
                            <w:left w:val="none" w:sz="0" w:space="0" w:color="auto"/>
                            <w:bottom w:val="none" w:sz="0" w:space="0" w:color="auto"/>
                            <w:right w:val="none" w:sz="0" w:space="0" w:color="auto"/>
                          </w:divBdr>
                        </w:div>
                      </w:divsChild>
                    </w:div>
                    <w:div w:id="1753774585">
                      <w:marLeft w:val="0"/>
                      <w:marRight w:val="0"/>
                      <w:marTop w:val="0"/>
                      <w:marBottom w:val="0"/>
                      <w:divBdr>
                        <w:top w:val="none" w:sz="0" w:space="0" w:color="auto"/>
                        <w:left w:val="none" w:sz="0" w:space="0" w:color="auto"/>
                        <w:bottom w:val="none" w:sz="0" w:space="0" w:color="auto"/>
                        <w:right w:val="none" w:sz="0" w:space="0" w:color="auto"/>
                      </w:divBdr>
                    </w:div>
                    <w:div w:id="1833066130">
                      <w:marLeft w:val="0"/>
                      <w:marRight w:val="0"/>
                      <w:marTop w:val="0"/>
                      <w:marBottom w:val="0"/>
                      <w:divBdr>
                        <w:top w:val="none" w:sz="0" w:space="0" w:color="auto"/>
                        <w:left w:val="none" w:sz="0" w:space="0" w:color="auto"/>
                        <w:bottom w:val="none" w:sz="0" w:space="0" w:color="auto"/>
                        <w:right w:val="none" w:sz="0" w:space="0" w:color="auto"/>
                      </w:divBdr>
                      <w:divsChild>
                        <w:div w:id="697584715">
                          <w:marLeft w:val="240"/>
                          <w:marRight w:val="0"/>
                          <w:marTop w:val="0"/>
                          <w:marBottom w:val="0"/>
                          <w:divBdr>
                            <w:top w:val="none" w:sz="0" w:space="0" w:color="auto"/>
                            <w:left w:val="none" w:sz="0" w:space="0" w:color="auto"/>
                            <w:bottom w:val="none" w:sz="0" w:space="0" w:color="auto"/>
                            <w:right w:val="none" w:sz="0" w:space="0" w:color="auto"/>
                          </w:divBdr>
                        </w:div>
                      </w:divsChild>
                    </w:div>
                    <w:div w:id="1847592090">
                      <w:marLeft w:val="0"/>
                      <w:marRight w:val="0"/>
                      <w:marTop w:val="0"/>
                      <w:marBottom w:val="0"/>
                      <w:divBdr>
                        <w:top w:val="none" w:sz="0" w:space="0" w:color="auto"/>
                        <w:left w:val="none" w:sz="0" w:space="0" w:color="auto"/>
                        <w:bottom w:val="none" w:sz="0" w:space="0" w:color="auto"/>
                        <w:right w:val="none" w:sz="0" w:space="0" w:color="auto"/>
                      </w:divBdr>
                      <w:divsChild>
                        <w:div w:id="1016081661">
                          <w:marLeft w:val="240"/>
                          <w:marRight w:val="0"/>
                          <w:marTop w:val="0"/>
                          <w:marBottom w:val="0"/>
                          <w:divBdr>
                            <w:top w:val="none" w:sz="0" w:space="0" w:color="auto"/>
                            <w:left w:val="none" w:sz="0" w:space="0" w:color="auto"/>
                            <w:bottom w:val="none" w:sz="0" w:space="0" w:color="auto"/>
                            <w:right w:val="none" w:sz="0" w:space="0" w:color="auto"/>
                          </w:divBdr>
                        </w:div>
                      </w:divsChild>
                    </w:div>
                    <w:div w:id="2055695713">
                      <w:marLeft w:val="0"/>
                      <w:marRight w:val="0"/>
                      <w:marTop w:val="0"/>
                      <w:marBottom w:val="0"/>
                      <w:divBdr>
                        <w:top w:val="none" w:sz="0" w:space="0" w:color="auto"/>
                        <w:left w:val="none" w:sz="0" w:space="0" w:color="auto"/>
                        <w:bottom w:val="none" w:sz="0" w:space="0" w:color="auto"/>
                        <w:right w:val="none" w:sz="0" w:space="0" w:color="auto"/>
                      </w:divBdr>
                    </w:div>
                    <w:div w:id="2106656963">
                      <w:marLeft w:val="0"/>
                      <w:marRight w:val="0"/>
                      <w:marTop w:val="0"/>
                      <w:marBottom w:val="0"/>
                      <w:divBdr>
                        <w:top w:val="none" w:sz="0" w:space="0" w:color="auto"/>
                        <w:left w:val="none" w:sz="0" w:space="0" w:color="auto"/>
                        <w:bottom w:val="none" w:sz="0" w:space="0" w:color="auto"/>
                        <w:right w:val="none" w:sz="0" w:space="0" w:color="auto"/>
                      </w:divBdr>
                      <w:divsChild>
                        <w:div w:id="1077443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9650181">
      <w:bodyDiv w:val="1"/>
      <w:marLeft w:val="0"/>
      <w:marRight w:val="0"/>
      <w:marTop w:val="0"/>
      <w:marBottom w:val="0"/>
      <w:divBdr>
        <w:top w:val="none" w:sz="0" w:space="0" w:color="auto"/>
        <w:left w:val="none" w:sz="0" w:space="0" w:color="auto"/>
        <w:bottom w:val="none" w:sz="0" w:space="0" w:color="auto"/>
        <w:right w:val="none" w:sz="0" w:space="0" w:color="auto"/>
      </w:divBdr>
    </w:div>
    <w:div w:id="1008292111">
      <w:bodyDiv w:val="1"/>
      <w:marLeft w:val="0"/>
      <w:marRight w:val="0"/>
      <w:marTop w:val="0"/>
      <w:marBottom w:val="0"/>
      <w:divBdr>
        <w:top w:val="none" w:sz="0" w:space="0" w:color="auto"/>
        <w:left w:val="none" w:sz="0" w:space="0" w:color="auto"/>
        <w:bottom w:val="none" w:sz="0" w:space="0" w:color="auto"/>
        <w:right w:val="none" w:sz="0" w:space="0" w:color="auto"/>
      </w:divBdr>
    </w:div>
    <w:div w:id="1268537813">
      <w:bodyDiv w:val="1"/>
      <w:marLeft w:val="0"/>
      <w:marRight w:val="0"/>
      <w:marTop w:val="0"/>
      <w:marBottom w:val="0"/>
      <w:divBdr>
        <w:top w:val="none" w:sz="0" w:space="0" w:color="auto"/>
        <w:left w:val="none" w:sz="0" w:space="0" w:color="auto"/>
        <w:bottom w:val="none" w:sz="0" w:space="0" w:color="auto"/>
        <w:right w:val="none" w:sz="0" w:space="0" w:color="auto"/>
      </w:divBdr>
      <w:divsChild>
        <w:div w:id="1871644457">
          <w:marLeft w:val="0"/>
          <w:marRight w:val="0"/>
          <w:marTop w:val="0"/>
          <w:marBottom w:val="0"/>
          <w:divBdr>
            <w:top w:val="none" w:sz="0" w:space="0" w:color="auto"/>
            <w:left w:val="none" w:sz="0" w:space="0" w:color="auto"/>
            <w:bottom w:val="none" w:sz="0" w:space="0" w:color="auto"/>
            <w:right w:val="none" w:sz="0" w:space="0" w:color="auto"/>
          </w:divBdr>
          <w:divsChild>
            <w:div w:id="1782333487">
              <w:marLeft w:val="0"/>
              <w:marRight w:val="0"/>
              <w:marTop w:val="0"/>
              <w:marBottom w:val="0"/>
              <w:divBdr>
                <w:top w:val="none" w:sz="0" w:space="0" w:color="auto"/>
                <w:left w:val="none" w:sz="0" w:space="0" w:color="auto"/>
                <w:bottom w:val="none" w:sz="0" w:space="0" w:color="auto"/>
                <w:right w:val="none" w:sz="0" w:space="0" w:color="auto"/>
              </w:divBdr>
              <w:divsChild>
                <w:div w:id="1511601839">
                  <w:marLeft w:val="0"/>
                  <w:marRight w:val="0"/>
                  <w:marTop w:val="150"/>
                  <w:marBottom w:val="150"/>
                  <w:divBdr>
                    <w:top w:val="none" w:sz="0" w:space="0" w:color="auto"/>
                    <w:left w:val="none" w:sz="0" w:space="0" w:color="auto"/>
                    <w:bottom w:val="none" w:sz="0" w:space="0" w:color="auto"/>
                    <w:right w:val="none" w:sz="0" w:space="0" w:color="auto"/>
                  </w:divBdr>
                  <w:divsChild>
                    <w:div w:id="47344891">
                      <w:marLeft w:val="0"/>
                      <w:marRight w:val="0"/>
                      <w:marTop w:val="0"/>
                      <w:marBottom w:val="0"/>
                      <w:divBdr>
                        <w:top w:val="none" w:sz="0" w:space="0" w:color="auto"/>
                        <w:left w:val="none" w:sz="0" w:space="0" w:color="auto"/>
                        <w:bottom w:val="none" w:sz="0" w:space="0" w:color="auto"/>
                        <w:right w:val="none" w:sz="0" w:space="0" w:color="auto"/>
                      </w:divBdr>
                      <w:divsChild>
                        <w:div w:id="890575200">
                          <w:marLeft w:val="240"/>
                          <w:marRight w:val="0"/>
                          <w:marTop w:val="0"/>
                          <w:marBottom w:val="0"/>
                          <w:divBdr>
                            <w:top w:val="none" w:sz="0" w:space="0" w:color="auto"/>
                            <w:left w:val="none" w:sz="0" w:space="0" w:color="auto"/>
                            <w:bottom w:val="none" w:sz="0" w:space="0" w:color="auto"/>
                            <w:right w:val="none" w:sz="0" w:space="0" w:color="auto"/>
                          </w:divBdr>
                        </w:div>
                      </w:divsChild>
                    </w:div>
                    <w:div w:id="97021636">
                      <w:marLeft w:val="0"/>
                      <w:marRight w:val="0"/>
                      <w:marTop w:val="0"/>
                      <w:marBottom w:val="0"/>
                      <w:divBdr>
                        <w:top w:val="none" w:sz="0" w:space="0" w:color="auto"/>
                        <w:left w:val="none" w:sz="0" w:space="0" w:color="auto"/>
                        <w:bottom w:val="none" w:sz="0" w:space="0" w:color="auto"/>
                        <w:right w:val="none" w:sz="0" w:space="0" w:color="auto"/>
                      </w:divBdr>
                      <w:divsChild>
                        <w:div w:id="645088284">
                          <w:marLeft w:val="240"/>
                          <w:marRight w:val="0"/>
                          <w:marTop w:val="0"/>
                          <w:marBottom w:val="0"/>
                          <w:divBdr>
                            <w:top w:val="none" w:sz="0" w:space="0" w:color="auto"/>
                            <w:left w:val="none" w:sz="0" w:space="0" w:color="auto"/>
                            <w:bottom w:val="none" w:sz="0" w:space="0" w:color="auto"/>
                            <w:right w:val="none" w:sz="0" w:space="0" w:color="auto"/>
                          </w:divBdr>
                        </w:div>
                      </w:divsChild>
                    </w:div>
                    <w:div w:id="107939809">
                      <w:marLeft w:val="0"/>
                      <w:marRight w:val="0"/>
                      <w:marTop w:val="0"/>
                      <w:marBottom w:val="0"/>
                      <w:divBdr>
                        <w:top w:val="none" w:sz="0" w:space="0" w:color="auto"/>
                        <w:left w:val="none" w:sz="0" w:space="0" w:color="auto"/>
                        <w:bottom w:val="none" w:sz="0" w:space="0" w:color="auto"/>
                        <w:right w:val="none" w:sz="0" w:space="0" w:color="auto"/>
                      </w:divBdr>
                      <w:divsChild>
                        <w:div w:id="197352685">
                          <w:marLeft w:val="240"/>
                          <w:marRight w:val="0"/>
                          <w:marTop w:val="0"/>
                          <w:marBottom w:val="0"/>
                          <w:divBdr>
                            <w:top w:val="none" w:sz="0" w:space="0" w:color="auto"/>
                            <w:left w:val="none" w:sz="0" w:space="0" w:color="auto"/>
                            <w:bottom w:val="none" w:sz="0" w:space="0" w:color="auto"/>
                            <w:right w:val="none" w:sz="0" w:space="0" w:color="auto"/>
                          </w:divBdr>
                        </w:div>
                      </w:divsChild>
                    </w:div>
                    <w:div w:id="168568354">
                      <w:marLeft w:val="0"/>
                      <w:marRight w:val="0"/>
                      <w:marTop w:val="0"/>
                      <w:marBottom w:val="0"/>
                      <w:divBdr>
                        <w:top w:val="none" w:sz="0" w:space="0" w:color="auto"/>
                        <w:left w:val="none" w:sz="0" w:space="0" w:color="auto"/>
                        <w:bottom w:val="none" w:sz="0" w:space="0" w:color="auto"/>
                        <w:right w:val="none" w:sz="0" w:space="0" w:color="auto"/>
                      </w:divBdr>
                      <w:divsChild>
                        <w:div w:id="339548452">
                          <w:marLeft w:val="240"/>
                          <w:marRight w:val="0"/>
                          <w:marTop w:val="0"/>
                          <w:marBottom w:val="0"/>
                          <w:divBdr>
                            <w:top w:val="none" w:sz="0" w:space="0" w:color="auto"/>
                            <w:left w:val="none" w:sz="0" w:space="0" w:color="auto"/>
                            <w:bottom w:val="none" w:sz="0" w:space="0" w:color="auto"/>
                            <w:right w:val="none" w:sz="0" w:space="0" w:color="auto"/>
                          </w:divBdr>
                        </w:div>
                      </w:divsChild>
                    </w:div>
                    <w:div w:id="177281896">
                      <w:marLeft w:val="0"/>
                      <w:marRight w:val="0"/>
                      <w:marTop w:val="0"/>
                      <w:marBottom w:val="0"/>
                      <w:divBdr>
                        <w:top w:val="none" w:sz="0" w:space="0" w:color="auto"/>
                        <w:left w:val="none" w:sz="0" w:space="0" w:color="auto"/>
                        <w:bottom w:val="none" w:sz="0" w:space="0" w:color="auto"/>
                        <w:right w:val="none" w:sz="0" w:space="0" w:color="auto"/>
                      </w:divBdr>
                      <w:divsChild>
                        <w:div w:id="169413373">
                          <w:marLeft w:val="240"/>
                          <w:marRight w:val="0"/>
                          <w:marTop w:val="0"/>
                          <w:marBottom w:val="0"/>
                          <w:divBdr>
                            <w:top w:val="none" w:sz="0" w:space="0" w:color="auto"/>
                            <w:left w:val="none" w:sz="0" w:space="0" w:color="auto"/>
                            <w:bottom w:val="none" w:sz="0" w:space="0" w:color="auto"/>
                            <w:right w:val="none" w:sz="0" w:space="0" w:color="auto"/>
                          </w:divBdr>
                        </w:div>
                      </w:divsChild>
                    </w:div>
                    <w:div w:id="329794873">
                      <w:marLeft w:val="0"/>
                      <w:marRight w:val="0"/>
                      <w:marTop w:val="0"/>
                      <w:marBottom w:val="0"/>
                      <w:divBdr>
                        <w:top w:val="none" w:sz="0" w:space="0" w:color="auto"/>
                        <w:left w:val="none" w:sz="0" w:space="0" w:color="auto"/>
                        <w:bottom w:val="none" w:sz="0" w:space="0" w:color="auto"/>
                        <w:right w:val="none" w:sz="0" w:space="0" w:color="auto"/>
                      </w:divBdr>
                      <w:divsChild>
                        <w:div w:id="1348602868">
                          <w:marLeft w:val="240"/>
                          <w:marRight w:val="0"/>
                          <w:marTop w:val="0"/>
                          <w:marBottom w:val="0"/>
                          <w:divBdr>
                            <w:top w:val="none" w:sz="0" w:space="0" w:color="auto"/>
                            <w:left w:val="none" w:sz="0" w:space="0" w:color="auto"/>
                            <w:bottom w:val="none" w:sz="0" w:space="0" w:color="auto"/>
                            <w:right w:val="none" w:sz="0" w:space="0" w:color="auto"/>
                          </w:divBdr>
                        </w:div>
                      </w:divsChild>
                    </w:div>
                    <w:div w:id="387265833">
                      <w:marLeft w:val="0"/>
                      <w:marRight w:val="0"/>
                      <w:marTop w:val="0"/>
                      <w:marBottom w:val="0"/>
                      <w:divBdr>
                        <w:top w:val="none" w:sz="0" w:space="0" w:color="auto"/>
                        <w:left w:val="none" w:sz="0" w:space="0" w:color="auto"/>
                        <w:bottom w:val="none" w:sz="0" w:space="0" w:color="auto"/>
                        <w:right w:val="none" w:sz="0" w:space="0" w:color="auto"/>
                      </w:divBdr>
                      <w:divsChild>
                        <w:div w:id="1929459620">
                          <w:marLeft w:val="240"/>
                          <w:marRight w:val="0"/>
                          <w:marTop w:val="0"/>
                          <w:marBottom w:val="0"/>
                          <w:divBdr>
                            <w:top w:val="none" w:sz="0" w:space="0" w:color="auto"/>
                            <w:left w:val="none" w:sz="0" w:space="0" w:color="auto"/>
                            <w:bottom w:val="none" w:sz="0" w:space="0" w:color="auto"/>
                            <w:right w:val="none" w:sz="0" w:space="0" w:color="auto"/>
                          </w:divBdr>
                        </w:div>
                      </w:divsChild>
                    </w:div>
                    <w:div w:id="533349887">
                      <w:marLeft w:val="0"/>
                      <w:marRight w:val="0"/>
                      <w:marTop w:val="0"/>
                      <w:marBottom w:val="0"/>
                      <w:divBdr>
                        <w:top w:val="none" w:sz="0" w:space="0" w:color="auto"/>
                        <w:left w:val="none" w:sz="0" w:space="0" w:color="auto"/>
                        <w:bottom w:val="none" w:sz="0" w:space="0" w:color="auto"/>
                        <w:right w:val="none" w:sz="0" w:space="0" w:color="auto"/>
                      </w:divBdr>
                      <w:divsChild>
                        <w:div w:id="2068986154">
                          <w:marLeft w:val="240"/>
                          <w:marRight w:val="0"/>
                          <w:marTop w:val="0"/>
                          <w:marBottom w:val="0"/>
                          <w:divBdr>
                            <w:top w:val="none" w:sz="0" w:space="0" w:color="auto"/>
                            <w:left w:val="none" w:sz="0" w:space="0" w:color="auto"/>
                            <w:bottom w:val="none" w:sz="0" w:space="0" w:color="auto"/>
                            <w:right w:val="none" w:sz="0" w:space="0" w:color="auto"/>
                          </w:divBdr>
                        </w:div>
                      </w:divsChild>
                    </w:div>
                    <w:div w:id="536285432">
                      <w:marLeft w:val="0"/>
                      <w:marRight w:val="0"/>
                      <w:marTop w:val="0"/>
                      <w:marBottom w:val="0"/>
                      <w:divBdr>
                        <w:top w:val="none" w:sz="0" w:space="0" w:color="auto"/>
                        <w:left w:val="none" w:sz="0" w:space="0" w:color="auto"/>
                        <w:bottom w:val="none" w:sz="0" w:space="0" w:color="auto"/>
                        <w:right w:val="none" w:sz="0" w:space="0" w:color="auto"/>
                      </w:divBdr>
                      <w:divsChild>
                        <w:div w:id="292295652">
                          <w:marLeft w:val="240"/>
                          <w:marRight w:val="0"/>
                          <w:marTop w:val="0"/>
                          <w:marBottom w:val="0"/>
                          <w:divBdr>
                            <w:top w:val="none" w:sz="0" w:space="0" w:color="auto"/>
                            <w:left w:val="none" w:sz="0" w:space="0" w:color="auto"/>
                            <w:bottom w:val="none" w:sz="0" w:space="0" w:color="auto"/>
                            <w:right w:val="none" w:sz="0" w:space="0" w:color="auto"/>
                          </w:divBdr>
                        </w:div>
                      </w:divsChild>
                    </w:div>
                    <w:div w:id="545684637">
                      <w:marLeft w:val="0"/>
                      <w:marRight w:val="0"/>
                      <w:marTop w:val="0"/>
                      <w:marBottom w:val="0"/>
                      <w:divBdr>
                        <w:top w:val="none" w:sz="0" w:space="0" w:color="auto"/>
                        <w:left w:val="none" w:sz="0" w:space="0" w:color="auto"/>
                        <w:bottom w:val="none" w:sz="0" w:space="0" w:color="auto"/>
                        <w:right w:val="none" w:sz="0" w:space="0" w:color="auto"/>
                      </w:divBdr>
                    </w:div>
                    <w:div w:id="758018898">
                      <w:marLeft w:val="0"/>
                      <w:marRight w:val="0"/>
                      <w:marTop w:val="0"/>
                      <w:marBottom w:val="0"/>
                      <w:divBdr>
                        <w:top w:val="none" w:sz="0" w:space="0" w:color="auto"/>
                        <w:left w:val="none" w:sz="0" w:space="0" w:color="auto"/>
                        <w:bottom w:val="none" w:sz="0" w:space="0" w:color="auto"/>
                        <w:right w:val="none" w:sz="0" w:space="0" w:color="auto"/>
                      </w:divBdr>
                    </w:div>
                    <w:div w:id="805506612">
                      <w:marLeft w:val="0"/>
                      <w:marRight w:val="0"/>
                      <w:marTop w:val="0"/>
                      <w:marBottom w:val="0"/>
                      <w:divBdr>
                        <w:top w:val="none" w:sz="0" w:space="0" w:color="auto"/>
                        <w:left w:val="none" w:sz="0" w:space="0" w:color="auto"/>
                        <w:bottom w:val="none" w:sz="0" w:space="0" w:color="auto"/>
                        <w:right w:val="none" w:sz="0" w:space="0" w:color="auto"/>
                      </w:divBdr>
                      <w:divsChild>
                        <w:div w:id="2056078856">
                          <w:marLeft w:val="240"/>
                          <w:marRight w:val="0"/>
                          <w:marTop w:val="0"/>
                          <w:marBottom w:val="0"/>
                          <w:divBdr>
                            <w:top w:val="none" w:sz="0" w:space="0" w:color="auto"/>
                            <w:left w:val="none" w:sz="0" w:space="0" w:color="auto"/>
                            <w:bottom w:val="none" w:sz="0" w:space="0" w:color="auto"/>
                            <w:right w:val="none" w:sz="0" w:space="0" w:color="auto"/>
                          </w:divBdr>
                        </w:div>
                      </w:divsChild>
                    </w:div>
                    <w:div w:id="854341131">
                      <w:marLeft w:val="0"/>
                      <w:marRight w:val="0"/>
                      <w:marTop w:val="0"/>
                      <w:marBottom w:val="0"/>
                      <w:divBdr>
                        <w:top w:val="none" w:sz="0" w:space="0" w:color="auto"/>
                        <w:left w:val="none" w:sz="0" w:space="0" w:color="auto"/>
                        <w:bottom w:val="none" w:sz="0" w:space="0" w:color="auto"/>
                        <w:right w:val="none" w:sz="0" w:space="0" w:color="auto"/>
                      </w:divBdr>
                    </w:div>
                    <w:div w:id="1017653808">
                      <w:marLeft w:val="0"/>
                      <w:marRight w:val="0"/>
                      <w:marTop w:val="0"/>
                      <w:marBottom w:val="0"/>
                      <w:divBdr>
                        <w:top w:val="none" w:sz="0" w:space="0" w:color="auto"/>
                        <w:left w:val="none" w:sz="0" w:space="0" w:color="auto"/>
                        <w:bottom w:val="none" w:sz="0" w:space="0" w:color="auto"/>
                        <w:right w:val="none" w:sz="0" w:space="0" w:color="auto"/>
                      </w:divBdr>
                      <w:divsChild>
                        <w:div w:id="2075466739">
                          <w:marLeft w:val="240"/>
                          <w:marRight w:val="0"/>
                          <w:marTop w:val="0"/>
                          <w:marBottom w:val="0"/>
                          <w:divBdr>
                            <w:top w:val="none" w:sz="0" w:space="0" w:color="auto"/>
                            <w:left w:val="none" w:sz="0" w:space="0" w:color="auto"/>
                            <w:bottom w:val="none" w:sz="0" w:space="0" w:color="auto"/>
                            <w:right w:val="none" w:sz="0" w:space="0" w:color="auto"/>
                          </w:divBdr>
                        </w:div>
                      </w:divsChild>
                    </w:div>
                    <w:div w:id="1021128330">
                      <w:marLeft w:val="0"/>
                      <w:marRight w:val="0"/>
                      <w:marTop w:val="0"/>
                      <w:marBottom w:val="0"/>
                      <w:divBdr>
                        <w:top w:val="none" w:sz="0" w:space="0" w:color="auto"/>
                        <w:left w:val="none" w:sz="0" w:space="0" w:color="auto"/>
                        <w:bottom w:val="none" w:sz="0" w:space="0" w:color="auto"/>
                        <w:right w:val="none" w:sz="0" w:space="0" w:color="auto"/>
                      </w:divBdr>
                      <w:divsChild>
                        <w:div w:id="1836531911">
                          <w:marLeft w:val="240"/>
                          <w:marRight w:val="0"/>
                          <w:marTop w:val="0"/>
                          <w:marBottom w:val="0"/>
                          <w:divBdr>
                            <w:top w:val="none" w:sz="0" w:space="0" w:color="auto"/>
                            <w:left w:val="none" w:sz="0" w:space="0" w:color="auto"/>
                            <w:bottom w:val="none" w:sz="0" w:space="0" w:color="auto"/>
                            <w:right w:val="none" w:sz="0" w:space="0" w:color="auto"/>
                          </w:divBdr>
                        </w:div>
                      </w:divsChild>
                    </w:div>
                    <w:div w:id="1079136017">
                      <w:marLeft w:val="0"/>
                      <w:marRight w:val="0"/>
                      <w:marTop w:val="0"/>
                      <w:marBottom w:val="0"/>
                      <w:divBdr>
                        <w:top w:val="none" w:sz="0" w:space="0" w:color="auto"/>
                        <w:left w:val="none" w:sz="0" w:space="0" w:color="auto"/>
                        <w:bottom w:val="none" w:sz="0" w:space="0" w:color="auto"/>
                        <w:right w:val="none" w:sz="0" w:space="0" w:color="auto"/>
                      </w:divBdr>
                    </w:div>
                    <w:div w:id="1128090907">
                      <w:marLeft w:val="0"/>
                      <w:marRight w:val="0"/>
                      <w:marTop w:val="0"/>
                      <w:marBottom w:val="0"/>
                      <w:divBdr>
                        <w:top w:val="none" w:sz="0" w:space="0" w:color="auto"/>
                        <w:left w:val="none" w:sz="0" w:space="0" w:color="auto"/>
                        <w:bottom w:val="none" w:sz="0" w:space="0" w:color="auto"/>
                        <w:right w:val="none" w:sz="0" w:space="0" w:color="auto"/>
                      </w:divBdr>
                      <w:divsChild>
                        <w:div w:id="749812455">
                          <w:marLeft w:val="240"/>
                          <w:marRight w:val="0"/>
                          <w:marTop w:val="0"/>
                          <w:marBottom w:val="0"/>
                          <w:divBdr>
                            <w:top w:val="none" w:sz="0" w:space="0" w:color="auto"/>
                            <w:left w:val="none" w:sz="0" w:space="0" w:color="auto"/>
                            <w:bottom w:val="none" w:sz="0" w:space="0" w:color="auto"/>
                            <w:right w:val="none" w:sz="0" w:space="0" w:color="auto"/>
                          </w:divBdr>
                        </w:div>
                      </w:divsChild>
                    </w:div>
                    <w:div w:id="1253129864">
                      <w:marLeft w:val="0"/>
                      <w:marRight w:val="0"/>
                      <w:marTop w:val="0"/>
                      <w:marBottom w:val="0"/>
                      <w:divBdr>
                        <w:top w:val="none" w:sz="0" w:space="0" w:color="auto"/>
                        <w:left w:val="none" w:sz="0" w:space="0" w:color="auto"/>
                        <w:bottom w:val="none" w:sz="0" w:space="0" w:color="auto"/>
                        <w:right w:val="none" w:sz="0" w:space="0" w:color="auto"/>
                      </w:divBdr>
                      <w:divsChild>
                        <w:div w:id="431098319">
                          <w:marLeft w:val="240"/>
                          <w:marRight w:val="0"/>
                          <w:marTop w:val="0"/>
                          <w:marBottom w:val="0"/>
                          <w:divBdr>
                            <w:top w:val="none" w:sz="0" w:space="0" w:color="auto"/>
                            <w:left w:val="none" w:sz="0" w:space="0" w:color="auto"/>
                            <w:bottom w:val="none" w:sz="0" w:space="0" w:color="auto"/>
                            <w:right w:val="none" w:sz="0" w:space="0" w:color="auto"/>
                          </w:divBdr>
                        </w:div>
                      </w:divsChild>
                    </w:div>
                    <w:div w:id="1290278002">
                      <w:marLeft w:val="0"/>
                      <w:marRight w:val="0"/>
                      <w:marTop w:val="0"/>
                      <w:marBottom w:val="0"/>
                      <w:divBdr>
                        <w:top w:val="none" w:sz="0" w:space="0" w:color="auto"/>
                        <w:left w:val="none" w:sz="0" w:space="0" w:color="auto"/>
                        <w:bottom w:val="none" w:sz="0" w:space="0" w:color="auto"/>
                        <w:right w:val="none" w:sz="0" w:space="0" w:color="auto"/>
                      </w:divBdr>
                      <w:divsChild>
                        <w:div w:id="1548105877">
                          <w:marLeft w:val="240"/>
                          <w:marRight w:val="0"/>
                          <w:marTop w:val="0"/>
                          <w:marBottom w:val="0"/>
                          <w:divBdr>
                            <w:top w:val="none" w:sz="0" w:space="0" w:color="auto"/>
                            <w:left w:val="none" w:sz="0" w:space="0" w:color="auto"/>
                            <w:bottom w:val="none" w:sz="0" w:space="0" w:color="auto"/>
                            <w:right w:val="none" w:sz="0" w:space="0" w:color="auto"/>
                          </w:divBdr>
                        </w:div>
                      </w:divsChild>
                    </w:div>
                    <w:div w:id="1308900617">
                      <w:marLeft w:val="0"/>
                      <w:marRight w:val="0"/>
                      <w:marTop w:val="0"/>
                      <w:marBottom w:val="0"/>
                      <w:divBdr>
                        <w:top w:val="none" w:sz="0" w:space="0" w:color="auto"/>
                        <w:left w:val="none" w:sz="0" w:space="0" w:color="auto"/>
                        <w:bottom w:val="none" w:sz="0" w:space="0" w:color="auto"/>
                        <w:right w:val="none" w:sz="0" w:space="0" w:color="auto"/>
                      </w:divBdr>
                      <w:divsChild>
                        <w:div w:id="58066649">
                          <w:marLeft w:val="240"/>
                          <w:marRight w:val="0"/>
                          <w:marTop w:val="0"/>
                          <w:marBottom w:val="0"/>
                          <w:divBdr>
                            <w:top w:val="none" w:sz="0" w:space="0" w:color="auto"/>
                            <w:left w:val="none" w:sz="0" w:space="0" w:color="auto"/>
                            <w:bottom w:val="none" w:sz="0" w:space="0" w:color="auto"/>
                            <w:right w:val="none" w:sz="0" w:space="0" w:color="auto"/>
                          </w:divBdr>
                        </w:div>
                      </w:divsChild>
                    </w:div>
                    <w:div w:id="1329597495">
                      <w:marLeft w:val="0"/>
                      <w:marRight w:val="0"/>
                      <w:marTop w:val="0"/>
                      <w:marBottom w:val="0"/>
                      <w:divBdr>
                        <w:top w:val="none" w:sz="0" w:space="0" w:color="auto"/>
                        <w:left w:val="none" w:sz="0" w:space="0" w:color="auto"/>
                        <w:bottom w:val="none" w:sz="0" w:space="0" w:color="auto"/>
                        <w:right w:val="none" w:sz="0" w:space="0" w:color="auto"/>
                      </w:divBdr>
                      <w:divsChild>
                        <w:div w:id="1038431708">
                          <w:marLeft w:val="240"/>
                          <w:marRight w:val="0"/>
                          <w:marTop w:val="0"/>
                          <w:marBottom w:val="0"/>
                          <w:divBdr>
                            <w:top w:val="none" w:sz="0" w:space="0" w:color="auto"/>
                            <w:left w:val="none" w:sz="0" w:space="0" w:color="auto"/>
                            <w:bottom w:val="none" w:sz="0" w:space="0" w:color="auto"/>
                            <w:right w:val="none" w:sz="0" w:space="0" w:color="auto"/>
                          </w:divBdr>
                        </w:div>
                      </w:divsChild>
                    </w:div>
                    <w:div w:id="1471821140">
                      <w:marLeft w:val="0"/>
                      <w:marRight w:val="0"/>
                      <w:marTop w:val="0"/>
                      <w:marBottom w:val="0"/>
                      <w:divBdr>
                        <w:top w:val="none" w:sz="0" w:space="0" w:color="auto"/>
                        <w:left w:val="none" w:sz="0" w:space="0" w:color="auto"/>
                        <w:bottom w:val="none" w:sz="0" w:space="0" w:color="auto"/>
                        <w:right w:val="none" w:sz="0" w:space="0" w:color="auto"/>
                      </w:divBdr>
                      <w:divsChild>
                        <w:div w:id="301496791">
                          <w:marLeft w:val="240"/>
                          <w:marRight w:val="0"/>
                          <w:marTop w:val="0"/>
                          <w:marBottom w:val="0"/>
                          <w:divBdr>
                            <w:top w:val="none" w:sz="0" w:space="0" w:color="auto"/>
                            <w:left w:val="none" w:sz="0" w:space="0" w:color="auto"/>
                            <w:bottom w:val="none" w:sz="0" w:space="0" w:color="auto"/>
                            <w:right w:val="none" w:sz="0" w:space="0" w:color="auto"/>
                          </w:divBdr>
                        </w:div>
                      </w:divsChild>
                    </w:div>
                    <w:div w:id="1677072954">
                      <w:marLeft w:val="0"/>
                      <w:marRight w:val="0"/>
                      <w:marTop w:val="0"/>
                      <w:marBottom w:val="0"/>
                      <w:divBdr>
                        <w:top w:val="none" w:sz="0" w:space="0" w:color="auto"/>
                        <w:left w:val="none" w:sz="0" w:space="0" w:color="auto"/>
                        <w:bottom w:val="none" w:sz="0" w:space="0" w:color="auto"/>
                        <w:right w:val="none" w:sz="0" w:space="0" w:color="auto"/>
                      </w:divBdr>
                    </w:div>
                    <w:div w:id="1708220113">
                      <w:marLeft w:val="0"/>
                      <w:marRight w:val="0"/>
                      <w:marTop w:val="0"/>
                      <w:marBottom w:val="0"/>
                      <w:divBdr>
                        <w:top w:val="none" w:sz="0" w:space="0" w:color="auto"/>
                        <w:left w:val="none" w:sz="0" w:space="0" w:color="auto"/>
                        <w:bottom w:val="none" w:sz="0" w:space="0" w:color="auto"/>
                        <w:right w:val="none" w:sz="0" w:space="0" w:color="auto"/>
                      </w:divBdr>
                      <w:divsChild>
                        <w:div w:id="1846750777">
                          <w:marLeft w:val="240"/>
                          <w:marRight w:val="0"/>
                          <w:marTop w:val="0"/>
                          <w:marBottom w:val="0"/>
                          <w:divBdr>
                            <w:top w:val="none" w:sz="0" w:space="0" w:color="auto"/>
                            <w:left w:val="none" w:sz="0" w:space="0" w:color="auto"/>
                            <w:bottom w:val="none" w:sz="0" w:space="0" w:color="auto"/>
                            <w:right w:val="none" w:sz="0" w:space="0" w:color="auto"/>
                          </w:divBdr>
                        </w:div>
                      </w:divsChild>
                    </w:div>
                    <w:div w:id="1827357038">
                      <w:marLeft w:val="0"/>
                      <w:marRight w:val="0"/>
                      <w:marTop w:val="0"/>
                      <w:marBottom w:val="0"/>
                      <w:divBdr>
                        <w:top w:val="none" w:sz="0" w:space="0" w:color="auto"/>
                        <w:left w:val="none" w:sz="0" w:space="0" w:color="auto"/>
                        <w:bottom w:val="none" w:sz="0" w:space="0" w:color="auto"/>
                        <w:right w:val="none" w:sz="0" w:space="0" w:color="auto"/>
                      </w:divBdr>
                      <w:divsChild>
                        <w:div w:id="1081827468">
                          <w:marLeft w:val="240"/>
                          <w:marRight w:val="0"/>
                          <w:marTop w:val="0"/>
                          <w:marBottom w:val="0"/>
                          <w:divBdr>
                            <w:top w:val="none" w:sz="0" w:space="0" w:color="auto"/>
                            <w:left w:val="none" w:sz="0" w:space="0" w:color="auto"/>
                            <w:bottom w:val="none" w:sz="0" w:space="0" w:color="auto"/>
                            <w:right w:val="none" w:sz="0" w:space="0" w:color="auto"/>
                          </w:divBdr>
                        </w:div>
                      </w:divsChild>
                    </w:div>
                    <w:div w:id="1829441573">
                      <w:marLeft w:val="0"/>
                      <w:marRight w:val="0"/>
                      <w:marTop w:val="0"/>
                      <w:marBottom w:val="0"/>
                      <w:divBdr>
                        <w:top w:val="none" w:sz="0" w:space="0" w:color="auto"/>
                        <w:left w:val="none" w:sz="0" w:space="0" w:color="auto"/>
                        <w:bottom w:val="none" w:sz="0" w:space="0" w:color="auto"/>
                        <w:right w:val="none" w:sz="0" w:space="0" w:color="auto"/>
                      </w:divBdr>
                    </w:div>
                    <w:div w:id="1884709803">
                      <w:marLeft w:val="0"/>
                      <w:marRight w:val="0"/>
                      <w:marTop w:val="0"/>
                      <w:marBottom w:val="0"/>
                      <w:divBdr>
                        <w:top w:val="none" w:sz="0" w:space="0" w:color="auto"/>
                        <w:left w:val="none" w:sz="0" w:space="0" w:color="auto"/>
                        <w:bottom w:val="none" w:sz="0" w:space="0" w:color="auto"/>
                        <w:right w:val="none" w:sz="0" w:space="0" w:color="auto"/>
                      </w:divBdr>
                      <w:divsChild>
                        <w:div w:id="2073120600">
                          <w:marLeft w:val="240"/>
                          <w:marRight w:val="0"/>
                          <w:marTop w:val="0"/>
                          <w:marBottom w:val="0"/>
                          <w:divBdr>
                            <w:top w:val="none" w:sz="0" w:space="0" w:color="auto"/>
                            <w:left w:val="none" w:sz="0" w:space="0" w:color="auto"/>
                            <w:bottom w:val="none" w:sz="0" w:space="0" w:color="auto"/>
                            <w:right w:val="none" w:sz="0" w:space="0" w:color="auto"/>
                          </w:divBdr>
                        </w:div>
                      </w:divsChild>
                    </w:div>
                    <w:div w:id="1914578651">
                      <w:marLeft w:val="0"/>
                      <w:marRight w:val="0"/>
                      <w:marTop w:val="0"/>
                      <w:marBottom w:val="0"/>
                      <w:divBdr>
                        <w:top w:val="none" w:sz="0" w:space="0" w:color="auto"/>
                        <w:left w:val="none" w:sz="0" w:space="0" w:color="auto"/>
                        <w:bottom w:val="none" w:sz="0" w:space="0" w:color="auto"/>
                        <w:right w:val="none" w:sz="0" w:space="0" w:color="auto"/>
                      </w:divBdr>
                      <w:divsChild>
                        <w:div w:id="1219710674">
                          <w:marLeft w:val="240"/>
                          <w:marRight w:val="0"/>
                          <w:marTop w:val="0"/>
                          <w:marBottom w:val="0"/>
                          <w:divBdr>
                            <w:top w:val="none" w:sz="0" w:space="0" w:color="auto"/>
                            <w:left w:val="none" w:sz="0" w:space="0" w:color="auto"/>
                            <w:bottom w:val="none" w:sz="0" w:space="0" w:color="auto"/>
                            <w:right w:val="none" w:sz="0" w:space="0" w:color="auto"/>
                          </w:divBdr>
                        </w:div>
                      </w:divsChild>
                    </w:div>
                    <w:div w:id="1935741779">
                      <w:marLeft w:val="0"/>
                      <w:marRight w:val="0"/>
                      <w:marTop w:val="0"/>
                      <w:marBottom w:val="0"/>
                      <w:divBdr>
                        <w:top w:val="none" w:sz="0" w:space="0" w:color="auto"/>
                        <w:left w:val="none" w:sz="0" w:space="0" w:color="auto"/>
                        <w:bottom w:val="none" w:sz="0" w:space="0" w:color="auto"/>
                        <w:right w:val="none" w:sz="0" w:space="0" w:color="auto"/>
                      </w:divBdr>
                      <w:divsChild>
                        <w:div w:id="1553466414">
                          <w:marLeft w:val="240"/>
                          <w:marRight w:val="0"/>
                          <w:marTop w:val="0"/>
                          <w:marBottom w:val="0"/>
                          <w:divBdr>
                            <w:top w:val="none" w:sz="0" w:space="0" w:color="auto"/>
                            <w:left w:val="none" w:sz="0" w:space="0" w:color="auto"/>
                            <w:bottom w:val="none" w:sz="0" w:space="0" w:color="auto"/>
                            <w:right w:val="none" w:sz="0" w:space="0" w:color="auto"/>
                          </w:divBdr>
                        </w:div>
                      </w:divsChild>
                    </w:div>
                    <w:div w:id="1946694863">
                      <w:marLeft w:val="0"/>
                      <w:marRight w:val="0"/>
                      <w:marTop w:val="0"/>
                      <w:marBottom w:val="0"/>
                      <w:divBdr>
                        <w:top w:val="none" w:sz="0" w:space="0" w:color="auto"/>
                        <w:left w:val="none" w:sz="0" w:space="0" w:color="auto"/>
                        <w:bottom w:val="none" w:sz="0" w:space="0" w:color="auto"/>
                        <w:right w:val="none" w:sz="0" w:space="0" w:color="auto"/>
                      </w:divBdr>
                      <w:divsChild>
                        <w:div w:id="1889685152">
                          <w:marLeft w:val="240"/>
                          <w:marRight w:val="0"/>
                          <w:marTop w:val="0"/>
                          <w:marBottom w:val="0"/>
                          <w:divBdr>
                            <w:top w:val="none" w:sz="0" w:space="0" w:color="auto"/>
                            <w:left w:val="none" w:sz="0" w:space="0" w:color="auto"/>
                            <w:bottom w:val="none" w:sz="0" w:space="0" w:color="auto"/>
                            <w:right w:val="none" w:sz="0" w:space="0" w:color="auto"/>
                          </w:divBdr>
                        </w:div>
                      </w:divsChild>
                    </w:div>
                    <w:div w:id="2022930421">
                      <w:marLeft w:val="0"/>
                      <w:marRight w:val="0"/>
                      <w:marTop w:val="0"/>
                      <w:marBottom w:val="0"/>
                      <w:divBdr>
                        <w:top w:val="none" w:sz="0" w:space="0" w:color="auto"/>
                        <w:left w:val="none" w:sz="0" w:space="0" w:color="auto"/>
                        <w:bottom w:val="none" w:sz="0" w:space="0" w:color="auto"/>
                        <w:right w:val="none" w:sz="0" w:space="0" w:color="auto"/>
                      </w:divBdr>
                    </w:div>
                    <w:div w:id="2074234298">
                      <w:marLeft w:val="0"/>
                      <w:marRight w:val="0"/>
                      <w:marTop w:val="0"/>
                      <w:marBottom w:val="0"/>
                      <w:divBdr>
                        <w:top w:val="none" w:sz="0" w:space="0" w:color="auto"/>
                        <w:left w:val="none" w:sz="0" w:space="0" w:color="auto"/>
                        <w:bottom w:val="none" w:sz="0" w:space="0" w:color="auto"/>
                        <w:right w:val="none" w:sz="0" w:space="0" w:color="auto"/>
                      </w:divBdr>
                      <w:divsChild>
                        <w:div w:id="2056344505">
                          <w:marLeft w:val="240"/>
                          <w:marRight w:val="0"/>
                          <w:marTop w:val="0"/>
                          <w:marBottom w:val="0"/>
                          <w:divBdr>
                            <w:top w:val="none" w:sz="0" w:space="0" w:color="auto"/>
                            <w:left w:val="none" w:sz="0" w:space="0" w:color="auto"/>
                            <w:bottom w:val="none" w:sz="0" w:space="0" w:color="auto"/>
                            <w:right w:val="none" w:sz="0" w:space="0" w:color="auto"/>
                          </w:divBdr>
                        </w:div>
                      </w:divsChild>
                    </w:div>
                    <w:div w:id="2132556948">
                      <w:marLeft w:val="0"/>
                      <w:marRight w:val="0"/>
                      <w:marTop w:val="0"/>
                      <w:marBottom w:val="0"/>
                      <w:divBdr>
                        <w:top w:val="none" w:sz="0" w:space="0" w:color="auto"/>
                        <w:left w:val="none" w:sz="0" w:space="0" w:color="auto"/>
                        <w:bottom w:val="none" w:sz="0" w:space="0" w:color="auto"/>
                        <w:right w:val="none" w:sz="0" w:space="0" w:color="auto"/>
                      </w:divBdr>
                      <w:divsChild>
                        <w:div w:id="190487532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1</Pages>
  <Words>111</Words>
  <Characters>635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Acuna</dc:creator>
  <cp:keywords/>
  <dc:description/>
  <cp:lastModifiedBy>Kevin Acuna</cp:lastModifiedBy>
  <cp:revision>1</cp:revision>
  <dcterms:created xsi:type="dcterms:W3CDTF">2025-04-08T10:41:00Z</dcterms:created>
  <dcterms:modified xsi:type="dcterms:W3CDTF">2025-04-16T11:54:00Z</dcterms:modified>
</cp:coreProperties>
</file>