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A86CC9" w14:textId="77777777" w:rsidR="00741619" w:rsidRDefault="00741619" w:rsidP="00741619">
      <w:pPr>
        <w:tabs>
          <w:tab w:val="left" w:pos="2550"/>
        </w:tabs>
        <w:spacing w:line="312" w:lineRule="auto"/>
        <w:jc w:val="center"/>
        <w:rPr>
          <w:rFonts w:eastAsia="黑体"/>
          <w:b/>
          <w:bCs/>
          <w:sz w:val="32"/>
        </w:rPr>
      </w:pPr>
    </w:p>
    <w:p w14:paraId="46623648" w14:textId="146E6955" w:rsidR="00741619" w:rsidRDefault="00741619" w:rsidP="00741619">
      <w:pPr>
        <w:tabs>
          <w:tab w:val="left" w:pos="2550"/>
        </w:tabs>
        <w:spacing w:line="312" w:lineRule="auto"/>
        <w:jc w:val="center"/>
        <w:rPr>
          <w:rFonts w:eastAsia="黑体"/>
          <w:b/>
          <w:bCs/>
          <w:sz w:val="32"/>
        </w:rPr>
      </w:pPr>
      <w:r>
        <w:rPr>
          <w:rFonts w:eastAsia="黑体"/>
          <w:b/>
          <w:bCs/>
          <w:noProof/>
          <w:sz w:val="32"/>
        </w:rPr>
        <w:drawing>
          <wp:anchor distT="0" distB="0" distL="114300" distR="114300" simplePos="0" relativeHeight="251659264" behindDoc="0" locked="0" layoutInCell="1" allowOverlap="1" wp14:anchorId="3B690317" wp14:editId="010ABFD8">
            <wp:simplePos x="0" y="0"/>
            <wp:positionH relativeFrom="column">
              <wp:posOffset>1133475</wp:posOffset>
            </wp:positionH>
            <wp:positionV relativeFrom="paragraph">
              <wp:posOffset>212090</wp:posOffset>
            </wp:positionV>
            <wp:extent cx="3400425" cy="732790"/>
            <wp:effectExtent l="0" t="0" r="9525"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00425" cy="732790"/>
                    </a:xfrm>
                    <a:prstGeom prst="rect">
                      <a:avLst/>
                    </a:prstGeom>
                    <a:noFill/>
                  </pic:spPr>
                </pic:pic>
              </a:graphicData>
            </a:graphic>
            <wp14:sizeRelH relativeFrom="page">
              <wp14:pctWidth>0</wp14:pctWidth>
            </wp14:sizeRelH>
            <wp14:sizeRelV relativeFrom="page">
              <wp14:pctHeight>0</wp14:pctHeight>
            </wp14:sizeRelV>
          </wp:anchor>
        </w:drawing>
      </w:r>
    </w:p>
    <w:p w14:paraId="40C94B23" w14:textId="77777777" w:rsidR="00741619" w:rsidRDefault="00741619" w:rsidP="00741619">
      <w:pPr>
        <w:tabs>
          <w:tab w:val="left" w:pos="2550"/>
        </w:tabs>
        <w:spacing w:line="312" w:lineRule="auto"/>
        <w:jc w:val="center"/>
        <w:rPr>
          <w:rFonts w:eastAsia="黑体"/>
          <w:b/>
          <w:bCs/>
          <w:sz w:val="32"/>
        </w:rPr>
      </w:pPr>
    </w:p>
    <w:p w14:paraId="05545589" w14:textId="77777777" w:rsidR="00741619" w:rsidRDefault="00741619" w:rsidP="00741619">
      <w:pPr>
        <w:tabs>
          <w:tab w:val="left" w:pos="2550"/>
        </w:tabs>
        <w:spacing w:line="312" w:lineRule="auto"/>
        <w:jc w:val="center"/>
        <w:rPr>
          <w:rFonts w:eastAsia="黑体"/>
          <w:b/>
          <w:bCs/>
          <w:sz w:val="32"/>
        </w:rPr>
      </w:pPr>
    </w:p>
    <w:p w14:paraId="0F6217C1" w14:textId="77777777" w:rsidR="00741619" w:rsidRPr="000A08E2" w:rsidRDefault="00741619" w:rsidP="00741619">
      <w:pPr>
        <w:tabs>
          <w:tab w:val="left" w:pos="2550"/>
        </w:tabs>
        <w:spacing w:line="312" w:lineRule="auto"/>
        <w:jc w:val="center"/>
        <w:rPr>
          <w:rFonts w:eastAsia="黑体"/>
          <w:b/>
          <w:bCs/>
          <w:sz w:val="52"/>
          <w:szCs w:val="52"/>
        </w:rPr>
      </w:pPr>
      <w:r w:rsidRPr="000A08E2">
        <w:rPr>
          <w:rFonts w:eastAsia="黑体" w:hint="eastAsia"/>
          <w:b/>
          <w:bCs/>
          <w:sz w:val="52"/>
          <w:szCs w:val="52"/>
        </w:rPr>
        <w:t>本</w:t>
      </w:r>
      <w:r w:rsidRPr="000A08E2">
        <w:rPr>
          <w:rFonts w:eastAsia="黑体" w:hint="eastAsia"/>
          <w:b/>
          <w:bCs/>
          <w:sz w:val="52"/>
          <w:szCs w:val="52"/>
        </w:rPr>
        <w:t xml:space="preserve"> </w:t>
      </w:r>
      <w:r w:rsidRPr="000A08E2">
        <w:rPr>
          <w:rFonts w:eastAsia="黑体" w:hint="eastAsia"/>
          <w:b/>
          <w:bCs/>
          <w:sz w:val="52"/>
          <w:szCs w:val="52"/>
        </w:rPr>
        <w:t>科</w:t>
      </w:r>
      <w:r w:rsidRPr="000A08E2">
        <w:rPr>
          <w:rFonts w:eastAsia="黑体" w:hint="eastAsia"/>
          <w:b/>
          <w:bCs/>
          <w:sz w:val="52"/>
          <w:szCs w:val="52"/>
        </w:rPr>
        <w:t xml:space="preserve"> </w:t>
      </w:r>
      <w:r w:rsidRPr="000A08E2">
        <w:rPr>
          <w:rFonts w:eastAsia="黑体" w:hint="eastAsia"/>
          <w:b/>
          <w:bCs/>
          <w:sz w:val="52"/>
          <w:szCs w:val="52"/>
        </w:rPr>
        <w:t>生</w:t>
      </w:r>
      <w:r w:rsidRPr="000A08E2">
        <w:rPr>
          <w:rFonts w:eastAsia="黑体" w:hint="eastAsia"/>
          <w:b/>
          <w:bCs/>
          <w:sz w:val="52"/>
          <w:szCs w:val="52"/>
        </w:rPr>
        <w:t xml:space="preserve"> </w:t>
      </w:r>
      <w:r w:rsidRPr="000A08E2">
        <w:rPr>
          <w:rFonts w:eastAsia="黑体" w:hint="eastAsia"/>
          <w:b/>
          <w:bCs/>
          <w:sz w:val="52"/>
          <w:szCs w:val="52"/>
        </w:rPr>
        <w:t>毕</w:t>
      </w:r>
      <w:r w:rsidRPr="000A08E2">
        <w:rPr>
          <w:rFonts w:eastAsia="黑体" w:hint="eastAsia"/>
          <w:b/>
          <w:bCs/>
          <w:sz w:val="52"/>
          <w:szCs w:val="52"/>
        </w:rPr>
        <w:t xml:space="preserve"> </w:t>
      </w:r>
      <w:r w:rsidRPr="000A08E2">
        <w:rPr>
          <w:rFonts w:eastAsia="黑体" w:hint="eastAsia"/>
          <w:b/>
          <w:bCs/>
          <w:sz w:val="52"/>
          <w:szCs w:val="52"/>
        </w:rPr>
        <w:t>业</w:t>
      </w:r>
      <w:r>
        <w:rPr>
          <w:rFonts w:eastAsia="黑体" w:hint="eastAsia"/>
          <w:b/>
          <w:bCs/>
          <w:sz w:val="52"/>
          <w:szCs w:val="52"/>
        </w:rPr>
        <w:t xml:space="preserve"> </w:t>
      </w:r>
      <w:r w:rsidRPr="000A08E2">
        <w:rPr>
          <w:rFonts w:eastAsia="黑体" w:hint="eastAsia"/>
          <w:b/>
          <w:bCs/>
          <w:sz w:val="52"/>
          <w:szCs w:val="52"/>
        </w:rPr>
        <w:t>论</w:t>
      </w:r>
      <w:r w:rsidRPr="000A08E2">
        <w:rPr>
          <w:rFonts w:eastAsia="黑体" w:hint="eastAsia"/>
          <w:b/>
          <w:bCs/>
          <w:sz w:val="52"/>
          <w:szCs w:val="52"/>
        </w:rPr>
        <w:t xml:space="preserve"> </w:t>
      </w:r>
      <w:r w:rsidRPr="000A08E2">
        <w:rPr>
          <w:rFonts w:eastAsia="黑体" w:hint="eastAsia"/>
          <w:b/>
          <w:bCs/>
          <w:sz w:val="52"/>
          <w:szCs w:val="52"/>
        </w:rPr>
        <w:t>文</w:t>
      </w:r>
      <w:r>
        <w:rPr>
          <w:rFonts w:eastAsia="黑体" w:hint="eastAsia"/>
          <w:b/>
          <w:bCs/>
          <w:sz w:val="52"/>
          <w:szCs w:val="52"/>
        </w:rPr>
        <w:t xml:space="preserve"> </w:t>
      </w:r>
      <w:r>
        <w:rPr>
          <w:rFonts w:eastAsia="黑体" w:hint="eastAsia"/>
          <w:b/>
          <w:bCs/>
          <w:sz w:val="52"/>
          <w:szCs w:val="52"/>
        </w:rPr>
        <w:t>正</w:t>
      </w:r>
      <w:r>
        <w:rPr>
          <w:rFonts w:eastAsia="黑体" w:hint="eastAsia"/>
          <w:b/>
          <w:bCs/>
          <w:sz w:val="52"/>
          <w:szCs w:val="52"/>
        </w:rPr>
        <w:t xml:space="preserve"> </w:t>
      </w:r>
      <w:r>
        <w:rPr>
          <w:rFonts w:eastAsia="黑体" w:hint="eastAsia"/>
          <w:b/>
          <w:bCs/>
          <w:sz w:val="52"/>
          <w:szCs w:val="52"/>
        </w:rPr>
        <w:t>文</w:t>
      </w:r>
    </w:p>
    <w:p w14:paraId="4135F652" w14:textId="77777777" w:rsidR="00741619" w:rsidRDefault="00741619" w:rsidP="00741619">
      <w:pPr>
        <w:tabs>
          <w:tab w:val="left" w:pos="2550"/>
        </w:tabs>
        <w:spacing w:line="312" w:lineRule="auto"/>
        <w:jc w:val="center"/>
        <w:rPr>
          <w:rFonts w:eastAsia="黑体"/>
          <w:b/>
          <w:bCs/>
          <w:sz w:val="32"/>
        </w:rPr>
      </w:pPr>
    </w:p>
    <w:p w14:paraId="4E376BE6" w14:textId="77777777" w:rsidR="00741619" w:rsidRDefault="00741619" w:rsidP="00741619">
      <w:pPr>
        <w:tabs>
          <w:tab w:val="left" w:pos="2550"/>
        </w:tabs>
        <w:spacing w:line="312" w:lineRule="auto"/>
        <w:jc w:val="center"/>
        <w:rPr>
          <w:rFonts w:eastAsia="黑体"/>
          <w:b/>
          <w:bCs/>
          <w:sz w:val="32"/>
        </w:rPr>
      </w:pPr>
      <w:r w:rsidRPr="000A08E2">
        <w:rPr>
          <w:rFonts w:eastAsia="黑体" w:hint="eastAsia"/>
          <w:b/>
          <w:bCs/>
          <w:sz w:val="32"/>
        </w:rPr>
        <w:t>（</w:t>
      </w:r>
      <w:r w:rsidRPr="007A52D5">
        <w:rPr>
          <w:rFonts w:eastAsia="黑体" w:hint="eastAsia"/>
          <w:b/>
          <w:bCs/>
          <w:sz w:val="32"/>
          <w:u w:val="single"/>
        </w:rPr>
        <w:t xml:space="preserve"> 20</w:t>
      </w:r>
      <w:r>
        <w:rPr>
          <w:rFonts w:eastAsia="黑体"/>
          <w:b/>
          <w:bCs/>
          <w:sz w:val="32"/>
          <w:u w:val="single"/>
        </w:rPr>
        <w:t>21</w:t>
      </w:r>
      <w:r w:rsidRPr="007A52D5">
        <w:rPr>
          <w:rFonts w:eastAsia="黑体" w:hint="eastAsia"/>
          <w:b/>
          <w:bCs/>
          <w:sz w:val="32"/>
          <w:u w:val="single"/>
        </w:rPr>
        <w:t xml:space="preserve"> </w:t>
      </w:r>
      <w:r w:rsidRPr="000A08E2">
        <w:rPr>
          <w:rFonts w:eastAsia="黑体" w:hint="eastAsia"/>
          <w:b/>
          <w:bCs/>
          <w:sz w:val="32"/>
        </w:rPr>
        <w:t>届）</w:t>
      </w:r>
    </w:p>
    <w:p w14:paraId="3F3334AA" w14:textId="77777777" w:rsidR="00741619" w:rsidRDefault="00741619" w:rsidP="00741619">
      <w:pPr>
        <w:tabs>
          <w:tab w:val="left" w:pos="2550"/>
        </w:tabs>
        <w:spacing w:line="312" w:lineRule="auto"/>
        <w:jc w:val="center"/>
        <w:rPr>
          <w:rFonts w:eastAsia="黑体"/>
          <w:b/>
          <w:bCs/>
          <w:sz w:val="32"/>
        </w:rPr>
      </w:pPr>
    </w:p>
    <w:p w14:paraId="2A783CFE" w14:textId="77777777" w:rsidR="00741619" w:rsidRDefault="00741619" w:rsidP="00741619"/>
    <w:p w14:paraId="61C8B0F1" w14:textId="77777777" w:rsidR="00741619" w:rsidRPr="009B5593" w:rsidRDefault="00741619" w:rsidP="00741619">
      <w:pPr>
        <w:spacing w:line="240" w:lineRule="exact"/>
        <w:ind w:firstLineChars="400" w:firstLine="720"/>
        <w:rPr>
          <w:sz w:val="18"/>
          <w:szCs w:val="18"/>
        </w:rPr>
      </w:pPr>
    </w:p>
    <w:tbl>
      <w:tblPr>
        <w:tblW w:w="9115" w:type="dxa"/>
        <w:jc w:val="center"/>
        <w:tblLook w:val="0000" w:firstRow="0" w:lastRow="0" w:firstColumn="0" w:lastColumn="0" w:noHBand="0" w:noVBand="0"/>
      </w:tblPr>
      <w:tblGrid>
        <w:gridCol w:w="1865"/>
        <w:gridCol w:w="3969"/>
        <w:gridCol w:w="1134"/>
        <w:gridCol w:w="2147"/>
      </w:tblGrid>
      <w:tr w:rsidR="00741619" w:rsidRPr="003E3577" w14:paraId="1FB4D42E" w14:textId="77777777" w:rsidTr="009620EE">
        <w:trPr>
          <w:trHeight w:val="600"/>
          <w:jc w:val="center"/>
        </w:trPr>
        <w:tc>
          <w:tcPr>
            <w:tcW w:w="1865" w:type="dxa"/>
            <w:tcBorders>
              <w:top w:val="nil"/>
              <w:left w:val="nil"/>
              <w:bottom w:val="nil"/>
              <w:right w:val="nil"/>
            </w:tcBorders>
            <w:shd w:val="clear" w:color="auto" w:fill="auto"/>
            <w:vAlign w:val="bottom"/>
          </w:tcPr>
          <w:p w14:paraId="6B38F121" w14:textId="77777777" w:rsidR="00741619" w:rsidRPr="003E3577" w:rsidRDefault="00741619" w:rsidP="009620EE">
            <w:pPr>
              <w:widowControl/>
              <w:spacing w:line="340" w:lineRule="exact"/>
              <w:jc w:val="center"/>
              <w:rPr>
                <w:rFonts w:ascii="黑体" w:eastAsia="黑体" w:hAnsi="宋体" w:cs="宋体"/>
                <w:color w:val="000000"/>
                <w:kern w:val="0"/>
                <w:sz w:val="32"/>
                <w:szCs w:val="32"/>
              </w:rPr>
            </w:pPr>
            <w:r w:rsidRPr="003E3577">
              <w:rPr>
                <w:rFonts w:ascii="黑体" w:eastAsia="黑体" w:hAnsi="宋体" w:cs="宋体" w:hint="eastAsia"/>
                <w:color w:val="000000"/>
                <w:kern w:val="0"/>
                <w:sz w:val="32"/>
                <w:szCs w:val="32"/>
              </w:rPr>
              <w:t>论文题目</w:t>
            </w:r>
          </w:p>
        </w:tc>
        <w:tc>
          <w:tcPr>
            <w:tcW w:w="7250" w:type="dxa"/>
            <w:gridSpan w:val="3"/>
            <w:tcBorders>
              <w:top w:val="nil"/>
              <w:left w:val="nil"/>
              <w:bottom w:val="single" w:sz="4" w:space="0" w:color="auto"/>
              <w:right w:val="nil"/>
            </w:tcBorders>
            <w:shd w:val="clear" w:color="auto" w:fill="auto"/>
            <w:vAlign w:val="bottom"/>
          </w:tcPr>
          <w:p w14:paraId="02876831" w14:textId="085A01CE" w:rsidR="00741619" w:rsidRPr="00955A4B" w:rsidRDefault="00741619" w:rsidP="009620EE">
            <w:pPr>
              <w:widowControl/>
              <w:jc w:val="center"/>
              <w:rPr>
                <w:rFonts w:ascii="楷体" w:eastAsia="楷体" w:hAnsi="楷体"/>
                <w:color w:val="000000"/>
                <w:kern w:val="0"/>
                <w:sz w:val="28"/>
                <w:szCs w:val="28"/>
              </w:rPr>
            </w:pPr>
            <w:r w:rsidRPr="00741619">
              <w:rPr>
                <w:rFonts w:ascii="楷体" w:eastAsia="楷体" w:hAnsi="楷体" w:hint="eastAsia"/>
                <w:color w:val="000000"/>
                <w:kern w:val="0"/>
                <w:sz w:val="28"/>
                <w:szCs w:val="28"/>
              </w:rPr>
              <w:t>基于多帧的视频质量增强技术与实现</w:t>
            </w:r>
          </w:p>
        </w:tc>
      </w:tr>
      <w:tr w:rsidR="00741619" w:rsidRPr="003E3577" w14:paraId="5C500EB7" w14:textId="77777777" w:rsidTr="009620EE">
        <w:trPr>
          <w:trHeight w:val="585"/>
          <w:jc w:val="center"/>
        </w:trPr>
        <w:tc>
          <w:tcPr>
            <w:tcW w:w="1865" w:type="dxa"/>
            <w:tcBorders>
              <w:top w:val="nil"/>
              <w:left w:val="nil"/>
              <w:bottom w:val="nil"/>
              <w:right w:val="nil"/>
            </w:tcBorders>
            <w:shd w:val="clear" w:color="auto" w:fill="auto"/>
            <w:vAlign w:val="bottom"/>
          </w:tcPr>
          <w:p w14:paraId="773C9AEA" w14:textId="77777777" w:rsidR="00741619" w:rsidRPr="003E3577" w:rsidRDefault="00741619" w:rsidP="009620EE">
            <w:pPr>
              <w:widowControl/>
              <w:spacing w:line="340" w:lineRule="exact"/>
              <w:jc w:val="center"/>
              <w:rPr>
                <w:rFonts w:ascii="楷体_GB2312" w:eastAsia="楷体_GB2312" w:hAnsi="宋体" w:cs="宋体"/>
                <w:color w:val="000000"/>
                <w:kern w:val="0"/>
                <w:sz w:val="30"/>
                <w:szCs w:val="30"/>
              </w:rPr>
            </w:pPr>
          </w:p>
        </w:tc>
        <w:tc>
          <w:tcPr>
            <w:tcW w:w="7250" w:type="dxa"/>
            <w:gridSpan w:val="3"/>
            <w:tcBorders>
              <w:top w:val="single" w:sz="4" w:space="0" w:color="auto"/>
              <w:left w:val="nil"/>
              <w:bottom w:val="single" w:sz="4" w:space="0" w:color="auto"/>
              <w:right w:val="nil"/>
            </w:tcBorders>
            <w:shd w:val="clear" w:color="auto" w:fill="auto"/>
            <w:vAlign w:val="bottom"/>
          </w:tcPr>
          <w:p w14:paraId="6B0FE84F" w14:textId="77777777" w:rsidR="00741619" w:rsidRPr="00955A4B" w:rsidRDefault="00741619" w:rsidP="009620EE">
            <w:pPr>
              <w:widowControl/>
              <w:rPr>
                <w:rFonts w:ascii="楷体" w:eastAsia="楷体" w:hAnsi="楷体"/>
                <w:color w:val="000000"/>
                <w:kern w:val="0"/>
                <w:sz w:val="28"/>
                <w:szCs w:val="28"/>
              </w:rPr>
            </w:pPr>
          </w:p>
        </w:tc>
      </w:tr>
      <w:tr w:rsidR="00741619" w:rsidRPr="003E3577" w14:paraId="7D7FE2BB" w14:textId="77777777" w:rsidTr="009620EE">
        <w:trPr>
          <w:trHeight w:val="1270"/>
          <w:jc w:val="center"/>
        </w:trPr>
        <w:tc>
          <w:tcPr>
            <w:tcW w:w="9115" w:type="dxa"/>
            <w:gridSpan w:val="4"/>
            <w:tcBorders>
              <w:top w:val="nil"/>
              <w:left w:val="nil"/>
              <w:right w:val="nil"/>
            </w:tcBorders>
            <w:shd w:val="clear" w:color="auto" w:fill="auto"/>
            <w:noWrap/>
            <w:vAlign w:val="bottom"/>
          </w:tcPr>
          <w:p w14:paraId="0651719A" w14:textId="77777777" w:rsidR="00741619" w:rsidRPr="003E3577" w:rsidRDefault="00741619" w:rsidP="009620EE">
            <w:pPr>
              <w:widowControl/>
              <w:spacing w:line="340" w:lineRule="exact"/>
              <w:jc w:val="center"/>
              <w:rPr>
                <w:rFonts w:ascii="宋体" w:hAnsi="宋体" w:cs="宋体"/>
                <w:color w:val="000000"/>
                <w:kern w:val="0"/>
                <w:sz w:val="22"/>
                <w:szCs w:val="22"/>
              </w:rPr>
            </w:pPr>
          </w:p>
        </w:tc>
      </w:tr>
      <w:tr w:rsidR="00741619" w:rsidRPr="003E3577" w14:paraId="41B32852" w14:textId="77777777" w:rsidTr="009620EE">
        <w:trPr>
          <w:trHeight w:val="600"/>
          <w:jc w:val="center"/>
        </w:trPr>
        <w:tc>
          <w:tcPr>
            <w:tcW w:w="1865" w:type="dxa"/>
            <w:tcBorders>
              <w:top w:val="nil"/>
              <w:left w:val="nil"/>
              <w:bottom w:val="nil"/>
              <w:right w:val="nil"/>
            </w:tcBorders>
            <w:shd w:val="clear" w:color="auto" w:fill="auto"/>
            <w:vAlign w:val="bottom"/>
          </w:tcPr>
          <w:p w14:paraId="2E2A0C35" w14:textId="77777777" w:rsidR="00741619" w:rsidRPr="003E3577" w:rsidRDefault="00741619" w:rsidP="009620EE">
            <w:pPr>
              <w:widowControl/>
              <w:spacing w:line="340" w:lineRule="exact"/>
              <w:jc w:val="center"/>
              <w:rPr>
                <w:rFonts w:ascii="黑体" w:eastAsia="黑体" w:hAnsi="宋体" w:cs="宋体"/>
                <w:color w:val="000000"/>
                <w:kern w:val="0"/>
                <w:sz w:val="32"/>
                <w:szCs w:val="32"/>
              </w:rPr>
            </w:pPr>
            <w:r w:rsidRPr="003E3577">
              <w:rPr>
                <w:rFonts w:ascii="黑体" w:eastAsia="黑体" w:hAnsi="宋体" w:cs="宋体" w:hint="eastAsia"/>
                <w:color w:val="000000"/>
                <w:kern w:val="0"/>
                <w:sz w:val="32"/>
                <w:szCs w:val="32"/>
              </w:rPr>
              <w:t>学生姓名</w:t>
            </w:r>
          </w:p>
        </w:tc>
        <w:tc>
          <w:tcPr>
            <w:tcW w:w="3969" w:type="dxa"/>
            <w:tcBorders>
              <w:top w:val="nil"/>
              <w:left w:val="nil"/>
              <w:bottom w:val="single" w:sz="4" w:space="0" w:color="auto"/>
              <w:right w:val="nil"/>
            </w:tcBorders>
            <w:shd w:val="clear" w:color="auto" w:fill="auto"/>
            <w:noWrap/>
            <w:vAlign w:val="bottom"/>
          </w:tcPr>
          <w:p w14:paraId="1E2312DD" w14:textId="6E759194" w:rsidR="00741619" w:rsidRPr="00955A4B" w:rsidRDefault="00867D7D" w:rsidP="009620EE">
            <w:pPr>
              <w:widowControl/>
              <w:jc w:val="center"/>
              <w:rPr>
                <w:rFonts w:ascii="楷体" w:eastAsia="楷体" w:hAnsi="楷体" w:cs="宋体"/>
                <w:color w:val="000000"/>
                <w:kern w:val="0"/>
                <w:sz w:val="24"/>
              </w:rPr>
            </w:pPr>
            <w:r>
              <w:rPr>
                <w:rFonts w:ascii="楷体" w:eastAsia="楷体" w:hAnsi="楷体" w:cs="宋体" w:hint="eastAsia"/>
                <w:color w:val="000000"/>
                <w:kern w:val="0"/>
                <w:sz w:val="24"/>
              </w:rPr>
              <w:t>褚灵强</w:t>
            </w:r>
          </w:p>
        </w:tc>
        <w:tc>
          <w:tcPr>
            <w:tcW w:w="1134" w:type="dxa"/>
            <w:tcBorders>
              <w:top w:val="nil"/>
              <w:left w:val="nil"/>
              <w:bottom w:val="nil"/>
              <w:right w:val="nil"/>
            </w:tcBorders>
            <w:shd w:val="clear" w:color="auto" w:fill="auto"/>
            <w:vAlign w:val="bottom"/>
          </w:tcPr>
          <w:p w14:paraId="4297784F" w14:textId="77777777" w:rsidR="00741619" w:rsidRPr="003E3577" w:rsidRDefault="00741619" w:rsidP="009620EE">
            <w:pPr>
              <w:widowControl/>
              <w:spacing w:line="340" w:lineRule="exact"/>
              <w:jc w:val="center"/>
              <w:rPr>
                <w:rFonts w:ascii="黑体" w:eastAsia="黑体" w:hAnsi="宋体" w:cs="宋体"/>
                <w:color w:val="000000"/>
                <w:kern w:val="0"/>
                <w:sz w:val="32"/>
                <w:szCs w:val="32"/>
              </w:rPr>
            </w:pPr>
            <w:r w:rsidRPr="003E3577">
              <w:rPr>
                <w:rFonts w:ascii="黑体" w:eastAsia="黑体" w:hAnsi="宋体" w:cs="宋体" w:hint="eastAsia"/>
                <w:color w:val="000000"/>
                <w:kern w:val="0"/>
                <w:sz w:val="32"/>
                <w:szCs w:val="32"/>
              </w:rPr>
              <w:t>学 号</w:t>
            </w:r>
          </w:p>
        </w:tc>
        <w:tc>
          <w:tcPr>
            <w:tcW w:w="2147" w:type="dxa"/>
            <w:tcBorders>
              <w:top w:val="nil"/>
              <w:left w:val="nil"/>
              <w:bottom w:val="single" w:sz="4" w:space="0" w:color="auto"/>
              <w:right w:val="nil"/>
            </w:tcBorders>
            <w:shd w:val="clear" w:color="auto" w:fill="auto"/>
            <w:noWrap/>
            <w:vAlign w:val="bottom"/>
          </w:tcPr>
          <w:p w14:paraId="47EF483D" w14:textId="64ACF1B8" w:rsidR="00741619" w:rsidRPr="00955A4B" w:rsidRDefault="00741619" w:rsidP="009620EE">
            <w:pPr>
              <w:widowControl/>
              <w:jc w:val="center"/>
              <w:rPr>
                <w:rFonts w:ascii="楷体_GB2312" w:eastAsia="楷体_GB2312" w:hAnsi="宋体" w:cs="宋体"/>
                <w:color w:val="000000"/>
                <w:kern w:val="0"/>
                <w:sz w:val="24"/>
              </w:rPr>
            </w:pPr>
            <w:r>
              <w:rPr>
                <w:rFonts w:ascii="楷体_GB2312" w:eastAsia="楷体_GB2312" w:hAnsi="宋体" w:cs="宋体" w:hint="eastAsia"/>
                <w:color w:val="000000"/>
                <w:kern w:val="0"/>
                <w:sz w:val="24"/>
              </w:rPr>
              <w:t>2</w:t>
            </w:r>
            <w:r>
              <w:rPr>
                <w:rFonts w:ascii="楷体_GB2312" w:eastAsia="楷体_GB2312" w:hAnsi="宋体" w:cs="宋体"/>
                <w:color w:val="000000"/>
                <w:kern w:val="0"/>
                <w:sz w:val="24"/>
              </w:rPr>
              <w:t>01721221212</w:t>
            </w:r>
            <w:r w:rsidR="00867D7D">
              <w:rPr>
                <w:rFonts w:ascii="楷体_GB2312" w:eastAsia="楷体_GB2312" w:hAnsi="宋体" w:cs="宋体"/>
                <w:color w:val="000000"/>
                <w:kern w:val="0"/>
                <w:sz w:val="24"/>
              </w:rPr>
              <w:t>2</w:t>
            </w:r>
          </w:p>
        </w:tc>
      </w:tr>
      <w:tr w:rsidR="00741619" w:rsidRPr="003E3577" w14:paraId="58803D1A" w14:textId="77777777" w:rsidTr="009620EE">
        <w:trPr>
          <w:trHeight w:val="600"/>
          <w:jc w:val="center"/>
        </w:trPr>
        <w:tc>
          <w:tcPr>
            <w:tcW w:w="1865" w:type="dxa"/>
            <w:tcBorders>
              <w:top w:val="nil"/>
              <w:left w:val="nil"/>
              <w:bottom w:val="nil"/>
              <w:right w:val="nil"/>
            </w:tcBorders>
            <w:shd w:val="clear" w:color="auto" w:fill="auto"/>
            <w:vAlign w:val="bottom"/>
          </w:tcPr>
          <w:p w14:paraId="111EBBAA" w14:textId="77777777" w:rsidR="00741619" w:rsidRPr="003E3577" w:rsidRDefault="00741619" w:rsidP="009620EE">
            <w:pPr>
              <w:widowControl/>
              <w:spacing w:line="340" w:lineRule="exact"/>
              <w:jc w:val="center"/>
              <w:rPr>
                <w:rFonts w:ascii="黑体" w:eastAsia="黑体" w:hAnsi="宋体" w:cs="宋体"/>
                <w:color w:val="000000"/>
                <w:kern w:val="0"/>
                <w:sz w:val="32"/>
                <w:szCs w:val="32"/>
              </w:rPr>
            </w:pPr>
            <w:r w:rsidRPr="003E3577">
              <w:rPr>
                <w:rFonts w:ascii="黑体" w:eastAsia="黑体" w:hAnsi="宋体" w:cs="宋体" w:hint="eastAsia"/>
                <w:color w:val="000000"/>
                <w:kern w:val="0"/>
                <w:sz w:val="32"/>
                <w:szCs w:val="32"/>
              </w:rPr>
              <w:t>专    业</w:t>
            </w:r>
          </w:p>
        </w:tc>
        <w:tc>
          <w:tcPr>
            <w:tcW w:w="3969" w:type="dxa"/>
            <w:tcBorders>
              <w:top w:val="single" w:sz="4" w:space="0" w:color="auto"/>
              <w:left w:val="nil"/>
              <w:bottom w:val="single" w:sz="4" w:space="0" w:color="auto"/>
              <w:right w:val="nil"/>
            </w:tcBorders>
            <w:shd w:val="clear" w:color="auto" w:fill="auto"/>
            <w:vAlign w:val="bottom"/>
          </w:tcPr>
          <w:p w14:paraId="6312357C" w14:textId="77777777" w:rsidR="00741619" w:rsidRPr="00955A4B" w:rsidRDefault="00741619" w:rsidP="009620EE">
            <w:pPr>
              <w:jc w:val="center"/>
              <w:rPr>
                <w:rFonts w:ascii="楷体" w:eastAsia="楷体" w:hAnsi="楷体"/>
                <w:sz w:val="24"/>
              </w:rPr>
            </w:pPr>
            <w:r>
              <w:rPr>
                <w:rFonts w:ascii="楷体" w:eastAsia="楷体" w:hAnsi="楷体" w:hint="eastAsia"/>
                <w:sz w:val="24"/>
              </w:rPr>
              <w:t>计算机科学与技术</w:t>
            </w:r>
          </w:p>
        </w:tc>
        <w:tc>
          <w:tcPr>
            <w:tcW w:w="1134" w:type="dxa"/>
            <w:tcBorders>
              <w:top w:val="nil"/>
              <w:left w:val="nil"/>
              <w:bottom w:val="nil"/>
              <w:right w:val="nil"/>
            </w:tcBorders>
            <w:shd w:val="clear" w:color="auto" w:fill="auto"/>
            <w:vAlign w:val="bottom"/>
          </w:tcPr>
          <w:p w14:paraId="4C9AAFE3" w14:textId="77777777" w:rsidR="00741619" w:rsidRPr="003E3577" w:rsidRDefault="00741619" w:rsidP="009620EE">
            <w:pPr>
              <w:widowControl/>
              <w:spacing w:line="340" w:lineRule="exact"/>
              <w:jc w:val="center"/>
              <w:rPr>
                <w:rFonts w:ascii="黑体" w:eastAsia="黑体" w:hAnsi="宋体" w:cs="宋体"/>
                <w:color w:val="000000"/>
                <w:kern w:val="0"/>
                <w:sz w:val="32"/>
                <w:szCs w:val="32"/>
              </w:rPr>
            </w:pPr>
            <w:r w:rsidRPr="003E3577">
              <w:rPr>
                <w:rFonts w:ascii="黑体" w:eastAsia="黑体" w:hAnsi="宋体" w:cs="宋体" w:hint="eastAsia"/>
                <w:color w:val="000000"/>
                <w:kern w:val="0"/>
                <w:sz w:val="32"/>
                <w:szCs w:val="32"/>
              </w:rPr>
              <w:t>班 级</w:t>
            </w:r>
          </w:p>
        </w:tc>
        <w:tc>
          <w:tcPr>
            <w:tcW w:w="2147" w:type="dxa"/>
            <w:tcBorders>
              <w:top w:val="single" w:sz="4" w:space="0" w:color="auto"/>
              <w:left w:val="nil"/>
              <w:bottom w:val="single" w:sz="4" w:space="0" w:color="auto"/>
              <w:right w:val="nil"/>
            </w:tcBorders>
            <w:shd w:val="clear" w:color="auto" w:fill="auto"/>
            <w:noWrap/>
            <w:vAlign w:val="bottom"/>
          </w:tcPr>
          <w:p w14:paraId="655A6922" w14:textId="77777777" w:rsidR="00741619" w:rsidRPr="00955A4B" w:rsidRDefault="00741619" w:rsidP="009620EE">
            <w:pPr>
              <w:widowControl/>
              <w:jc w:val="center"/>
              <w:rPr>
                <w:rFonts w:ascii="楷体_GB2312" w:eastAsia="楷体_GB2312" w:hAnsi="宋体" w:cs="宋体"/>
                <w:color w:val="000000"/>
                <w:kern w:val="0"/>
                <w:sz w:val="24"/>
              </w:rPr>
            </w:pPr>
            <w:r>
              <w:rPr>
                <w:rFonts w:ascii="楷体_GB2312" w:eastAsia="楷体_GB2312" w:hAnsi="宋体" w:cs="宋体" w:hint="eastAsia"/>
                <w:color w:val="000000"/>
                <w:kern w:val="0"/>
                <w:sz w:val="24"/>
              </w:rPr>
              <w:t>计算机1</w:t>
            </w:r>
            <w:r>
              <w:rPr>
                <w:rFonts w:ascii="楷体_GB2312" w:eastAsia="楷体_GB2312" w:hAnsi="宋体" w:cs="宋体"/>
                <w:color w:val="000000"/>
                <w:kern w:val="0"/>
                <w:sz w:val="24"/>
              </w:rPr>
              <w:t>74</w:t>
            </w:r>
          </w:p>
        </w:tc>
      </w:tr>
      <w:tr w:rsidR="00741619" w:rsidRPr="003E3577" w14:paraId="2B67A807" w14:textId="77777777" w:rsidTr="009620EE">
        <w:trPr>
          <w:trHeight w:val="600"/>
          <w:jc w:val="center"/>
        </w:trPr>
        <w:tc>
          <w:tcPr>
            <w:tcW w:w="1865" w:type="dxa"/>
            <w:tcBorders>
              <w:top w:val="nil"/>
              <w:left w:val="nil"/>
              <w:bottom w:val="nil"/>
              <w:right w:val="nil"/>
            </w:tcBorders>
            <w:shd w:val="clear" w:color="auto" w:fill="auto"/>
            <w:vAlign w:val="bottom"/>
          </w:tcPr>
          <w:p w14:paraId="4AB50309" w14:textId="77777777" w:rsidR="00741619" w:rsidRPr="003E3577" w:rsidRDefault="00741619" w:rsidP="009620EE">
            <w:pPr>
              <w:widowControl/>
              <w:spacing w:line="340" w:lineRule="exact"/>
              <w:jc w:val="center"/>
              <w:rPr>
                <w:rFonts w:ascii="黑体" w:eastAsia="黑体" w:hAnsi="宋体" w:cs="宋体"/>
                <w:color w:val="000000"/>
                <w:kern w:val="0"/>
                <w:sz w:val="32"/>
                <w:szCs w:val="32"/>
              </w:rPr>
            </w:pPr>
            <w:r w:rsidRPr="003E3577">
              <w:rPr>
                <w:rFonts w:ascii="黑体" w:eastAsia="黑体" w:hAnsi="宋体" w:cs="宋体" w:hint="eastAsia"/>
                <w:color w:val="000000"/>
                <w:kern w:val="0"/>
                <w:sz w:val="32"/>
                <w:szCs w:val="32"/>
              </w:rPr>
              <w:t>指导教师</w:t>
            </w:r>
          </w:p>
        </w:tc>
        <w:tc>
          <w:tcPr>
            <w:tcW w:w="3969" w:type="dxa"/>
            <w:tcBorders>
              <w:top w:val="single" w:sz="4" w:space="0" w:color="auto"/>
              <w:left w:val="nil"/>
              <w:bottom w:val="single" w:sz="4" w:space="0" w:color="auto"/>
              <w:right w:val="nil"/>
            </w:tcBorders>
            <w:shd w:val="clear" w:color="auto" w:fill="auto"/>
            <w:vAlign w:val="bottom"/>
          </w:tcPr>
          <w:p w14:paraId="1D423C06" w14:textId="77777777" w:rsidR="00741619" w:rsidRPr="00955A4B" w:rsidRDefault="00741619" w:rsidP="009620EE">
            <w:pPr>
              <w:widowControl/>
              <w:jc w:val="center"/>
              <w:rPr>
                <w:rFonts w:ascii="楷体" w:eastAsia="楷体" w:hAnsi="楷体" w:cs="宋体"/>
                <w:color w:val="000000"/>
                <w:kern w:val="0"/>
                <w:sz w:val="24"/>
              </w:rPr>
            </w:pPr>
            <w:r>
              <w:rPr>
                <w:rFonts w:ascii="楷体" w:eastAsia="楷体" w:hAnsi="楷体" w:cs="宋体" w:hint="eastAsia"/>
                <w:color w:val="000000"/>
                <w:kern w:val="0"/>
                <w:sz w:val="24"/>
              </w:rPr>
              <w:t>丁丹</w:t>
            </w:r>
            <w:proofErr w:type="gramStart"/>
            <w:r>
              <w:rPr>
                <w:rFonts w:ascii="楷体" w:eastAsia="楷体" w:hAnsi="楷体" w:cs="宋体" w:hint="eastAsia"/>
                <w:color w:val="000000"/>
                <w:kern w:val="0"/>
                <w:sz w:val="24"/>
              </w:rPr>
              <w:t>丹</w:t>
            </w:r>
            <w:proofErr w:type="gramEnd"/>
          </w:p>
        </w:tc>
        <w:tc>
          <w:tcPr>
            <w:tcW w:w="1134" w:type="dxa"/>
            <w:tcBorders>
              <w:top w:val="nil"/>
              <w:left w:val="nil"/>
              <w:bottom w:val="nil"/>
              <w:right w:val="nil"/>
            </w:tcBorders>
            <w:shd w:val="clear" w:color="auto" w:fill="auto"/>
            <w:vAlign w:val="bottom"/>
          </w:tcPr>
          <w:p w14:paraId="11057E29" w14:textId="77777777" w:rsidR="00741619" w:rsidRPr="003E3577" w:rsidRDefault="00741619" w:rsidP="009620EE">
            <w:pPr>
              <w:widowControl/>
              <w:spacing w:line="340" w:lineRule="exact"/>
              <w:jc w:val="center"/>
              <w:rPr>
                <w:rFonts w:ascii="黑体" w:eastAsia="黑体" w:hAnsi="宋体" w:cs="宋体"/>
                <w:color w:val="000000"/>
                <w:kern w:val="0"/>
                <w:sz w:val="32"/>
                <w:szCs w:val="32"/>
              </w:rPr>
            </w:pPr>
            <w:r w:rsidRPr="003E3577">
              <w:rPr>
                <w:rFonts w:ascii="黑体" w:eastAsia="黑体" w:hAnsi="宋体" w:cs="宋体" w:hint="eastAsia"/>
                <w:color w:val="000000"/>
                <w:kern w:val="0"/>
                <w:sz w:val="32"/>
                <w:szCs w:val="32"/>
              </w:rPr>
              <w:t>职 称</w:t>
            </w:r>
          </w:p>
        </w:tc>
        <w:tc>
          <w:tcPr>
            <w:tcW w:w="2147" w:type="dxa"/>
            <w:tcBorders>
              <w:top w:val="single" w:sz="4" w:space="0" w:color="auto"/>
              <w:left w:val="nil"/>
              <w:bottom w:val="single" w:sz="4" w:space="0" w:color="auto"/>
              <w:right w:val="nil"/>
            </w:tcBorders>
            <w:shd w:val="clear" w:color="auto" w:fill="auto"/>
            <w:noWrap/>
            <w:vAlign w:val="bottom"/>
          </w:tcPr>
          <w:p w14:paraId="1AC5A56B" w14:textId="77777777" w:rsidR="00741619" w:rsidRPr="00955A4B" w:rsidRDefault="00741619" w:rsidP="009620EE">
            <w:pPr>
              <w:widowControl/>
              <w:jc w:val="center"/>
              <w:rPr>
                <w:rFonts w:ascii="楷体_GB2312" w:eastAsia="楷体_GB2312" w:hAnsi="宋体" w:cs="宋体"/>
                <w:color w:val="000000"/>
                <w:kern w:val="0"/>
                <w:sz w:val="24"/>
              </w:rPr>
            </w:pPr>
            <w:r>
              <w:rPr>
                <w:rFonts w:ascii="楷体_GB2312" w:eastAsia="楷体_GB2312" w:hAnsi="宋体" w:cs="宋体" w:hint="eastAsia"/>
                <w:color w:val="000000"/>
                <w:kern w:val="0"/>
                <w:sz w:val="24"/>
              </w:rPr>
              <w:t>讲师</w:t>
            </w:r>
          </w:p>
        </w:tc>
      </w:tr>
    </w:tbl>
    <w:p w14:paraId="42A5EA30" w14:textId="77777777" w:rsidR="00741619" w:rsidRDefault="00741619" w:rsidP="00741619">
      <w:pPr>
        <w:spacing w:line="380" w:lineRule="exact"/>
        <w:ind w:firstLineChars="400" w:firstLine="1280"/>
        <w:rPr>
          <w:sz w:val="32"/>
        </w:rPr>
      </w:pPr>
    </w:p>
    <w:p w14:paraId="7215FE83" w14:textId="77777777" w:rsidR="00741619" w:rsidRDefault="00741619" w:rsidP="00741619">
      <w:pPr>
        <w:spacing w:line="380" w:lineRule="exact"/>
        <w:ind w:firstLineChars="400" w:firstLine="1280"/>
        <w:rPr>
          <w:sz w:val="32"/>
        </w:rPr>
      </w:pPr>
    </w:p>
    <w:p w14:paraId="50D1E7F1" w14:textId="77777777" w:rsidR="00741619" w:rsidRDefault="00741619" w:rsidP="00741619">
      <w:pPr>
        <w:spacing w:line="360" w:lineRule="auto"/>
        <w:ind w:firstLineChars="400" w:firstLine="1280"/>
        <w:rPr>
          <w:sz w:val="32"/>
        </w:rPr>
      </w:pPr>
    </w:p>
    <w:p w14:paraId="1FBBE83D" w14:textId="77777777" w:rsidR="00741619" w:rsidRDefault="00741619" w:rsidP="00741619">
      <w:pPr>
        <w:tabs>
          <w:tab w:val="left" w:pos="2550"/>
        </w:tabs>
        <w:spacing w:line="312" w:lineRule="auto"/>
        <w:jc w:val="center"/>
        <w:rPr>
          <w:rFonts w:eastAsia="黑体"/>
          <w:b/>
          <w:bCs/>
          <w:sz w:val="32"/>
        </w:rPr>
      </w:pPr>
    </w:p>
    <w:p w14:paraId="06C91DEB" w14:textId="77777777" w:rsidR="00741619" w:rsidRDefault="00741619" w:rsidP="00741619">
      <w:pPr>
        <w:tabs>
          <w:tab w:val="left" w:pos="2550"/>
        </w:tabs>
        <w:spacing w:line="312" w:lineRule="auto"/>
        <w:jc w:val="center"/>
        <w:rPr>
          <w:rFonts w:eastAsia="黑体"/>
          <w:b/>
          <w:bCs/>
          <w:sz w:val="32"/>
        </w:rPr>
      </w:pPr>
    </w:p>
    <w:p w14:paraId="6C8D64DC" w14:textId="77777777" w:rsidR="00741619" w:rsidRDefault="00741619" w:rsidP="00741619">
      <w:pPr>
        <w:tabs>
          <w:tab w:val="left" w:pos="2550"/>
        </w:tabs>
        <w:spacing w:line="312" w:lineRule="auto"/>
        <w:jc w:val="center"/>
        <w:rPr>
          <w:rFonts w:eastAsia="黑体"/>
          <w:b/>
          <w:bCs/>
          <w:sz w:val="32"/>
        </w:rPr>
      </w:pPr>
    </w:p>
    <w:p w14:paraId="0763375F" w14:textId="77777777" w:rsidR="00741619" w:rsidRPr="0071768E" w:rsidRDefault="00741619" w:rsidP="00741619">
      <w:pPr>
        <w:jc w:val="center"/>
        <w:rPr>
          <w:rFonts w:ascii="仿宋" w:eastAsia="仿宋" w:hAnsi="仿宋"/>
          <w:b/>
          <w:bCs/>
          <w:sz w:val="32"/>
        </w:rPr>
      </w:pPr>
      <w:r w:rsidRPr="0071768E">
        <w:rPr>
          <w:rFonts w:ascii="仿宋" w:eastAsia="仿宋" w:hAnsi="仿宋" w:hint="eastAsia"/>
          <w:b/>
          <w:bCs/>
          <w:sz w:val="32"/>
        </w:rPr>
        <w:t>杭州国际服务工程学院</w:t>
      </w:r>
      <w:r>
        <w:rPr>
          <w:rFonts w:ascii="仿宋" w:eastAsia="仿宋" w:hAnsi="仿宋" w:hint="eastAsia"/>
          <w:b/>
          <w:bCs/>
          <w:sz w:val="32"/>
        </w:rPr>
        <w:t>教务科</w:t>
      </w:r>
    </w:p>
    <w:p w14:paraId="044FFD46" w14:textId="77777777" w:rsidR="00741619" w:rsidRPr="00937436" w:rsidRDefault="00741619" w:rsidP="00741619">
      <w:pPr>
        <w:tabs>
          <w:tab w:val="left" w:pos="2550"/>
        </w:tabs>
        <w:spacing w:line="312" w:lineRule="auto"/>
        <w:jc w:val="center"/>
        <w:rPr>
          <w:rFonts w:ascii="华文楷体" w:eastAsia="华文楷体" w:hAnsi="华文楷体"/>
          <w:b/>
          <w:bCs/>
          <w:sz w:val="32"/>
        </w:rPr>
        <w:sectPr w:rsidR="00741619" w:rsidRPr="00937436" w:rsidSect="00F653EE">
          <w:headerReference w:type="default" r:id="rId8"/>
          <w:footerReference w:type="even" r:id="rId9"/>
          <w:pgSz w:w="11906" w:h="16838" w:code="9"/>
          <w:pgMar w:top="1134" w:right="1134" w:bottom="1134" w:left="1701" w:header="737" w:footer="624" w:gutter="0"/>
          <w:pgNumType w:start="1"/>
          <w:cols w:space="425"/>
          <w:docGrid w:type="lines" w:linePitch="312"/>
        </w:sectPr>
      </w:pPr>
    </w:p>
    <w:p w14:paraId="0BB41E08" w14:textId="77777777" w:rsidR="00741619" w:rsidRPr="00C62274" w:rsidRDefault="00741619" w:rsidP="00741619">
      <w:pPr>
        <w:tabs>
          <w:tab w:val="left" w:pos="2550"/>
        </w:tabs>
        <w:spacing w:line="312" w:lineRule="auto"/>
        <w:rPr>
          <w:rFonts w:ascii="华文楷体" w:eastAsia="华文楷体" w:hAnsi="华文楷体"/>
          <w:b/>
          <w:bCs/>
          <w:szCs w:val="21"/>
        </w:rPr>
      </w:pPr>
    </w:p>
    <w:p w14:paraId="0A95EC05" w14:textId="1FC47168" w:rsidR="00741619" w:rsidRPr="00CC1AC6" w:rsidRDefault="00A05042" w:rsidP="00741619">
      <w:pPr>
        <w:tabs>
          <w:tab w:val="left" w:pos="2550"/>
        </w:tabs>
        <w:spacing w:line="312" w:lineRule="auto"/>
        <w:jc w:val="center"/>
        <w:rPr>
          <w:rFonts w:ascii="宋体" w:hAnsi="宋体"/>
          <w:b/>
          <w:bCs/>
          <w:szCs w:val="21"/>
        </w:rPr>
      </w:pPr>
      <w:r w:rsidRPr="00A05042">
        <w:rPr>
          <w:rFonts w:eastAsia="黑体" w:hint="eastAsia"/>
          <w:bCs/>
          <w:sz w:val="32"/>
        </w:rPr>
        <w:t>基于多帧的视频质量增强技术与实现</w:t>
      </w:r>
    </w:p>
    <w:p w14:paraId="348C3849" w14:textId="77777777" w:rsidR="00741619" w:rsidRDefault="00741619" w:rsidP="00741619">
      <w:pPr>
        <w:tabs>
          <w:tab w:val="left" w:pos="2550"/>
        </w:tabs>
        <w:spacing w:line="312" w:lineRule="auto"/>
        <w:jc w:val="center"/>
        <w:rPr>
          <w:rFonts w:eastAsia="黑体"/>
          <w:bCs/>
          <w:sz w:val="28"/>
          <w:szCs w:val="28"/>
        </w:rPr>
      </w:pPr>
      <w:bookmarkStart w:id="0" w:name="_Toc105491688"/>
      <w:r>
        <w:rPr>
          <w:rFonts w:eastAsia="黑体" w:hint="eastAsia"/>
          <w:bCs/>
          <w:sz w:val="28"/>
          <w:szCs w:val="28"/>
        </w:rPr>
        <w:t>摘</w:t>
      </w:r>
      <w:r>
        <w:rPr>
          <w:rFonts w:eastAsia="黑体" w:hint="eastAsia"/>
          <w:bCs/>
          <w:sz w:val="28"/>
          <w:szCs w:val="28"/>
        </w:rPr>
        <w:t xml:space="preserve">  </w:t>
      </w:r>
      <w:r>
        <w:rPr>
          <w:rFonts w:eastAsia="黑体" w:hint="eastAsia"/>
          <w:bCs/>
          <w:sz w:val="28"/>
          <w:szCs w:val="28"/>
        </w:rPr>
        <w:t>要</w:t>
      </w:r>
      <w:bookmarkEnd w:id="0"/>
    </w:p>
    <w:p w14:paraId="02581267" w14:textId="77777777" w:rsidR="00741619" w:rsidRPr="00CC1AC6" w:rsidRDefault="00741619" w:rsidP="00741619">
      <w:pPr>
        <w:tabs>
          <w:tab w:val="left" w:pos="2550"/>
        </w:tabs>
        <w:spacing w:line="312" w:lineRule="auto"/>
        <w:jc w:val="center"/>
        <w:rPr>
          <w:rFonts w:ascii="宋体" w:hAnsi="宋体"/>
          <w:bCs/>
          <w:szCs w:val="21"/>
        </w:rPr>
      </w:pPr>
    </w:p>
    <w:p w14:paraId="5910675A" w14:textId="1D6917AD" w:rsidR="000317AE" w:rsidRDefault="000317AE" w:rsidP="000317AE">
      <w:pPr>
        <w:spacing w:line="312" w:lineRule="auto"/>
        <w:ind w:firstLineChars="200" w:firstLine="420"/>
        <w:rPr>
          <w:szCs w:val="21"/>
        </w:rPr>
      </w:pPr>
      <w:r>
        <w:rPr>
          <w:rFonts w:hint="eastAsia"/>
          <w:szCs w:val="21"/>
        </w:rPr>
        <w:t>在当今社会，</w:t>
      </w:r>
      <w:proofErr w:type="gramStart"/>
      <w:r>
        <w:rPr>
          <w:rFonts w:hint="eastAsia"/>
          <w:szCs w:val="21"/>
        </w:rPr>
        <w:t>随着腾讯视频</w:t>
      </w:r>
      <w:proofErr w:type="gramEnd"/>
      <w:r>
        <w:rPr>
          <w:rFonts w:hint="eastAsia"/>
          <w:szCs w:val="21"/>
        </w:rPr>
        <w:t>、</w:t>
      </w:r>
      <w:proofErr w:type="gramStart"/>
      <w:r>
        <w:rPr>
          <w:rFonts w:hint="eastAsia"/>
          <w:szCs w:val="21"/>
        </w:rPr>
        <w:t>抖音等</w:t>
      </w:r>
      <w:proofErr w:type="gramEnd"/>
      <w:r>
        <w:rPr>
          <w:rFonts w:hint="eastAsia"/>
          <w:szCs w:val="21"/>
        </w:rPr>
        <w:t>视频应用的快速发展，以及监控摄像头等视频采集设备增加，视频逐渐成为互联网的主要流量，对高分辨率视频的压缩、低分辨率视频的增强需求日益扩大。</w:t>
      </w:r>
      <w:r w:rsidR="001736B4">
        <w:rPr>
          <w:rFonts w:hint="eastAsia"/>
          <w:szCs w:val="21"/>
        </w:rPr>
        <w:t>目前主流采用的</w:t>
      </w:r>
      <w:r w:rsidR="001736B4">
        <w:rPr>
          <w:rFonts w:hint="eastAsia"/>
          <w:szCs w:val="21"/>
        </w:rPr>
        <w:t>AV</w:t>
      </w:r>
      <w:r w:rsidR="001736B4">
        <w:rPr>
          <w:szCs w:val="21"/>
        </w:rPr>
        <w:t>1</w:t>
      </w:r>
      <w:r w:rsidR="001736B4">
        <w:rPr>
          <w:rFonts w:hint="eastAsia"/>
          <w:szCs w:val="21"/>
        </w:rPr>
        <w:t>，</w:t>
      </w:r>
      <w:r w:rsidR="001736B4">
        <w:rPr>
          <w:rFonts w:hint="eastAsia"/>
          <w:szCs w:val="21"/>
        </w:rPr>
        <w:t>HEVC</w:t>
      </w:r>
      <w:r w:rsidR="001736B4">
        <w:rPr>
          <w:rFonts w:hint="eastAsia"/>
          <w:szCs w:val="21"/>
        </w:rPr>
        <w:t>等编码框架，均为有损压缩</w:t>
      </w:r>
      <w:r w:rsidR="008963C4">
        <w:rPr>
          <w:rFonts w:hint="eastAsia"/>
          <w:szCs w:val="21"/>
        </w:rPr>
        <w:t>，对视频画质产生了较大的影响。</w:t>
      </w:r>
      <w:r w:rsidR="00B25C22">
        <w:rPr>
          <w:rFonts w:hint="eastAsia"/>
          <w:szCs w:val="21"/>
        </w:rPr>
        <w:t>一般来说，我们会采用</w:t>
      </w:r>
      <w:r w:rsidR="00B25C22">
        <w:rPr>
          <w:rFonts w:hint="eastAsia"/>
          <w:szCs w:val="21"/>
        </w:rPr>
        <w:t>PSNR</w:t>
      </w:r>
      <w:r w:rsidR="00B25C22">
        <w:rPr>
          <w:rFonts w:hint="eastAsia"/>
          <w:szCs w:val="21"/>
        </w:rPr>
        <w:t>，</w:t>
      </w:r>
      <w:r w:rsidR="00B25C22">
        <w:rPr>
          <w:rFonts w:hint="eastAsia"/>
          <w:szCs w:val="21"/>
        </w:rPr>
        <w:t>SSIM</w:t>
      </w:r>
      <w:r w:rsidR="00B25C22">
        <w:rPr>
          <w:rFonts w:hint="eastAsia"/>
          <w:szCs w:val="21"/>
        </w:rPr>
        <w:t>对图像进行客观质量评价，近几年主观质量评价也逐渐兴起。</w:t>
      </w:r>
      <w:r w:rsidR="00117A6A">
        <w:rPr>
          <w:rFonts w:hint="eastAsia"/>
          <w:szCs w:val="21"/>
        </w:rPr>
        <w:t>如何提高视频的主客观质量是研究人员关注的热点。</w:t>
      </w:r>
      <w:r w:rsidR="005368D1">
        <w:rPr>
          <w:rFonts w:hint="eastAsia"/>
          <w:szCs w:val="21"/>
        </w:rPr>
        <w:t>过去，大家大都采用传统手段对视频进行各种方式的增强，如超分辨率、插帧、</w:t>
      </w:r>
      <w:r w:rsidR="005368D1">
        <w:rPr>
          <w:rFonts w:hint="eastAsia"/>
          <w:szCs w:val="21"/>
        </w:rPr>
        <w:t>HDR</w:t>
      </w:r>
      <w:r w:rsidR="005368D1">
        <w:rPr>
          <w:rFonts w:hint="eastAsia"/>
          <w:szCs w:val="21"/>
        </w:rPr>
        <w:t>等。近几年随着机器学习的快速发展，大量基于</w:t>
      </w:r>
      <w:r w:rsidR="005368D1">
        <w:rPr>
          <w:rFonts w:hint="eastAsia"/>
          <w:szCs w:val="21"/>
        </w:rPr>
        <w:t>CNN</w:t>
      </w:r>
      <w:r w:rsidR="005368D1">
        <w:rPr>
          <w:szCs w:val="21"/>
        </w:rPr>
        <w:t>,RNN</w:t>
      </w:r>
      <w:r w:rsidR="005368D1">
        <w:rPr>
          <w:rFonts w:hint="eastAsia"/>
          <w:szCs w:val="21"/>
        </w:rPr>
        <w:t>等神经网络的解决方案被提出，</w:t>
      </w:r>
      <w:r w:rsidR="001F58B9">
        <w:rPr>
          <w:rFonts w:hint="eastAsia"/>
          <w:szCs w:val="21"/>
        </w:rPr>
        <w:t>这些方案的效果相比之下高于传统方案，吸引了越来越多的研究人员使用机器学习来解决视频增强这一问题。</w:t>
      </w:r>
      <w:r w:rsidR="008C5546">
        <w:rPr>
          <w:rFonts w:hint="eastAsia"/>
          <w:szCs w:val="21"/>
        </w:rPr>
        <w:t>但是大多数情况下，人们只是把视频增强简单的理解为多次图像增强，没有考虑到视频</w:t>
      </w:r>
      <w:proofErr w:type="gramStart"/>
      <w:r w:rsidR="008C5546">
        <w:rPr>
          <w:rFonts w:hint="eastAsia"/>
          <w:szCs w:val="21"/>
        </w:rPr>
        <w:t>帧</w:t>
      </w:r>
      <w:proofErr w:type="gramEnd"/>
      <w:r w:rsidR="008C5546">
        <w:rPr>
          <w:rFonts w:hint="eastAsia"/>
          <w:szCs w:val="21"/>
        </w:rPr>
        <w:t>之间的时空相关性。</w:t>
      </w:r>
      <w:r w:rsidR="00966351">
        <w:rPr>
          <w:rFonts w:hint="eastAsia"/>
          <w:szCs w:val="21"/>
        </w:rPr>
        <w:t>目前，最新的研究发现，合理运用视频</w:t>
      </w:r>
      <w:proofErr w:type="gramStart"/>
      <w:r w:rsidR="00966351">
        <w:rPr>
          <w:rFonts w:hint="eastAsia"/>
          <w:szCs w:val="21"/>
        </w:rPr>
        <w:t>帧</w:t>
      </w:r>
      <w:proofErr w:type="gramEnd"/>
      <w:r w:rsidR="00966351">
        <w:rPr>
          <w:rFonts w:hint="eastAsia"/>
          <w:szCs w:val="21"/>
        </w:rPr>
        <w:t>之间的相关性，采用多帧融合的方式，可以在一定程度上提升视频增强的效果。</w:t>
      </w:r>
    </w:p>
    <w:p w14:paraId="6C735866" w14:textId="26775622" w:rsidR="00741619" w:rsidRPr="008665FA" w:rsidRDefault="00741619" w:rsidP="00741619">
      <w:pPr>
        <w:tabs>
          <w:tab w:val="left" w:pos="2550"/>
        </w:tabs>
        <w:spacing w:line="312" w:lineRule="auto"/>
        <w:ind w:firstLineChars="171" w:firstLine="359"/>
        <w:rPr>
          <w:rFonts w:ascii="宋体" w:hAnsi="宋体"/>
          <w:bCs/>
          <w:szCs w:val="21"/>
        </w:rPr>
      </w:pPr>
    </w:p>
    <w:p w14:paraId="20132334" w14:textId="77777777" w:rsidR="00741619" w:rsidRPr="00CC1AC6" w:rsidRDefault="00741619" w:rsidP="00741619">
      <w:pPr>
        <w:tabs>
          <w:tab w:val="left" w:pos="2550"/>
        </w:tabs>
        <w:spacing w:line="312" w:lineRule="auto"/>
        <w:ind w:firstLine="540"/>
        <w:rPr>
          <w:rFonts w:ascii="黑体" w:eastAsia="黑体" w:hAnsi="宋体"/>
          <w:bCs/>
          <w:sz w:val="24"/>
          <w:szCs w:val="28"/>
        </w:rPr>
      </w:pPr>
    </w:p>
    <w:p w14:paraId="193A4AA6" w14:textId="5C1E32A0" w:rsidR="00741619" w:rsidRDefault="00741619" w:rsidP="00741619">
      <w:pPr>
        <w:tabs>
          <w:tab w:val="left" w:pos="2550"/>
        </w:tabs>
        <w:spacing w:line="312" w:lineRule="auto"/>
        <w:ind w:left="840" w:hangingChars="400" w:hanging="840"/>
        <w:rPr>
          <w:rFonts w:ascii="黑体" w:eastAsia="黑体" w:hAnsi="宋体"/>
          <w:bCs/>
          <w:szCs w:val="28"/>
        </w:rPr>
      </w:pPr>
      <w:r w:rsidRPr="00FD64C1">
        <w:rPr>
          <w:rFonts w:ascii="黑体" w:eastAsia="黑体" w:hAnsi="宋体" w:hint="eastAsia"/>
          <w:bCs/>
          <w:szCs w:val="21"/>
        </w:rPr>
        <w:t>关键词</w:t>
      </w:r>
      <w:r>
        <w:rPr>
          <w:rFonts w:ascii="黑体" w:eastAsia="黑体" w:hAnsi="宋体" w:hint="eastAsia"/>
          <w:bCs/>
          <w:sz w:val="24"/>
          <w:szCs w:val="28"/>
        </w:rPr>
        <w:t>：</w:t>
      </w:r>
      <w:r w:rsidR="00DB7A26">
        <w:rPr>
          <w:rFonts w:hint="eastAsia"/>
        </w:rPr>
        <w:t>超分辨率</w:t>
      </w:r>
      <w:r>
        <w:rPr>
          <w:rFonts w:hint="eastAsia"/>
        </w:rPr>
        <w:t>，</w:t>
      </w:r>
      <w:r w:rsidR="00DB7A26">
        <w:rPr>
          <w:rFonts w:hint="eastAsia"/>
        </w:rPr>
        <w:t>EDVR</w:t>
      </w:r>
      <w:r w:rsidR="00DB7A26">
        <w:t>,</w:t>
      </w:r>
      <w:r w:rsidR="00D30E95">
        <w:t xml:space="preserve"> </w:t>
      </w:r>
      <w:r w:rsidR="00DB7A26">
        <w:rPr>
          <w:rFonts w:hint="eastAsia"/>
        </w:rPr>
        <w:t>金字塔结构，</w:t>
      </w:r>
      <w:r w:rsidR="00303264">
        <w:rPr>
          <w:rFonts w:hint="eastAsia"/>
        </w:rPr>
        <w:t>多帧融合</w:t>
      </w:r>
      <w:r>
        <w:rPr>
          <w:rFonts w:ascii="黑体" w:eastAsia="黑体" w:hAnsi="宋体" w:hint="eastAsia"/>
          <w:bCs/>
          <w:szCs w:val="28"/>
        </w:rPr>
        <w:t xml:space="preserve"> </w:t>
      </w:r>
    </w:p>
    <w:p w14:paraId="510183C4" w14:textId="222239C2" w:rsidR="001B111B" w:rsidRPr="002015FF" w:rsidRDefault="00741619" w:rsidP="001B111B">
      <w:pPr>
        <w:tabs>
          <w:tab w:val="left" w:pos="3180"/>
        </w:tabs>
        <w:ind w:rightChars="12" w:right="25"/>
        <w:jc w:val="center"/>
        <w:rPr>
          <w:b/>
          <w:sz w:val="32"/>
          <w:szCs w:val="32"/>
        </w:rPr>
      </w:pPr>
      <w:r>
        <w:rPr>
          <w:rFonts w:ascii="黑体" w:eastAsia="黑体"/>
          <w:sz w:val="44"/>
          <w:szCs w:val="44"/>
        </w:rPr>
        <w:br w:type="page"/>
      </w:r>
      <w:r w:rsidR="00782218" w:rsidRPr="00782218">
        <w:rPr>
          <w:b/>
          <w:bCs/>
          <w:sz w:val="32"/>
          <w:szCs w:val="32"/>
        </w:rPr>
        <w:lastRenderedPageBreak/>
        <w:t>Multi-frame-based video quality enhancement technology and implementation</w:t>
      </w:r>
    </w:p>
    <w:p w14:paraId="4228D849" w14:textId="77777777" w:rsidR="001B111B" w:rsidRPr="00394B94" w:rsidRDefault="001B111B" w:rsidP="001B111B">
      <w:pPr>
        <w:tabs>
          <w:tab w:val="left" w:pos="3180"/>
        </w:tabs>
        <w:spacing w:line="312" w:lineRule="auto"/>
        <w:ind w:rightChars="12" w:right="25"/>
        <w:jc w:val="center"/>
        <w:rPr>
          <w:rFonts w:ascii="宋体" w:hAnsi="宋体"/>
          <w:b/>
          <w:szCs w:val="21"/>
        </w:rPr>
      </w:pPr>
    </w:p>
    <w:p w14:paraId="33FE3971" w14:textId="77777777" w:rsidR="001B111B" w:rsidRPr="007175E9" w:rsidRDefault="001B111B" w:rsidP="001B111B">
      <w:pPr>
        <w:jc w:val="center"/>
        <w:rPr>
          <w:b/>
          <w:sz w:val="28"/>
          <w:szCs w:val="28"/>
        </w:rPr>
      </w:pPr>
      <w:bookmarkStart w:id="1" w:name="_Toc105491689"/>
      <w:r w:rsidRPr="007175E9">
        <w:rPr>
          <w:b/>
          <w:sz w:val="28"/>
          <w:szCs w:val="28"/>
        </w:rPr>
        <w:t>A</w:t>
      </w:r>
      <w:r w:rsidRPr="007175E9">
        <w:rPr>
          <w:rFonts w:hint="eastAsia"/>
          <w:b/>
          <w:sz w:val="28"/>
          <w:szCs w:val="28"/>
        </w:rPr>
        <w:t>BSTRACT</w:t>
      </w:r>
      <w:bookmarkEnd w:id="1"/>
    </w:p>
    <w:p w14:paraId="3AEE847C" w14:textId="77777777" w:rsidR="001B111B" w:rsidRPr="00CC1AC6" w:rsidRDefault="001B111B" w:rsidP="001B111B">
      <w:pPr>
        <w:spacing w:line="312" w:lineRule="auto"/>
        <w:ind w:rightChars="12" w:right="25"/>
        <w:jc w:val="center"/>
        <w:rPr>
          <w:rFonts w:ascii="宋体" w:hAnsi="宋体"/>
          <w:szCs w:val="21"/>
        </w:rPr>
      </w:pPr>
    </w:p>
    <w:p w14:paraId="77571F44" w14:textId="5140B76F" w:rsidR="001B111B" w:rsidRDefault="008060C3" w:rsidP="005A7750">
      <w:pPr>
        <w:spacing w:line="312" w:lineRule="auto"/>
        <w:ind w:rightChars="12" w:right="25" w:firstLineChars="200" w:firstLine="420"/>
        <w:rPr>
          <w:szCs w:val="21"/>
        </w:rPr>
      </w:pPr>
      <w:r w:rsidRPr="008060C3">
        <w:rPr>
          <w:szCs w:val="21"/>
        </w:rPr>
        <w:t xml:space="preserve">In today's society, with the rapid development of video applications such as Tencent Video and </w:t>
      </w:r>
      <w:proofErr w:type="spellStart"/>
      <w:r w:rsidR="00DD769A">
        <w:rPr>
          <w:rFonts w:hint="eastAsia"/>
          <w:szCs w:val="21"/>
        </w:rPr>
        <w:t>Tictok</w:t>
      </w:r>
      <w:proofErr w:type="spellEnd"/>
      <w:r w:rsidRPr="008060C3">
        <w:rPr>
          <w:szCs w:val="21"/>
        </w:rPr>
        <w:t xml:space="preserve">, and the increase of video capture devices such as surveillance cameras, video has gradually become the main traffic of the Internet. There is a demand for high-resolution video compression and low-resolution video enhancement. Expanding day by day. At present, the mainstream AV1, HEVC and other coding frameworks are all lossy compression, which has a greater impact on video quality. Generally speaking, we will use PSNR and SSIM to evaluate the image quality objectively. In recent years, subjective quality evaluation has gradually emerged. How to improve the subjective and objective quality of video is a hot topic for researchers. In the past, most people used traditional methods to enhance video in various ways, such as super-resolution, frame insertion, and HDR. In recent years, with the rapid development of machine learning, a large number of solutions based on CNN, RNN and other neural networks have been proposed. The effects of these solutions are higher than traditional solutions, attracting more and more researchers to use machine learning. To solve the problem of video enhancement. But in most cases, people simply interpret video enhancement as multiple image enhancements, without considering the </w:t>
      </w:r>
      <w:proofErr w:type="spellStart"/>
      <w:r w:rsidRPr="008060C3">
        <w:rPr>
          <w:szCs w:val="21"/>
        </w:rPr>
        <w:t>spatio</w:t>
      </w:r>
      <w:proofErr w:type="spellEnd"/>
      <w:r w:rsidRPr="008060C3">
        <w:rPr>
          <w:szCs w:val="21"/>
        </w:rPr>
        <w:t>-temporal correlation between video frames. At present, the latest research has found that the rational use of the correlation between video frames and the use of multi-frame fusion can improve the effect of video enhancement to a certain extent.</w:t>
      </w:r>
    </w:p>
    <w:p w14:paraId="0468BA4A" w14:textId="77777777" w:rsidR="008060C3" w:rsidRDefault="008060C3" w:rsidP="001B111B">
      <w:pPr>
        <w:spacing w:line="312" w:lineRule="auto"/>
        <w:ind w:rightChars="12" w:right="25"/>
        <w:rPr>
          <w:szCs w:val="21"/>
        </w:rPr>
      </w:pPr>
    </w:p>
    <w:p w14:paraId="645762F8" w14:textId="77777777" w:rsidR="001B111B" w:rsidRDefault="001B111B" w:rsidP="001B111B">
      <w:pPr>
        <w:spacing w:line="312" w:lineRule="auto"/>
        <w:ind w:left="1141" w:rightChars="12" w:right="25" w:hangingChars="541" w:hanging="1141"/>
        <w:rPr>
          <w:szCs w:val="28"/>
        </w:rPr>
      </w:pPr>
      <w:r w:rsidRPr="00FD64C1">
        <w:rPr>
          <w:rFonts w:hint="eastAsia"/>
          <w:b/>
          <w:szCs w:val="21"/>
        </w:rPr>
        <w:t>Keywords</w:t>
      </w:r>
      <w:r>
        <w:rPr>
          <w:rFonts w:hint="eastAsia"/>
          <w:b/>
          <w:sz w:val="24"/>
          <w:szCs w:val="28"/>
        </w:rPr>
        <w:t>:</w:t>
      </w:r>
      <w:r>
        <w:rPr>
          <w:rFonts w:eastAsia="黑体"/>
          <w:b/>
        </w:rPr>
        <w:t xml:space="preserve"> </w:t>
      </w:r>
      <w:r w:rsidRPr="008F1766">
        <w:rPr>
          <w:rFonts w:eastAsia="黑体"/>
          <w:bCs/>
          <w:szCs w:val="28"/>
        </w:rPr>
        <w:t>Deep Learning, Neural Network Structure, Video Processing Demonstration, EDVR, Integration</w:t>
      </w:r>
    </w:p>
    <w:p w14:paraId="4AD7DCDA" w14:textId="278791F3" w:rsidR="005F7D87" w:rsidRDefault="005F7D87">
      <w:pPr>
        <w:widowControl/>
        <w:jc w:val="left"/>
      </w:pPr>
    </w:p>
    <w:p w14:paraId="16F6D5EC" w14:textId="16796C85" w:rsidR="005F7D87" w:rsidRDefault="005F7D87">
      <w:pPr>
        <w:widowControl/>
        <w:jc w:val="left"/>
      </w:pPr>
    </w:p>
    <w:p w14:paraId="4B44DD1E" w14:textId="2BE3A795" w:rsidR="005F7D87" w:rsidRDefault="005F7D87">
      <w:pPr>
        <w:widowControl/>
        <w:jc w:val="left"/>
      </w:pPr>
    </w:p>
    <w:p w14:paraId="57A0D73E" w14:textId="506E56BD" w:rsidR="005F7D87" w:rsidRDefault="005F7D87">
      <w:pPr>
        <w:widowControl/>
        <w:jc w:val="left"/>
      </w:pPr>
    </w:p>
    <w:p w14:paraId="34027C1C" w14:textId="5E6003C7" w:rsidR="005F7D87" w:rsidRDefault="005F7D87">
      <w:pPr>
        <w:widowControl/>
        <w:jc w:val="left"/>
      </w:pPr>
    </w:p>
    <w:p w14:paraId="247DDFAF" w14:textId="0BFAEFC1" w:rsidR="005F7D87" w:rsidRDefault="005F7D87">
      <w:pPr>
        <w:widowControl/>
        <w:jc w:val="left"/>
      </w:pPr>
    </w:p>
    <w:p w14:paraId="34CC74EA" w14:textId="77777777" w:rsidR="005F7D87" w:rsidRDefault="005F7D87">
      <w:pPr>
        <w:widowControl/>
        <w:jc w:val="left"/>
      </w:pPr>
    </w:p>
    <w:sdt>
      <w:sdtPr>
        <w:rPr>
          <w:rFonts w:ascii="Times New Roman" w:eastAsia="宋体" w:hAnsi="Times New Roman" w:cs="Times New Roman"/>
          <w:color w:val="auto"/>
          <w:kern w:val="2"/>
          <w:sz w:val="21"/>
          <w:szCs w:val="24"/>
          <w:lang w:val="zh-CN"/>
        </w:rPr>
        <w:id w:val="-699317113"/>
        <w:docPartObj>
          <w:docPartGallery w:val="Table of Contents"/>
          <w:docPartUnique/>
        </w:docPartObj>
      </w:sdtPr>
      <w:sdtEndPr>
        <w:rPr>
          <w:b/>
          <w:bCs/>
        </w:rPr>
      </w:sdtEndPr>
      <w:sdtContent>
        <w:p w14:paraId="01C6BF94" w14:textId="6534B961" w:rsidR="00D64544" w:rsidRPr="00D64544" w:rsidRDefault="005F7D87" w:rsidP="00D64544">
          <w:pPr>
            <w:pStyle w:val="TOC"/>
            <w:rPr>
              <w:rFonts w:hint="eastAsia"/>
              <w:lang w:val="zh-CN"/>
            </w:rPr>
          </w:pPr>
          <w:r>
            <w:rPr>
              <w:lang w:val="zh-CN"/>
            </w:rPr>
            <w:t>目录</w:t>
          </w:r>
        </w:p>
        <w:p w14:paraId="6BADB611" w14:textId="5D81ECA5" w:rsidR="00D64544" w:rsidRDefault="005F7D87">
          <w:pPr>
            <w:pStyle w:val="TOC1"/>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68704150" w:history="1">
            <w:r w:rsidR="00D64544" w:rsidRPr="00AE469E">
              <w:rPr>
                <w:rStyle w:val="aa"/>
                <w:rFonts w:eastAsia="黑体"/>
                <w:bCs/>
                <w:noProof/>
                <w:kern w:val="44"/>
              </w:rPr>
              <w:t>第一章</w:t>
            </w:r>
            <w:r w:rsidR="00D64544" w:rsidRPr="00AE469E">
              <w:rPr>
                <w:rStyle w:val="aa"/>
                <w:rFonts w:eastAsia="黑体"/>
                <w:bCs/>
                <w:noProof/>
                <w:kern w:val="44"/>
              </w:rPr>
              <w:t xml:space="preserve"> </w:t>
            </w:r>
            <w:r w:rsidR="00D64544" w:rsidRPr="00AE469E">
              <w:rPr>
                <w:rStyle w:val="aa"/>
                <w:rFonts w:eastAsia="黑体"/>
                <w:bCs/>
                <w:noProof/>
                <w:kern w:val="44"/>
              </w:rPr>
              <w:t>绪论</w:t>
            </w:r>
            <w:r w:rsidR="00D64544">
              <w:rPr>
                <w:noProof/>
                <w:webHidden/>
              </w:rPr>
              <w:tab/>
            </w:r>
            <w:r w:rsidR="00D64544">
              <w:rPr>
                <w:noProof/>
                <w:webHidden/>
              </w:rPr>
              <w:fldChar w:fldCharType="begin"/>
            </w:r>
            <w:r w:rsidR="00D64544">
              <w:rPr>
                <w:noProof/>
                <w:webHidden/>
              </w:rPr>
              <w:instrText xml:space="preserve"> PAGEREF _Toc68704150 \h </w:instrText>
            </w:r>
            <w:r w:rsidR="00D64544">
              <w:rPr>
                <w:noProof/>
                <w:webHidden/>
              </w:rPr>
            </w:r>
            <w:r w:rsidR="00D64544">
              <w:rPr>
                <w:noProof/>
                <w:webHidden/>
              </w:rPr>
              <w:fldChar w:fldCharType="separate"/>
            </w:r>
            <w:r w:rsidR="00D64544">
              <w:rPr>
                <w:noProof/>
                <w:webHidden/>
              </w:rPr>
              <w:t>5</w:t>
            </w:r>
            <w:r w:rsidR="00D64544">
              <w:rPr>
                <w:noProof/>
                <w:webHidden/>
              </w:rPr>
              <w:fldChar w:fldCharType="end"/>
            </w:r>
          </w:hyperlink>
        </w:p>
        <w:p w14:paraId="022EA669" w14:textId="25EA7450" w:rsidR="00D64544" w:rsidRPr="00AE469E" w:rsidRDefault="00D64544">
          <w:pPr>
            <w:pStyle w:val="TOC2"/>
            <w:tabs>
              <w:tab w:val="right" w:leader="dot" w:pos="8296"/>
            </w:tabs>
            <w:rPr>
              <w:rStyle w:val="aa"/>
              <w:rFonts w:ascii="黑体" w:hAnsi="宋体"/>
            </w:rPr>
          </w:pPr>
          <w:hyperlink w:anchor="_Toc68704151" w:history="1">
            <w:r w:rsidRPr="00AE469E">
              <w:rPr>
                <w:rStyle w:val="aa"/>
                <w:rFonts w:ascii="黑体" w:hAnsi="宋体"/>
                <w:noProof/>
              </w:rPr>
              <w:t xml:space="preserve">1.1 </w:t>
            </w:r>
            <w:r w:rsidRPr="00AE469E">
              <w:rPr>
                <w:rStyle w:val="aa"/>
                <w:rFonts w:ascii="黑体" w:hAnsi="宋体"/>
                <w:noProof/>
              </w:rPr>
              <w:t>引言</w:t>
            </w:r>
            <w:r w:rsidRPr="00AE469E">
              <w:rPr>
                <w:rStyle w:val="aa"/>
                <w:rFonts w:ascii="黑体" w:hAnsi="宋体"/>
                <w:webHidden/>
              </w:rPr>
              <w:tab/>
            </w:r>
            <w:r w:rsidRPr="00AE469E">
              <w:rPr>
                <w:rStyle w:val="aa"/>
                <w:rFonts w:ascii="黑体" w:hAnsi="宋体"/>
                <w:webHidden/>
              </w:rPr>
              <w:fldChar w:fldCharType="begin"/>
            </w:r>
            <w:r w:rsidRPr="00AE469E">
              <w:rPr>
                <w:rStyle w:val="aa"/>
                <w:rFonts w:ascii="黑体" w:hAnsi="宋体"/>
                <w:webHidden/>
              </w:rPr>
              <w:instrText xml:space="preserve"> PAGEREF _Toc68704151 \h </w:instrText>
            </w:r>
            <w:r w:rsidRPr="00AE469E">
              <w:rPr>
                <w:rStyle w:val="aa"/>
                <w:rFonts w:ascii="黑体" w:hAnsi="宋体"/>
                <w:webHidden/>
              </w:rPr>
            </w:r>
            <w:r w:rsidRPr="00AE469E">
              <w:rPr>
                <w:rStyle w:val="aa"/>
                <w:rFonts w:ascii="黑体" w:hAnsi="宋体"/>
                <w:webHidden/>
              </w:rPr>
              <w:fldChar w:fldCharType="separate"/>
            </w:r>
            <w:r w:rsidRPr="00AE469E">
              <w:rPr>
                <w:rStyle w:val="aa"/>
                <w:rFonts w:ascii="黑体" w:hAnsi="宋体"/>
                <w:webHidden/>
              </w:rPr>
              <w:t>5</w:t>
            </w:r>
            <w:r w:rsidRPr="00AE469E">
              <w:rPr>
                <w:rStyle w:val="aa"/>
                <w:rFonts w:ascii="黑体" w:hAnsi="宋体"/>
                <w:webHidden/>
              </w:rPr>
              <w:fldChar w:fldCharType="end"/>
            </w:r>
          </w:hyperlink>
        </w:p>
        <w:p w14:paraId="52B2C3EA" w14:textId="25D3DB7B" w:rsidR="00D64544" w:rsidRDefault="00D64544">
          <w:pPr>
            <w:pStyle w:val="TOC2"/>
            <w:tabs>
              <w:tab w:val="right" w:leader="dot" w:pos="8296"/>
            </w:tabs>
            <w:rPr>
              <w:rFonts w:asciiTheme="minorHAnsi" w:eastAsiaTheme="minorEastAsia" w:hAnsiTheme="minorHAnsi" w:cstheme="minorBidi"/>
              <w:noProof/>
              <w:szCs w:val="22"/>
            </w:rPr>
          </w:pPr>
          <w:hyperlink w:anchor="_Toc68704152" w:history="1">
            <w:r w:rsidRPr="00BF3BB2">
              <w:rPr>
                <w:rStyle w:val="aa"/>
                <w:rFonts w:ascii="黑体" w:hAnsi="宋体"/>
                <w:noProof/>
              </w:rPr>
              <w:t xml:space="preserve">1.2 </w:t>
            </w:r>
            <w:r w:rsidRPr="00BF3BB2">
              <w:rPr>
                <w:rStyle w:val="aa"/>
                <w:rFonts w:ascii="黑体" w:hAnsi="宋体"/>
                <w:noProof/>
              </w:rPr>
              <w:t>基于深度学习的超分辨率处理现状研究</w:t>
            </w:r>
            <w:r>
              <w:rPr>
                <w:noProof/>
                <w:webHidden/>
              </w:rPr>
              <w:tab/>
            </w:r>
            <w:r>
              <w:rPr>
                <w:noProof/>
                <w:webHidden/>
              </w:rPr>
              <w:fldChar w:fldCharType="begin"/>
            </w:r>
            <w:r>
              <w:rPr>
                <w:noProof/>
                <w:webHidden/>
              </w:rPr>
              <w:instrText xml:space="preserve"> PAGEREF _Toc68704152 \h </w:instrText>
            </w:r>
            <w:r>
              <w:rPr>
                <w:noProof/>
                <w:webHidden/>
              </w:rPr>
            </w:r>
            <w:r>
              <w:rPr>
                <w:noProof/>
                <w:webHidden/>
              </w:rPr>
              <w:fldChar w:fldCharType="separate"/>
            </w:r>
            <w:r>
              <w:rPr>
                <w:noProof/>
                <w:webHidden/>
              </w:rPr>
              <w:t>5</w:t>
            </w:r>
            <w:r>
              <w:rPr>
                <w:noProof/>
                <w:webHidden/>
              </w:rPr>
              <w:fldChar w:fldCharType="end"/>
            </w:r>
          </w:hyperlink>
        </w:p>
        <w:p w14:paraId="2F12C393" w14:textId="57959E85" w:rsidR="00D64544" w:rsidRDefault="00D64544">
          <w:pPr>
            <w:pStyle w:val="TOC2"/>
            <w:tabs>
              <w:tab w:val="right" w:leader="dot" w:pos="8296"/>
            </w:tabs>
            <w:rPr>
              <w:rFonts w:asciiTheme="minorHAnsi" w:eastAsiaTheme="minorEastAsia" w:hAnsiTheme="minorHAnsi" w:cstheme="minorBidi"/>
              <w:noProof/>
              <w:szCs w:val="22"/>
            </w:rPr>
          </w:pPr>
          <w:hyperlink w:anchor="_Toc68704153" w:history="1">
            <w:r w:rsidRPr="00BF3BB2">
              <w:rPr>
                <w:rStyle w:val="aa"/>
                <w:rFonts w:ascii="黑体" w:hAnsi="宋体"/>
                <w:noProof/>
              </w:rPr>
              <w:t xml:space="preserve">1.3 </w:t>
            </w:r>
            <w:r w:rsidRPr="00BF3BB2">
              <w:rPr>
                <w:rStyle w:val="aa"/>
                <w:rFonts w:ascii="黑体" w:hAnsi="宋体"/>
                <w:noProof/>
              </w:rPr>
              <w:t>研究意义</w:t>
            </w:r>
            <w:r>
              <w:rPr>
                <w:noProof/>
                <w:webHidden/>
              </w:rPr>
              <w:tab/>
            </w:r>
            <w:r>
              <w:rPr>
                <w:noProof/>
                <w:webHidden/>
              </w:rPr>
              <w:fldChar w:fldCharType="begin"/>
            </w:r>
            <w:r>
              <w:rPr>
                <w:noProof/>
                <w:webHidden/>
              </w:rPr>
              <w:instrText xml:space="preserve"> PAGEREF _Toc68704153 \h </w:instrText>
            </w:r>
            <w:r>
              <w:rPr>
                <w:noProof/>
                <w:webHidden/>
              </w:rPr>
            </w:r>
            <w:r>
              <w:rPr>
                <w:noProof/>
                <w:webHidden/>
              </w:rPr>
              <w:fldChar w:fldCharType="separate"/>
            </w:r>
            <w:r>
              <w:rPr>
                <w:noProof/>
                <w:webHidden/>
              </w:rPr>
              <w:t>6</w:t>
            </w:r>
            <w:r>
              <w:rPr>
                <w:noProof/>
                <w:webHidden/>
              </w:rPr>
              <w:fldChar w:fldCharType="end"/>
            </w:r>
          </w:hyperlink>
        </w:p>
        <w:p w14:paraId="7DE5A787" w14:textId="303CB820" w:rsidR="00D64544" w:rsidRDefault="00D64544">
          <w:pPr>
            <w:pStyle w:val="TOC1"/>
            <w:tabs>
              <w:tab w:val="right" w:leader="dot" w:pos="8296"/>
            </w:tabs>
            <w:rPr>
              <w:rFonts w:asciiTheme="minorHAnsi" w:eastAsiaTheme="minorEastAsia" w:hAnsiTheme="minorHAnsi" w:cstheme="minorBidi"/>
              <w:noProof/>
              <w:szCs w:val="22"/>
            </w:rPr>
          </w:pPr>
          <w:hyperlink w:anchor="_Toc68704154" w:history="1">
            <w:r w:rsidRPr="00BF3BB2">
              <w:rPr>
                <w:rStyle w:val="aa"/>
                <w:rFonts w:ascii="黑体" w:eastAsia="黑体" w:hAnsi="宋体"/>
                <w:noProof/>
              </w:rPr>
              <w:t>第</w:t>
            </w:r>
            <w:r w:rsidRPr="00BF3BB2">
              <w:rPr>
                <w:rStyle w:val="aa"/>
                <w:rFonts w:eastAsia="黑体"/>
                <w:bCs/>
                <w:noProof/>
                <w:kern w:val="44"/>
              </w:rPr>
              <w:t>二章</w:t>
            </w:r>
            <w:r w:rsidRPr="00BF3BB2">
              <w:rPr>
                <w:rStyle w:val="aa"/>
                <w:rFonts w:eastAsia="黑体"/>
                <w:bCs/>
                <w:noProof/>
                <w:kern w:val="44"/>
              </w:rPr>
              <w:t xml:space="preserve"> </w:t>
            </w:r>
            <w:r w:rsidRPr="00BF3BB2">
              <w:rPr>
                <w:rStyle w:val="aa"/>
                <w:rFonts w:eastAsia="黑体"/>
                <w:bCs/>
                <w:noProof/>
                <w:kern w:val="44"/>
              </w:rPr>
              <w:t>相关技术概述</w:t>
            </w:r>
            <w:r>
              <w:rPr>
                <w:noProof/>
                <w:webHidden/>
              </w:rPr>
              <w:tab/>
            </w:r>
            <w:r>
              <w:rPr>
                <w:noProof/>
                <w:webHidden/>
              </w:rPr>
              <w:fldChar w:fldCharType="begin"/>
            </w:r>
            <w:r>
              <w:rPr>
                <w:noProof/>
                <w:webHidden/>
              </w:rPr>
              <w:instrText xml:space="preserve"> PAGEREF _Toc68704154 \h </w:instrText>
            </w:r>
            <w:r>
              <w:rPr>
                <w:noProof/>
                <w:webHidden/>
              </w:rPr>
            </w:r>
            <w:r>
              <w:rPr>
                <w:noProof/>
                <w:webHidden/>
              </w:rPr>
              <w:fldChar w:fldCharType="separate"/>
            </w:r>
            <w:r>
              <w:rPr>
                <w:noProof/>
                <w:webHidden/>
              </w:rPr>
              <w:t>7</w:t>
            </w:r>
            <w:r>
              <w:rPr>
                <w:noProof/>
                <w:webHidden/>
              </w:rPr>
              <w:fldChar w:fldCharType="end"/>
            </w:r>
          </w:hyperlink>
        </w:p>
        <w:p w14:paraId="6E58F108" w14:textId="08AFBE43" w:rsidR="00D64544" w:rsidRDefault="00D64544">
          <w:pPr>
            <w:pStyle w:val="TOC2"/>
            <w:tabs>
              <w:tab w:val="right" w:leader="dot" w:pos="8296"/>
            </w:tabs>
            <w:rPr>
              <w:rFonts w:asciiTheme="minorHAnsi" w:eastAsiaTheme="minorEastAsia" w:hAnsiTheme="minorHAnsi" w:cstheme="minorBidi"/>
              <w:noProof/>
              <w:szCs w:val="22"/>
            </w:rPr>
          </w:pPr>
          <w:hyperlink w:anchor="_Toc68704155" w:history="1">
            <w:r w:rsidRPr="00BF3BB2">
              <w:rPr>
                <w:rStyle w:val="aa"/>
                <w:noProof/>
              </w:rPr>
              <w:t xml:space="preserve">2.1 </w:t>
            </w:r>
            <w:r w:rsidRPr="00BF3BB2">
              <w:rPr>
                <w:rStyle w:val="aa"/>
                <w:noProof/>
              </w:rPr>
              <w:t>开发环境</w:t>
            </w:r>
            <w:r>
              <w:rPr>
                <w:noProof/>
                <w:webHidden/>
              </w:rPr>
              <w:tab/>
            </w:r>
            <w:r>
              <w:rPr>
                <w:noProof/>
                <w:webHidden/>
              </w:rPr>
              <w:fldChar w:fldCharType="begin"/>
            </w:r>
            <w:r>
              <w:rPr>
                <w:noProof/>
                <w:webHidden/>
              </w:rPr>
              <w:instrText xml:space="preserve"> PAGEREF _Toc68704155 \h </w:instrText>
            </w:r>
            <w:r>
              <w:rPr>
                <w:noProof/>
                <w:webHidden/>
              </w:rPr>
            </w:r>
            <w:r>
              <w:rPr>
                <w:noProof/>
                <w:webHidden/>
              </w:rPr>
              <w:fldChar w:fldCharType="separate"/>
            </w:r>
            <w:r>
              <w:rPr>
                <w:noProof/>
                <w:webHidden/>
              </w:rPr>
              <w:t>7</w:t>
            </w:r>
            <w:r>
              <w:rPr>
                <w:noProof/>
                <w:webHidden/>
              </w:rPr>
              <w:fldChar w:fldCharType="end"/>
            </w:r>
          </w:hyperlink>
        </w:p>
        <w:p w14:paraId="6523BE02" w14:textId="1B947B6C" w:rsidR="00D64544" w:rsidRDefault="00D64544">
          <w:pPr>
            <w:pStyle w:val="TOC3"/>
            <w:tabs>
              <w:tab w:val="right" w:leader="dot" w:pos="8296"/>
            </w:tabs>
            <w:rPr>
              <w:rFonts w:asciiTheme="minorHAnsi" w:eastAsiaTheme="minorEastAsia" w:hAnsiTheme="minorHAnsi" w:cstheme="minorBidi"/>
              <w:noProof/>
              <w:szCs w:val="22"/>
            </w:rPr>
          </w:pPr>
          <w:hyperlink w:anchor="_Toc68704156" w:history="1">
            <w:r w:rsidRPr="00BF3BB2">
              <w:rPr>
                <w:rStyle w:val="aa"/>
                <w:noProof/>
              </w:rPr>
              <w:t xml:space="preserve">2.1.1 </w:t>
            </w:r>
            <w:r w:rsidRPr="00BF3BB2">
              <w:rPr>
                <w:rStyle w:val="aa"/>
                <w:noProof/>
              </w:rPr>
              <w:t>开发工具简介</w:t>
            </w:r>
            <w:r>
              <w:rPr>
                <w:noProof/>
                <w:webHidden/>
              </w:rPr>
              <w:tab/>
            </w:r>
            <w:r>
              <w:rPr>
                <w:noProof/>
                <w:webHidden/>
              </w:rPr>
              <w:fldChar w:fldCharType="begin"/>
            </w:r>
            <w:r>
              <w:rPr>
                <w:noProof/>
                <w:webHidden/>
              </w:rPr>
              <w:instrText xml:space="preserve"> PAGEREF _Toc68704156 \h </w:instrText>
            </w:r>
            <w:r>
              <w:rPr>
                <w:noProof/>
                <w:webHidden/>
              </w:rPr>
            </w:r>
            <w:r>
              <w:rPr>
                <w:noProof/>
                <w:webHidden/>
              </w:rPr>
              <w:fldChar w:fldCharType="separate"/>
            </w:r>
            <w:r>
              <w:rPr>
                <w:noProof/>
                <w:webHidden/>
              </w:rPr>
              <w:t>7</w:t>
            </w:r>
            <w:r>
              <w:rPr>
                <w:noProof/>
                <w:webHidden/>
              </w:rPr>
              <w:fldChar w:fldCharType="end"/>
            </w:r>
          </w:hyperlink>
        </w:p>
        <w:p w14:paraId="273D478B" w14:textId="38CBE538" w:rsidR="00D64544" w:rsidRDefault="00D64544">
          <w:pPr>
            <w:pStyle w:val="TOC3"/>
            <w:tabs>
              <w:tab w:val="right" w:leader="dot" w:pos="8296"/>
            </w:tabs>
            <w:rPr>
              <w:rFonts w:asciiTheme="minorHAnsi" w:eastAsiaTheme="minorEastAsia" w:hAnsiTheme="minorHAnsi" w:cstheme="minorBidi"/>
              <w:noProof/>
              <w:szCs w:val="22"/>
            </w:rPr>
          </w:pPr>
          <w:hyperlink w:anchor="_Toc68704157" w:history="1">
            <w:r w:rsidRPr="00BF3BB2">
              <w:rPr>
                <w:rStyle w:val="aa"/>
                <w:noProof/>
              </w:rPr>
              <w:t xml:space="preserve">2.1.2 </w:t>
            </w:r>
            <w:r w:rsidRPr="00BF3BB2">
              <w:rPr>
                <w:rStyle w:val="aa"/>
                <w:noProof/>
              </w:rPr>
              <w:t>环境配置</w:t>
            </w:r>
            <w:r>
              <w:rPr>
                <w:noProof/>
                <w:webHidden/>
              </w:rPr>
              <w:tab/>
            </w:r>
            <w:r>
              <w:rPr>
                <w:noProof/>
                <w:webHidden/>
              </w:rPr>
              <w:fldChar w:fldCharType="begin"/>
            </w:r>
            <w:r>
              <w:rPr>
                <w:noProof/>
                <w:webHidden/>
              </w:rPr>
              <w:instrText xml:space="preserve"> PAGEREF _Toc68704157 \h </w:instrText>
            </w:r>
            <w:r>
              <w:rPr>
                <w:noProof/>
                <w:webHidden/>
              </w:rPr>
            </w:r>
            <w:r>
              <w:rPr>
                <w:noProof/>
                <w:webHidden/>
              </w:rPr>
              <w:fldChar w:fldCharType="separate"/>
            </w:r>
            <w:r>
              <w:rPr>
                <w:noProof/>
                <w:webHidden/>
              </w:rPr>
              <w:t>7</w:t>
            </w:r>
            <w:r>
              <w:rPr>
                <w:noProof/>
                <w:webHidden/>
              </w:rPr>
              <w:fldChar w:fldCharType="end"/>
            </w:r>
          </w:hyperlink>
        </w:p>
        <w:p w14:paraId="74EE59CA" w14:textId="57E28A45" w:rsidR="00D64544" w:rsidRDefault="00D64544">
          <w:pPr>
            <w:pStyle w:val="TOC2"/>
            <w:tabs>
              <w:tab w:val="right" w:leader="dot" w:pos="8296"/>
            </w:tabs>
            <w:rPr>
              <w:rFonts w:asciiTheme="minorHAnsi" w:eastAsiaTheme="minorEastAsia" w:hAnsiTheme="minorHAnsi" w:cstheme="minorBidi"/>
              <w:noProof/>
              <w:szCs w:val="22"/>
            </w:rPr>
          </w:pPr>
          <w:hyperlink w:anchor="_Toc68704158" w:history="1">
            <w:r w:rsidRPr="00BF3BB2">
              <w:rPr>
                <w:rStyle w:val="aa"/>
                <w:noProof/>
              </w:rPr>
              <w:t xml:space="preserve">2.2 </w:t>
            </w:r>
            <w:r w:rsidRPr="00BF3BB2">
              <w:rPr>
                <w:rStyle w:val="aa"/>
                <w:noProof/>
              </w:rPr>
              <w:t>相关技术</w:t>
            </w:r>
            <w:r>
              <w:rPr>
                <w:noProof/>
                <w:webHidden/>
              </w:rPr>
              <w:tab/>
            </w:r>
            <w:r>
              <w:rPr>
                <w:noProof/>
                <w:webHidden/>
              </w:rPr>
              <w:fldChar w:fldCharType="begin"/>
            </w:r>
            <w:r>
              <w:rPr>
                <w:noProof/>
                <w:webHidden/>
              </w:rPr>
              <w:instrText xml:space="preserve"> PAGEREF _Toc68704158 \h </w:instrText>
            </w:r>
            <w:r>
              <w:rPr>
                <w:noProof/>
                <w:webHidden/>
              </w:rPr>
            </w:r>
            <w:r>
              <w:rPr>
                <w:noProof/>
                <w:webHidden/>
              </w:rPr>
              <w:fldChar w:fldCharType="separate"/>
            </w:r>
            <w:r>
              <w:rPr>
                <w:noProof/>
                <w:webHidden/>
              </w:rPr>
              <w:t>7</w:t>
            </w:r>
            <w:r>
              <w:rPr>
                <w:noProof/>
                <w:webHidden/>
              </w:rPr>
              <w:fldChar w:fldCharType="end"/>
            </w:r>
          </w:hyperlink>
        </w:p>
        <w:p w14:paraId="76F7805B" w14:textId="6F03F4E2" w:rsidR="00D64544" w:rsidRDefault="00D64544">
          <w:pPr>
            <w:pStyle w:val="TOC3"/>
            <w:tabs>
              <w:tab w:val="right" w:leader="dot" w:pos="8296"/>
            </w:tabs>
            <w:rPr>
              <w:rFonts w:asciiTheme="minorHAnsi" w:eastAsiaTheme="minorEastAsia" w:hAnsiTheme="minorHAnsi" w:cstheme="minorBidi"/>
              <w:noProof/>
              <w:szCs w:val="22"/>
            </w:rPr>
          </w:pPr>
          <w:hyperlink w:anchor="_Toc68704159" w:history="1">
            <w:r w:rsidRPr="00BF3BB2">
              <w:rPr>
                <w:rStyle w:val="aa"/>
                <w:noProof/>
              </w:rPr>
              <w:t>2.2.1 pytorch</w:t>
            </w:r>
            <w:r w:rsidRPr="00BF3BB2">
              <w:rPr>
                <w:rStyle w:val="aa"/>
                <w:noProof/>
              </w:rPr>
              <w:t>相关技术特点</w:t>
            </w:r>
            <w:r>
              <w:rPr>
                <w:noProof/>
                <w:webHidden/>
              </w:rPr>
              <w:tab/>
            </w:r>
            <w:r>
              <w:rPr>
                <w:noProof/>
                <w:webHidden/>
              </w:rPr>
              <w:fldChar w:fldCharType="begin"/>
            </w:r>
            <w:r>
              <w:rPr>
                <w:noProof/>
                <w:webHidden/>
              </w:rPr>
              <w:instrText xml:space="preserve"> PAGEREF _Toc68704159 \h </w:instrText>
            </w:r>
            <w:r>
              <w:rPr>
                <w:noProof/>
                <w:webHidden/>
              </w:rPr>
            </w:r>
            <w:r>
              <w:rPr>
                <w:noProof/>
                <w:webHidden/>
              </w:rPr>
              <w:fldChar w:fldCharType="separate"/>
            </w:r>
            <w:r>
              <w:rPr>
                <w:noProof/>
                <w:webHidden/>
              </w:rPr>
              <w:t>7</w:t>
            </w:r>
            <w:r>
              <w:rPr>
                <w:noProof/>
                <w:webHidden/>
              </w:rPr>
              <w:fldChar w:fldCharType="end"/>
            </w:r>
          </w:hyperlink>
        </w:p>
        <w:p w14:paraId="10042B82" w14:textId="0F53DD0B" w:rsidR="00D64544" w:rsidRDefault="00D64544">
          <w:pPr>
            <w:pStyle w:val="TOC3"/>
            <w:tabs>
              <w:tab w:val="right" w:leader="dot" w:pos="8296"/>
            </w:tabs>
            <w:rPr>
              <w:rFonts w:asciiTheme="minorHAnsi" w:eastAsiaTheme="minorEastAsia" w:hAnsiTheme="minorHAnsi" w:cstheme="minorBidi"/>
              <w:noProof/>
              <w:szCs w:val="22"/>
            </w:rPr>
          </w:pPr>
          <w:hyperlink w:anchor="_Toc68704160" w:history="1">
            <w:r w:rsidRPr="00BF3BB2">
              <w:rPr>
                <w:rStyle w:val="aa"/>
                <w:noProof/>
              </w:rPr>
              <w:t xml:space="preserve">2.2.2 </w:t>
            </w:r>
            <w:r w:rsidRPr="00BF3BB2">
              <w:rPr>
                <w:rStyle w:val="aa"/>
                <w:noProof/>
              </w:rPr>
              <w:t>多帧对齐相关技术特点</w:t>
            </w:r>
            <w:r>
              <w:rPr>
                <w:noProof/>
                <w:webHidden/>
              </w:rPr>
              <w:tab/>
            </w:r>
            <w:r>
              <w:rPr>
                <w:noProof/>
                <w:webHidden/>
              </w:rPr>
              <w:fldChar w:fldCharType="begin"/>
            </w:r>
            <w:r>
              <w:rPr>
                <w:noProof/>
                <w:webHidden/>
              </w:rPr>
              <w:instrText xml:space="preserve"> PAGEREF _Toc68704160 \h </w:instrText>
            </w:r>
            <w:r>
              <w:rPr>
                <w:noProof/>
                <w:webHidden/>
              </w:rPr>
            </w:r>
            <w:r>
              <w:rPr>
                <w:noProof/>
                <w:webHidden/>
              </w:rPr>
              <w:fldChar w:fldCharType="separate"/>
            </w:r>
            <w:r>
              <w:rPr>
                <w:noProof/>
                <w:webHidden/>
              </w:rPr>
              <w:t>7</w:t>
            </w:r>
            <w:r>
              <w:rPr>
                <w:noProof/>
                <w:webHidden/>
              </w:rPr>
              <w:fldChar w:fldCharType="end"/>
            </w:r>
          </w:hyperlink>
        </w:p>
        <w:p w14:paraId="0B05C4DD" w14:textId="3D9AA27C" w:rsidR="00D64544" w:rsidRDefault="00D64544">
          <w:pPr>
            <w:pStyle w:val="TOC3"/>
            <w:tabs>
              <w:tab w:val="right" w:leader="dot" w:pos="8296"/>
            </w:tabs>
            <w:rPr>
              <w:rFonts w:asciiTheme="minorHAnsi" w:eastAsiaTheme="minorEastAsia" w:hAnsiTheme="minorHAnsi" w:cstheme="minorBidi"/>
              <w:noProof/>
              <w:szCs w:val="22"/>
            </w:rPr>
          </w:pPr>
          <w:hyperlink w:anchor="_Toc68704161" w:history="1">
            <w:r w:rsidRPr="00BF3BB2">
              <w:rPr>
                <w:rStyle w:val="aa"/>
                <w:noProof/>
              </w:rPr>
              <w:t>2.2.3 Resnet</w:t>
            </w:r>
            <w:r w:rsidRPr="00BF3BB2">
              <w:rPr>
                <w:rStyle w:val="aa"/>
                <w:noProof/>
              </w:rPr>
              <w:t>相关技术特点</w:t>
            </w:r>
            <w:r>
              <w:rPr>
                <w:noProof/>
                <w:webHidden/>
              </w:rPr>
              <w:tab/>
            </w:r>
            <w:r>
              <w:rPr>
                <w:noProof/>
                <w:webHidden/>
              </w:rPr>
              <w:fldChar w:fldCharType="begin"/>
            </w:r>
            <w:r>
              <w:rPr>
                <w:noProof/>
                <w:webHidden/>
              </w:rPr>
              <w:instrText xml:space="preserve"> PAGEREF _Toc68704161 \h </w:instrText>
            </w:r>
            <w:r>
              <w:rPr>
                <w:noProof/>
                <w:webHidden/>
              </w:rPr>
            </w:r>
            <w:r>
              <w:rPr>
                <w:noProof/>
                <w:webHidden/>
              </w:rPr>
              <w:fldChar w:fldCharType="separate"/>
            </w:r>
            <w:r>
              <w:rPr>
                <w:noProof/>
                <w:webHidden/>
              </w:rPr>
              <w:t>8</w:t>
            </w:r>
            <w:r>
              <w:rPr>
                <w:noProof/>
                <w:webHidden/>
              </w:rPr>
              <w:fldChar w:fldCharType="end"/>
            </w:r>
          </w:hyperlink>
        </w:p>
        <w:p w14:paraId="775E1352" w14:textId="57A5EBA6" w:rsidR="00D64544" w:rsidRDefault="00D64544">
          <w:pPr>
            <w:pStyle w:val="TOC2"/>
            <w:tabs>
              <w:tab w:val="right" w:leader="dot" w:pos="8296"/>
            </w:tabs>
            <w:rPr>
              <w:rFonts w:asciiTheme="minorHAnsi" w:eastAsiaTheme="minorEastAsia" w:hAnsiTheme="minorHAnsi" w:cstheme="minorBidi"/>
              <w:noProof/>
              <w:szCs w:val="22"/>
            </w:rPr>
          </w:pPr>
          <w:hyperlink w:anchor="_Toc68704162" w:history="1">
            <w:r w:rsidRPr="00BF3BB2">
              <w:rPr>
                <w:rStyle w:val="aa"/>
                <w:noProof/>
              </w:rPr>
              <w:t xml:space="preserve">2.3 </w:t>
            </w:r>
            <w:r w:rsidRPr="00BF3BB2">
              <w:rPr>
                <w:rStyle w:val="aa"/>
                <w:noProof/>
              </w:rPr>
              <w:t>图像评价标准</w:t>
            </w:r>
            <w:r>
              <w:rPr>
                <w:noProof/>
                <w:webHidden/>
              </w:rPr>
              <w:tab/>
            </w:r>
            <w:r>
              <w:rPr>
                <w:noProof/>
                <w:webHidden/>
              </w:rPr>
              <w:fldChar w:fldCharType="begin"/>
            </w:r>
            <w:r>
              <w:rPr>
                <w:noProof/>
                <w:webHidden/>
              </w:rPr>
              <w:instrText xml:space="preserve"> PAGEREF _Toc68704162 \h </w:instrText>
            </w:r>
            <w:r>
              <w:rPr>
                <w:noProof/>
                <w:webHidden/>
              </w:rPr>
            </w:r>
            <w:r>
              <w:rPr>
                <w:noProof/>
                <w:webHidden/>
              </w:rPr>
              <w:fldChar w:fldCharType="separate"/>
            </w:r>
            <w:r>
              <w:rPr>
                <w:noProof/>
                <w:webHidden/>
              </w:rPr>
              <w:t>8</w:t>
            </w:r>
            <w:r>
              <w:rPr>
                <w:noProof/>
                <w:webHidden/>
              </w:rPr>
              <w:fldChar w:fldCharType="end"/>
            </w:r>
          </w:hyperlink>
        </w:p>
        <w:p w14:paraId="6F18241A" w14:textId="2CBA9C7D" w:rsidR="00D64544" w:rsidRDefault="00D64544">
          <w:pPr>
            <w:pStyle w:val="TOC3"/>
            <w:tabs>
              <w:tab w:val="right" w:leader="dot" w:pos="8296"/>
            </w:tabs>
            <w:rPr>
              <w:rFonts w:asciiTheme="minorHAnsi" w:eastAsiaTheme="minorEastAsia" w:hAnsiTheme="minorHAnsi" w:cstheme="minorBidi"/>
              <w:noProof/>
              <w:szCs w:val="22"/>
            </w:rPr>
          </w:pPr>
          <w:hyperlink w:anchor="_Toc68704163" w:history="1">
            <w:r w:rsidRPr="00BF3BB2">
              <w:rPr>
                <w:rStyle w:val="aa"/>
                <w:noProof/>
              </w:rPr>
              <w:t>2.3.1</w:t>
            </w:r>
            <w:r w:rsidRPr="00BF3BB2">
              <w:rPr>
                <w:rStyle w:val="aa"/>
                <w:noProof/>
              </w:rPr>
              <w:t>主观评价方法</w:t>
            </w:r>
            <w:r>
              <w:rPr>
                <w:noProof/>
                <w:webHidden/>
              </w:rPr>
              <w:tab/>
            </w:r>
            <w:r>
              <w:rPr>
                <w:noProof/>
                <w:webHidden/>
              </w:rPr>
              <w:fldChar w:fldCharType="begin"/>
            </w:r>
            <w:r>
              <w:rPr>
                <w:noProof/>
                <w:webHidden/>
              </w:rPr>
              <w:instrText xml:space="preserve"> PAGEREF _Toc68704163 \h </w:instrText>
            </w:r>
            <w:r>
              <w:rPr>
                <w:noProof/>
                <w:webHidden/>
              </w:rPr>
            </w:r>
            <w:r>
              <w:rPr>
                <w:noProof/>
                <w:webHidden/>
              </w:rPr>
              <w:fldChar w:fldCharType="separate"/>
            </w:r>
            <w:r>
              <w:rPr>
                <w:noProof/>
                <w:webHidden/>
              </w:rPr>
              <w:t>8</w:t>
            </w:r>
            <w:r>
              <w:rPr>
                <w:noProof/>
                <w:webHidden/>
              </w:rPr>
              <w:fldChar w:fldCharType="end"/>
            </w:r>
          </w:hyperlink>
        </w:p>
        <w:p w14:paraId="0C2DE845" w14:textId="228B0AF1" w:rsidR="00D64544" w:rsidRDefault="00D64544">
          <w:pPr>
            <w:pStyle w:val="TOC3"/>
            <w:tabs>
              <w:tab w:val="right" w:leader="dot" w:pos="8296"/>
            </w:tabs>
            <w:rPr>
              <w:rFonts w:asciiTheme="minorHAnsi" w:eastAsiaTheme="minorEastAsia" w:hAnsiTheme="minorHAnsi" w:cstheme="minorBidi"/>
              <w:noProof/>
              <w:szCs w:val="22"/>
            </w:rPr>
          </w:pPr>
          <w:hyperlink w:anchor="_Toc68704164" w:history="1">
            <w:r w:rsidRPr="00BF3BB2">
              <w:rPr>
                <w:rStyle w:val="aa"/>
                <w:noProof/>
              </w:rPr>
              <w:t>2.3.2</w:t>
            </w:r>
            <w:r w:rsidRPr="00BF3BB2">
              <w:rPr>
                <w:rStyle w:val="aa"/>
                <w:noProof/>
              </w:rPr>
              <w:t>客观评价方式</w:t>
            </w:r>
            <w:r>
              <w:rPr>
                <w:noProof/>
                <w:webHidden/>
              </w:rPr>
              <w:tab/>
            </w:r>
            <w:r>
              <w:rPr>
                <w:noProof/>
                <w:webHidden/>
              </w:rPr>
              <w:fldChar w:fldCharType="begin"/>
            </w:r>
            <w:r>
              <w:rPr>
                <w:noProof/>
                <w:webHidden/>
              </w:rPr>
              <w:instrText xml:space="preserve"> PAGEREF _Toc68704164 \h </w:instrText>
            </w:r>
            <w:r>
              <w:rPr>
                <w:noProof/>
                <w:webHidden/>
              </w:rPr>
            </w:r>
            <w:r>
              <w:rPr>
                <w:noProof/>
                <w:webHidden/>
              </w:rPr>
              <w:fldChar w:fldCharType="separate"/>
            </w:r>
            <w:r>
              <w:rPr>
                <w:noProof/>
                <w:webHidden/>
              </w:rPr>
              <w:t>8</w:t>
            </w:r>
            <w:r>
              <w:rPr>
                <w:noProof/>
                <w:webHidden/>
              </w:rPr>
              <w:fldChar w:fldCharType="end"/>
            </w:r>
          </w:hyperlink>
        </w:p>
        <w:p w14:paraId="5834450E" w14:textId="2D624B7A" w:rsidR="00D64544" w:rsidRDefault="00D64544">
          <w:pPr>
            <w:pStyle w:val="TOC1"/>
            <w:tabs>
              <w:tab w:val="right" w:leader="dot" w:pos="8296"/>
            </w:tabs>
            <w:rPr>
              <w:rFonts w:asciiTheme="minorHAnsi" w:eastAsiaTheme="minorEastAsia" w:hAnsiTheme="minorHAnsi" w:cstheme="minorBidi"/>
              <w:noProof/>
              <w:szCs w:val="22"/>
            </w:rPr>
          </w:pPr>
          <w:hyperlink w:anchor="_Toc68704165" w:history="1">
            <w:r w:rsidRPr="00BF3BB2">
              <w:rPr>
                <w:rStyle w:val="aa"/>
                <w:rFonts w:ascii="黑体" w:eastAsia="黑体" w:hAnsi="宋体"/>
                <w:noProof/>
              </w:rPr>
              <w:t>第三章 针对AV1编码的超分辨率算法</w:t>
            </w:r>
            <w:r>
              <w:rPr>
                <w:noProof/>
                <w:webHidden/>
              </w:rPr>
              <w:tab/>
            </w:r>
            <w:r>
              <w:rPr>
                <w:noProof/>
                <w:webHidden/>
              </w:rPr>
              <w:fldChar w:fldCharType="begin"/>
            </w:r>
            <w:r>
              <w:rPr>
                <w:noProof/>
                <w:webHidden/>
              </w:rPr>
              <w:instrText xml:space="preserve"> PAGEREF _Toc68704165 \h </w:instrText>
            </w:r>
            <w:r>
              <w:rPr>
                <w:noProof/>
                <w:webHidden/>
              </w:rPr>
            </w:r>
            <w:r>
              <w:rPr>
                <w:noProof/>
                <w:webHidden/>
              </w:rPr>
              <w:fldChar w:fldCharType="separate"/>
            </w:r>
            <w:r>
              <w:rPr>
                <w:noProof/>
                <w:webHidden/>
              </w:rPr>
              <w:t>9</w:t>
            </w:r>
            <w:r>
              <w:rPr>
                <w:noProof/>
                <w:webHidden/>
              </w:rPr>
              <w:fldChar w:fldCharType="end"/>
            </w:r>
          </w:hyperlink>
        </w:p>
        <w:p w14:paraId="684A0772" w14:textId="0A3B5884" w:rsidR="00D64544" w:rsidRDefault="00D64544">
          <w:pPr>
            <w:pStyle w:val="TOC2"/>
            <w:tabs>
              <w:tab w:val="right" w:leader="dot" w:pos="8296"/>
            </w:tabs>
            <w:rPr>
              <w:rFonts w:asciiTheme="minorHAnsi" w:eastAsiaTheme="minorEastAsia" w:hAnsiTheme="minorHAnsi" w:cstheme="minorBidi"/>
              <w:noProof/>
              <w:szCs w:val="22"/>
            </w:rPr>
          </w:pPr>
          <w:hyperlink w:anchor="_Toc68704166" w:history="1">
            <w:r w:rsidRPr="00BF3BB2">
              <w:rPr>
                <w:rStyle w:val="aa"/>
                <w:noProof/>
              </w:rPr>
              <w:t>3.1 EDVR</w:t>
            </w:r>
            <w:r w:rsidRPr="00BF3BB2">
              <w:rPr>
                <w:rStyle w:val="aa"/>
                <w:noProof/>
              </w:rPr>
              <w:t>算法介绍</w:t>
            </w:r>
            <w:r>
              <w:rPr>
                <w:noProof/>
                <w:webHidden/>
              </w:rPr>
              <w:tab/>
            </w:r>
            <w:r>
              <w:rPr>
                <w:noProof/>
                <w:webHidden/>
              </w:rPr>
              <w:fldChar w:fldCharType="begin"/>
            </w:r>
            <w:r>
              <w:rPr>
                <w:noProof/>
                <w:webHidden/>
              </w:rPr>
              <w:instrText xml:space="preserve"> PAGEREF _Toc68704166 \h </w:instrText>
            </w:r>
            <w:r>
              <w:rPr>
                <w:noProof/>
                <w:webHidden/>
              </w:rPr>
            </w:r>
            <w:r>
              <w:rPr>
                <w:noProof/>
                <w:webHidden/>
              </w:rPr>
              <w:fldChar w:fldCharType="separate"/>
            </w:r>
            <w:r>
              <w:rPr>
                <w:noProof/>
                <w:webHidden/>
              </w:rPr>
              <w:t>9</w:t>
            </w:r>
            <w:r>
              <w:rPr>
                <w:noProof/>
                <w:webHidden/>
              </w:rPr>
              <w:fldChar w:fldCharType="end"/>
            </w:r>
          </w:hyperlink>
        </w:p>
        <w:p w14:paraId="7B0C86B0" w14:textId="7D0C2281" w:rsidR="00D64544" w:rsidRDefault="00D64544">
          <w:pPr>
            <w:pStyle w:val="TOC3"/>
            <w:tabs>
              <w:tab w:val="right" w:leader="dot" w:pos="8296"/>
            </w:tabs>
            <w:rPr>
              <w:rFonts w:asciiTheme="minorHAnsi" w:eastAsiaTheme="minorEastAsia" w:hAnsiTheme="minorHAnsi" w:cstheme="minorBidi"/>
              <w:noProof/>
              <w:szCs w:val="22"/>
            </w:rPr>
          </w:pPr>
          <w:hyperlink w:anchor="_Toc68704167" w:history="1">
            <w:r w:rsidRPr="00BF3BB2">
              <w:rPr>
                <w:rStyle w:val="aa"/>
                <w:noProof/>
              </w:rPr>
              <w:t>3.1.1 PCD</w:t>
            </w:r>
            <w:r w:rsidRPr="00BF3BB2">
              <w:rPr>
                <w:rStyle w:val="aa"/>
                <w:noProof/>
              </w:rPr>
              <w:t>对齐模块</w:t>
            </w:r>
            <w:r>
              <w:rPr>
                <w:noProof/>
                <w:webHidden/>
              </w:rPr>
              <w:tab/>
            </w:r>
            <w:r>
              <w:rPr>
                <w:noProof/>
                <w:webHidden/>
              </w:rPr>
              <w:fldChar w:fldCharType="begin"/>
            </w:r>
            <w:r>
              <w:rPr>
                <w:noProof/>
                <w:webHidden/>
              </w:rPr>
              <w:instrText xml:space="preserve"> PAGEREF _Toc68704167 \h </w:instrText>
            </w:r>
            <w:r>
              <w:rPr>
                <w:noProof/>
                <w:webHidden/>
              </w:rPr>
            </w:r>
            <w:r>
              <w:rPr>
                <w:noProof/>
                <w:webHidden/>
              </w:rPr>
              <w:fldChar w:fldCharType="separate"/>
            </w:r>
            <w:r>
              <w:rPr>
                <w:noProof/>
                <w:webHidden/>
              </w:rPr>
              <w:t>9</w:t>
            </w:r>
            <w:r>
              <w:rPr>
                <w:noProof/>
                <w:webHidden/>
              </w:rPr>
              <w:fldChar w:fldCharType="end"/>
            </w:r>
          </w:hyperlink>
        </w:p>
        <w:p w14:paraId="2A980BD2" w14:textId="1DD689DC" w:rsidR="00D64544" w:rsidRDefault="00D64544">
          <w:pPr>
            <w:pStyle w:val="TOC3"/>
            <w:tabs>
              <w:tab w:val="right" w:leader="dot" w:pos="8296"/>
            </w:tabs>
            <w:rPr>
              <w:rFonts w:asciiTheme="minorHAnsi" w:eastAsiaTheme="minorEastAsia" w:hAnsiTheme="minorHAnsi" w:cstheme="minorBidi"/>
              <w:noProof/>
              <w:szCs w:val="22"/>
            </w:rPr>
          </w:pPr>
          <w:hyperlink w:anchor="_Toc68704168" w:history="1">
            <w:r w:rsidRPr="00BF3BB2">
              <w:rPr>
                <w:rStyle w:val="aa"/>
                <w:noProof/>
              </w:rPr>
              <w:t>3.1.2 TSA</w:t>
            </w:r>
            <w:r w:rsidRPr="00BF3BB2">
              <w:rPr>
                <w:rStyle w:val="aa"/>
                <w:noProof/>
              </w:rPr>
              <w:t>融合模块</w:t>
            </w:r>
            <w:r>
              <w:rPr>
                <w:noProof/>
                <w:webHidden/>
              </w:rPr>
              <w:tab/>
            </w:r>
            <w:r>
              <w:rPr>
                <w:noProof/>
                <w:webHidden/>
              </w:rPr>
              <w:fldChar w:fldCharType="begin"/>
            </w:r>
            <w:r>
              <w:rPr>
                <w:noProof/>
                <w:webHidden/>
              </w:rPr>
              <w:instrText xml:space="preserve"> PAGEREF _Toc68704168 \h </w:instrText>
            </w:r>
            <w:r>
              <w:rPr>
                <w:noProof/>
                <w:webHidden/>
              </w:rPr>
            </w:r>
            <w:r>
              <w:rPr>
                <w:noProof/>
                <w:webHidden/>
              </w:rPr>
              <w:fldChar w:fldCharType="separate"/>
            </w:r>
            <w:r>
              <w:rPr>
                <w:noProof/>
                <w:webHidden/>
              </w:rPr>
              <w:t>9</w:t>
            </w:r>
            <w:r>
              <w:rPr>
                <w:noProof/>
                <w:webHidden/>
              </w:rPr>
              <w:fldChar w:fldCharType="end"/>
            </w:r>
          </w:hyperlink>
        </w:p>
        <w:p w14:paraId="260A30C3" w14:textId="7E100A64" w:rsidR="00D64544" w:rsidRDefault="00D64544">
          <w:pPr>
            <w:pStyle w:val="TOC2"/>
            <w:tabs>
              <w:tab w:val="right" w:leader="dot" w:pos="8296"/>
            </w:tabs>
            <w:rPr>
              <w:rFonts w:asciiTheme="minorHAnsi" w:eastAsiaTheme="minorEastAsia" w:hAnsiTheme="minorHAnsi" w:cstheme="minorBidi"/>
              <w:noProof/>
              <w:szCs w:val="22"/>
            </w:rPr>
          </w:pPr>
          <w:hyperlink w:anchor="_Toc68704169" w:history="1">
            <w:r w:rsidRPr="00BF3BB2">
              <w:rPr>
                <w:rStyle w:val="aa"/>
                <w:noProof/>
              </w:rPr>
              <w:t xml:space="preserve">3.2 </w:t>
            </w:r>
            <w:r w:rsidRPr="00BF3BB2">
              <w:rPr>
                <w:rStyle w:val="aa"/>
                <w:noProof/>
              </w:rPr>
              <w:t>训练集准备</w:t>
            </w:r>
            <w:r>
              <w:rPr>
                <w:noProof/>
                <w:webHidden/>
              </w:rPr>
              <w:tab/>
            </w:r>
            <w:r>
              <w:rPr>
                <w:noProof/>
                <w:webHidden/>
              </w:rPr>
              <w:fldChar w:fldCharType="begin"/>
            </w:r>
            <w:r>
              <w:rPr>
                <w:noProof/>
                <w:webHidden/>
              </w:rPr>
              <w:instrText xml:space="preserve"> PAGEREF _Toc68704169 \h </w:instrText>
            </w:r>
            <w:r>
              <w:rPr>
                <w:noProof/>
                <w:webHidden/>
              </w:rPr>
            </w:r>
            <w:r>
              <w:rPr>
                <w:noProof/>
                <w:webHidden/>
              </w:rPr>
              <w:fldChar w:fldCharType="separate"/>
            </w:r>
            <w:r>
              <w:rPr>
                <w:noProof/>
                <w:webHidden/>
              </w:rPr>
              <w:t>9</w:t>
            </w:r>
            <w:r>
              <w:rPr>
                <w:noProof/>
                <w:webHidden/>
              </w:rPr>
              <w:fldChar w:fldCharType="end"/>
            </w:r>
          </w:hyperlink>
        </w:p>
        <w:p w14:paraId="6FFD6887" w14:textId="39D17B24" w:rsidR="00D64544" w:rsidRDefault="00D64544">
          <w:pPr>
            <w:pStyle w:val="TOC2"/>
            <w:tabs>
              <w:tab w:val="right" w:leader="dot" w:pos="8296"/>
            </w:tabs>
            <w:rPr>
              <w:rFonts w:asciiTheme="minorHAnsi" w:eastAsiaTheme="minorEastAsia" w:hAnsiTheme="minorHAnsi" w:cstheme="minorBidi"/>
              <w:noProof/>
              <w:szCs w:val="22"/>
            </w:rPr>
          </w:pPr>
          <w:hyperlink w:anchor="_Toc68704170" w:history="1">
            <w:r w:rsidRPr="00BF3BB2">
              <w:rPr>
                <w:rStyle w:val="aa"/>
                <w:noProof/>
              </w:rPr>
              <w:t xml:space="preserve">3.3 </w:t>
            </w:r>
            <w:r w:rsidRPr="00BF3BB2">
              <w:rPr>
                <w:rStyle w:val="aa"/>
                <w:noProof/>
              </w:rPr>
              <w:t>训练改进</w:t>
            </w:r>
            <w:r>
              <w:rPr>
                <w:noProof/>
                <w:webHidden/>
              </w:rPr>
              <w:tab/>
            </w:r>
            <w:r>
              <w:rPr>
                <w:noProof/>
                <w:webHidden/>
              </w:rPr>
              <w:fldChar w:fldCharType="begin"/>
            </w:r>
            <w:r>
              <w:rPr>
                <w:noProof/>
                <w:webHidden/>
              </w:rPr>
              <w:instrText xml:space="preserve"> PAGEREF _Toc68704170 \h </w:instrText>
            </w:r>
            <w:r>
              <w:rPr>
                <w:noProof/>
                <w:webHidden/>
              </w:rPr>
            </w:r>
            <w:r>
              <w:rPr>
                <w:noProof/>
                <w:webHidden/>
              </w:rPr>
              <w:fldChar w:fldCharType="separate"/>
            </w:r>
            <w:r>
              <w:rPr>
                <w:noProof/>
                <w:webHidden/>
              </w:rPr>
              <w:t>10</w:t>
            </w:r>
            <w:r>
              <w:rPr>
                <w:noProof/>
                <w:webHidden/>
              </w:rPr>
              <w:fldChar w:fldCharType="end"/>
            </w:r>
          </w:hyperlink>
        </w:p>
        <w:p w14:paraId="0381DDD2" w14:textId="679FEC04" w:rsidR="005F7D87" w:rsidRDefault="005F7D87">
          <w:r>
            <w:rPr>
              <w:b/>
              <w:bCs/>
              <w:lang w:val="zh-CN"/>
            </w:rPr>
            <w:fldChar w:fldCharType="end"/>
          </w:r>
        </w:p>
      </w:sdtContent>
    </w:sdt>
    <w:p w14:paraId="492A6ED7" w14:textId="557A2B31" w:rsidR="00D32B34" w:rsidRDefault="00D32B34">
      <w:pPr>
        <w:widowControl/>
        <w:jc w:val="left"/>
      </w:pPr>
    </w:p>
    <w:p w14:paraId="15E80F39" w14:textId="029CAA38" w:rsidR="005F7D87" w:rsidRDefault="005F7D87">
      <w:pPr>
        <w:widowControl/>
        <w:jc w:val="left"/>
      </w:pPr>
      <w:r>
        <w:br w:type="page"/>
      </w:r>
    </w:p>
    <w:p w14:paraId="71F8829C" w14:textId="77777777" w:rsidR="00E45BA2" w:rsidRPr="002015FF" w:rsidRDefault="00E45BA2" w:rsidP="00E45BA2">
      <w:pPr>
        <w:pStyle w:val="1"/>
      </w:pPr>
      <w:bookmarkStart w:id="2" w:name="_Toc105491690"/>
      <w:bookmarkStart w:id="3" w:name="_Toc65853368"/>
      <w:bookmarkStart w:id="4" w:name="_Toc68704150"/>
      <w:r w:rsidRPr="002015FF">
        <w:rPr>
          <w:rFonts w:hint="eastAsia"/>
        </w:rPr>
        <w:lastRenderedPageBreak/>
        <w:t>第一章</w:t>
      </w:r>
      <w:r w:rsidRPr="002015FF">
        <w:rPr>
          <w:rFonts w:hint="eastAsia"/>
        </w:rPr>
        <w:t xml:space="preserve"> </w:t>
      </w:r>
      <w:r w:rsidRPr="002015FF">
        <w:rPr>
          <w:rFonts w:hint="eastAsia"/>
        </w:rPr>
        <w:t>绪论</w:t>
      </w:r>
      <w:bookmarkEnd w:id="2"/>
      <w:bookmarkEnd w:id="3"/>
      <w:bookmarkEnd w:id="4"/>
    </w:p>
    <w:p w14:paraId="65B77CC0" w14:textId="77777777" w:rsidR="00E45BA2" w:rsidRPr="00CB77BD" w:rsidRDefault="00E45BA2" w:rsidP="00E45BA2">
      <w:pPr>
        <w:spacing w:line="312" w:lineRule="auto"/>
        <w:ind w:rightChars="12" w:right="25"/>
        <w:jc w:val="center"/>
        <w:rPr>
          <w:rFonts w:ascii="宋体" w:hAnsi="宋体"/>
          <w:b/>
          <w:szCs w:val="21"/>
        </w:rPr>
      </w:pPr>
    </w:p>
    <w:p w14:paraId="4B39C91C" w14:textId="77777777" w:rsidR="00E45BA2" w:rsidRDefault="00E45BA2" w:rsidP="00E45BA2">
      <w:pPr>
        <w:spacing w:line="312" w:lineRule="auto"/>
        <w:ind w:rightChars="12" w:right="25"/>
        <w:outlineLvl w:val="1"/>
        <w:rPr>
          <w:rFonts w:ascii="黑体" w:eastAsia="黑体" w:hAnsi="宋体"/>
          <w:sz w:val="28"/>
          <w:szCs w:val="28"/>
        </w:rPr>
      </w:pPr>
      <w:bookmarkStart w:id="5" w:name="_Toc105491691"/>
      <w:bookmarkStart w:id="6" w:name="_Toc65853369"/>
      <w:bookmarkStart w:id="7" w:name="_Toc68704151"/>
      <w:r>
        <w:rPr>
          <w:rFonts w:ascii="黑体" w:eastAsia="黑体" w:hAnsi="宋体" w:hint="eastAsia"/>
          <w:sz w:val="28"/>
          <w:szCs w:val="28"/>
        </w:rPr>
        <w:t>1.1 引言</w:t>
      </w:r>
      <w:bookmarkEnd w:id="5"/>
      <w:bookmarkEnd w:id="6"/>
      <w:bookmarkEnd w:id="7"/>
    </w:p>
    <w:p w14:paraId="02E51E94" w14:textId="77777777" w:rsidR="00E45BA2" w:rsidRDefault="00E45BA2" w:rsidP="00E45BA2">
      <w:pPr>
        <w:spacing w:line="312" w:lineRule="auto"/>
        <w:ind w:firstLineChars="200" w:firstLine="420"/>
        <w:rPr>
          <w:rFonts w:ascii="宋体" w:hAnsi="宋体"/>
        </w:rPr>
      </w:pPr>
      <w:proofErr w:type="gramStart"/>
      <w:r>
        <w:rPr>
          <w:rFonts w:ascii="宋体" w:hAnsi="宋体" w:hint="eastAsia"/>
        </w:rPr>
        <w:t>视频超分辨率用于是</w:t>
      </w:r>
      <w:proofErr w:type="gramEnd"/>
      <w:r>
        <w:rPr>
          <w:rFonts w:ascii="宋体" w:hAnsi="宋体" w:hint="eastAsia"/>
        </w:rPr>
        <w:t>解决因硬件因素或压缩后导致的视频高频细节丢失问题，从低分辨率视频中还原其原有的高频细节，提升其主客观质量。随着科技和社会的发展，人们对分辨率的要求越来越高，从过去的480p到现在的4k，超高分辨率的需求与日俱增，不仅仅是日常视频观看，高分辨率对安防、医疗、遥感等方面也具有重要作用。虽然目前硬件快速发展，传感器所能采集的</w:t>
      </w:r>
      <w:proofErr w:type="gramStart"/>
      <w:r>
        <w:rPr>
          <w:rFonts w:ascii="宋体" w:hAnsi="宋体" w:hint="eastAsia"/>
        </w:rPr>
        <w:t>像素值</w:t>
      </w:r>
      <w:proofErr w:type="gramEnd"/>
      <w:r>
        <w:rPr>
          <w:rFonts w:ascii="宋体" w:hAnsi="宋体" w:hint="eastAsia"/>
        </w:rPr>
        <w:t>越来越大，成像技术快速发展，但在实际运行过程中，需要考虑系统成本和稳定运行的要求，往往在一定程度上牺牲了分辨率，所以超分辨率技术仍然十分重要，具有广阔的应用前景。通过超分辨率技术，我们无需购买昂贵的最新传感器，可以在已有传感器的基础上，超越传感器低分辨率的限制，获得主客观质量更高的高分辨率视频。</w:t>
      </w:r>
    </w:p>
    <w:p w14:paraId="2AD2BA5B" w14:textId="77777777" w:rsidR="00E45BA2" w:rsidRDefault="00E45BA2" w:rsidP="00E45BA2">
      <w:pPr>
        <w:spacing w:line="312" w:lineRule="auto"/>
        <w:ind w:firstLineChars="200" w:firstLine="420"/>
        <w:rPr>
          <w:rFonts w:ascii="宋体" w:hAnsi="宋体"/>
        </w:rPr>
      </w:pPr>
      <w:r>
        <w:rPr>
          <w:rFonts w:ascii="宋体" w:hAnsi="宋体" w:hint="eastAsia"/>
        </w:rPr>
        <w:t>现阶段，研究人员主要通过</w:t>
      </w:r>
      <w:r w:rsidRPr="00E90922">
        <w:rPr>
          <w:rFonts w:ascii="宋体" w:hAnsi="宋体" w:hint="eastAsia"/>
        </w:rPr>
        <w:t>插值、重建、学习三种方式对视频进行超分辨率处理</w:t>
      </w:r>
      <w:r>
        <w:rPr>
          <w:rFonts w:ascii="宋体" w:hAnsi="宋体" w:hint="eastAsia"/>
        </w:rPr>
        <w:t>，其中又可分为基于频域、空域、时域的方法。最初，大多数研究人员采用基于频域的方式，主要利用傅里叶变换算法，分离视频低频分量中被隐藏的高频信息，回复视频部分细节。其主要基于数学计算，基础</w:t>
      </w:r>
      <w:r w:rsidRPr="00E255EF">
        <w:rPr>
          <w:rFonts w:ascii="宋体" w:hAnsi="宋体" w:hint="eastAsia"/>
        </w:rPr>
        <w:t>原理清晰，理论推导方便，计算复杂度较低</w:t>
      </w:r>
      <w:r>
        <w:rPr>
          <w:rFonts w:ascii="宋体" w:hAnsi="宋体" w:hint="eastAsia"/>
        </w:rPr>
        <w:t>，具有高效率的特点，但其对于误差较为敏感，对有噪声和运动的视频，处理结果差强人意。不久，人们逐渐将目光转向了基于空域的算法，采用插值等方式，增加像素值，算法较为灵活，种类繁多，但其计算一般较为复杂。</w:t>
      </w:r>
    </w:p>
    <w:p w14:paraId="7143FD70" w14:textId="77777777" w:rsidR="00E45BA2" w:rsidRPr="00AD1311" w:rsidRDefault="00E45BA2" w:rsidP="00E45BA2">
      <w:pPr>
        <w:autoSpaceDE w:val="0"/>
        <w:autoSpaceDN w:val="0"/>
        <w:adjustRightInd w:val="0"/>
        <w:spacing w:line="312" w:lineRule="auto"/>
        <w:ind w:firstLineChars="150" w:firstLine="315"/>
        <w:jc w:val="left"/>
        <w:rPr>
          <w:rFonts w:ascii="宋体" w:hAnsi="宋体"/>
          <w:szCs w:val="21"/>
        </w:rPr>
      </w:pPr>
    </w:p>
    <w:p w14:paraId="585EB45C" w14:textId="77777777" w:rsidR="00E45BA2" w:rsidRPr="006E2555" w:rsidRDefault="00E45BA2" w:rsidP="00E45BA2">
      <w:pPr>
        <w:pStyle w:val="a8"/>
        <w:rPr>
          <w:rFonts w:ascii="黑体" w:hAnsi="宋体"/>
          <w:bCs w:val="0"/>
          <w:kern w:val="2"/>
          <w:szCs w:val="28"/>
        </w:rPr>
      </w:pPr>
      <w:bookmarkStart w:id="8" w:name="_Toc105491692"/>
      <w:bookmarkStart w:id="9" w:name="_Toc65853370"/>
      <w:bookmarkStart w:id="10" w:name="_Toc68704152"/>
      <w:r w:rsidRPr="006E2555">
        <w:rPr>
          <w:rFonts w:ascii="黑体" w:hAnsi="宋体" w:hint="eastAsia"/>
          <w:bCs w:val="0"/>
          <w:kern w:val="2"/>
          <w:szCs w:val="28"/>
        </w:rPr>
        <w:t xml:space="preserve">1.2 </w:t>
      </w:r>
      <w:bookmarkEnd w:id="8"/>
      <w:r>
        <w:rPr>
          <w:rFonts w:ascii="黑体" w:hAnsi="宋体" w:hint="eastAsia"/>
          <w:bCs w:val="0"/>
          <w:kern w:val="2"/>
          <w:szCs w:val="28"/>
        </w:rPr>
        <w:t>基于深度学习的超分辨率处理现状研究</w:t>
      </w:r>
      <w:bookmarkEnd w:id="9"/>
      <w:bookmarkEnd w:id="10"/>
    </w:p>
    <w:p w14:paraId="443A253B" w14:textId="77777777" w:rsidR="00E45BA2" w:rsidRDefault="00E45BA2" w:rsidP="00E45BA2">
      <w:pPr>
        <w:spacing w:line="312" w:lineRule="auto"/>
        <w:ind w:firstLineChars="200" w:firstLine="420"/>
        <w:rPr>
          <w:rFonts w:ascii="宋体" w:hAnsi="宋体"/>
        </w:rPr>
      </w:pPr>
      <w:bookmarkStart w:id="11" w:name="_Toc65853375"/>
      <w:r w:rsidRPr="00D21008">
        <w:rPr>
          <w:rFonts w:ascii="宋体" w:hAnsi="宋体" w:hint="eastAsia"/>
        </w:rPr>
        <w:t>2016年，Dong等人提出了SRCNN(Super-Resolution Convolutional Neural Network)网络，首次将卷积神经网络应用于单张</w:t>
      </w:r>
      <w:proofErr w:type="gramStart"/>
      <w:r w:rsidRPr="00D21008">
        <w:rPr>
          <w:rFonts w:ascii="宋体" w:hAnsi="宋体" w:hint="eastAsia"/>
        </w:rPr>
        <w:t>图像超</w:t>
      </w:r>
      <w:proofErr w:type="gramEnd"/>
      <w:r w:rsidRPr="00D21008">
        <w:rPr>
          <w:rFonts w:ascii="宋体" w:hAnsi="宋体" w:hint="eastAsia"/>
        </w:rPr>
        <w:t>分辨率重建中，开创了深度学习在</w:t>
      </w:r>
      <w:proofErr w:type="gramStart"/>
      <w:r w:rsidRPr="00D21008">
        <w:rPr>
          <w:rFonts w:ascii="宋体" w:hAnsi="宋体" w:hint="eastAsia"/>
        </w:rPr>
        <w:t>图像超</w:t>
      </w:r>
      <w:proofErr w:type="gramEnd"/>
      <w:r w:rsidRPr="00D21008">
        <w:rPr>
          <w:rFonts w:ascii="宋体" w:hAnsi="宋体" w:hint="eastAsia"/>
        </w:rPr>
        <w:t>分辨率问题中的应用。SRCNN将深度学习与传统稀疏编码之间的关系作为依据，将3层网络划分为图像块提取(Patch extraction and representation)、非线性映射(Non-linear mapping)以及最终的重建(Reconstruction)，其重建效果远远优于其他传统算法。2017年，Li D, Wang Z提出了一种新颖的</w:t>
      </w:r>
      <w:proofErr w:type="gramStart"/>
      <w:r w:rsidRPr="00D21008">
        <w:rPr>
          <w:rFonts w:ascii="宋体" w:hAnsi="宋体" w:hint="eastAsia"/>
        </w:rPr>
        <w:t>视频超</w:t>
      </w:r>
      <w:proofErr w:type="gramEnd"/>
      <w:r w:rsidRPr="00D21008">
        <w:rPr>
          <w:rFonts w:ascii="宋体" w:hAnsi="宋体" w:hint="eastAsia"/>
        </w:rPr>
        <w:t>分辨率算法，使用运动补偿与残差网络（</w:t>
      </w:r>
      <w:proofErr w:type="spellStart"/>
      <w:r w:rsidRPr="00D21008">
        <w:rPr>
          <w:rFonts w:ascii="宋体" w:hAnsi="宋体" w:hint="eastAsia"/>
        </w:rPr>
        <w:t>MCResNet</w:t>
      </w:r>
      <w:proofErr w:type="spellEnd"/>
      <w:r w:rsidRPr="00D21008">
        <w:rPr>
          <w:rFonts w:ascii="宋体" w:hAnsi="宋体" w:hint="eastAsia"/>
        </w:rPr>
        <w:t>）。他们将光流算法用于运动估计与运动补偿以进行预处理，然后使用深度残差卷积神经网络，使用多个运动补偿观测值来预测高分辨率图像。他们所提出的CNN模型可以保留低频内容且有助于恢复高频细节，并自适应地处理大型和复杂的运动。同年，Caballero J等人引进了一种时空亚像素卷积网络，能够对视频进行超分辨率重建并且做到实时速度，实现了将动作补偿和</w:t>
      </w:r>
      <w:proofErr w:type="gramStart"/>
      <w:r w:rsidRPr="00D21008">
        <w:rPr>
          <w:rFonts w:ascii="宋体" w:hAnsi="宋体" w:hint="eastAsia"/>
        </w:rPr>
        <w:t>视频超</w:t>
      </w:r>
      <w:proofErr w:type="gramEnd"/>
      <w:r w:rsidRPr="00D21008">
        <w:rPr>
          <w:rFonts w:ascii="宋体" w:hAnsi="宋体" w:hint="eastAsia"/>
        </w:rPr>
        <w:t>分辨联合起来的算法，并且可以端到端训练。</w:t>
      </w:r>
    </w:p>
    <w:p w14:paraId="05B33349" w14:textId="77777777" w:rsidR="00E45BA2" w:rsidRPr="00E74562" w:rsidRDefault="00E45BA2" w:rsidP="00E45BA2">
      <w:pPr>
        <w:spacing w:line="312" w:lineRule="auto"/>
        <w:ind w:firstLineChars="200" w:firstLine="420"/>
        <w:rPr>
          <w:szCs w:val="21"/>
        </w:rPr>
      </w:pPr>
      <w:r>
        <w:rPr>
          <w:rFonts w:ascii="宋体" w:hAnsi="宋体" w:hint="eastAsia"/>
        </w:rPr>
        <w:t>目前的改进思路大概有以下几种，采用更深的网络、使用残差连接、图像进行补0操作</w:t>
      </w:r>
      <w:r>
        <w:rPr>
          <w:rFonts w:ascii="宋体" w:hAnsi="宋体" w:hint="eastAsia"/>
        </w:rPr>
        <w:lastRenderedPageBreak/>
        <w:t>等。例如在2017年的CVPR上提出的</w:t>
      </w:r>
      <w:r>
        <w:rPr>
          <w:rFonts w:hint="eastAsia"/>
        </w:rPr>
        <w:t>EDSR</w:t>
      </w:r>
      <w:r>
        <w:rPr>
          <w:rFonts w:ascii="宋体" w:hAnsi="宋体" w:hint="eastAsia"/>
        </w:rPr>
        <w:t>网络。一般来说越深的网络对训练要求更高，会面临梯度消失的问题，也更难收敛，</w:t>
      </w:r>
      <w:r>
        <w:rPr>
          <w:rFonts w:hint="eastAsia"/>
        </w:rPr>
        <w:t>EDSR</w:t>
      </w:r>
      <w:r>
        <w:rPr>
          <w:rFonts w:ascii="宋体" w:hAnsi="宋体" w:hint="eastAsia"/>
        </w:rPr>
        <w:t>中采用了增强的</w:t>
      </w:r>
      <w:proofErr w:type="spellStart"/>
      <w:r>
        <w:rPr>
          <w:rFonts w:hint="eastAsia"/>
        </w:rPr>
        <w:t>resnet</w:t>
      </w:r>
      <w:proofErr w:type="spellEnd"/>
      <w:r>
        <w:rPr>
          <w:rFonts w:ascii="宋体" w:hAnsi="宋体" w:hint="eastAsia"/>
        </w:rPr>
        <w:t>引入残差学习，使网络只学习原始图像与目标图像之间从残差，使得收敛速度快。同时，研究人员发现在超分辨率任务中，过拟合并不常见。对于</w:t>
      </w:r>
      <w:r>
        <w:rPr>
          <w:rFonts w:hint="eastAsia"/>
        </w:rPr>
        <w:t>SR</w:t>
      </w:r>
      <w:r>
        <w:rPr>
          <w:rFonts w:ascii="宋体" w:hAnsi="宋体" w:hint="eastAsia"/>
        </w:rPr>
        <w:t>来说给定</w:t>
      </w:r>
      <w:proofErr w:type="gramStart"/>
      <w:r>
        <w:rPr>
          <w:rFonts w:ascii="宋体" w:hAnsi="宋体" w:hint="eastAsia"/>
        </w:rPr>
        <w:t>输入低</w:t>
      </w:r>
      <w:proofErr w:type="gramEnd"/>
      <w:r>
        <w:rPr>
          <w:rFonts w:ascii="宋体" w:hAnsi="宋体" w:hint="eastAsia"/>
        </w:rPr>
        <w:t>分辨率图像，输出高分辨率图像，中间过程学习的是细节信息。其输入输出的分布基本一致，加入</w:t>
      </w:r>
      <w:r>
        <w:rPr>
          <w:rFonts w:hint="eastAsia"/>
        </w:rPr>
        <w:t>BN</w:t>
      </w:r>
      <w:r>
        <w:rPr>
          <w:rFonts w:ascii="宋体" w:hAnsi="宋体" w:hint="eastAsia"/>
        </w:rPr>
        <w:t>后，</w:t>
      </w:r>
      <w:r>
        <w:rPr>
          <w:rFonts w:hint="eastAsia"/>
        </w:rPr>
        <w:t>BN</w:t>
      </w:r>
      <w:r>
        <w:rPr>
          <w:rFonts w:ascii="宋体" w:hAnsi="宋体" w:hint="eastAsia"/>
        </w:rPr>
        <w:t>白化中间的特征的方式完全破坏了原始空间的表征，使得输入和输出的数据分布发生了变化，而在重建时，</w:t>
      </w:r>
      <w:r>
        <w:rPr>
          <w:rFonts w:hint="eastAsia"/>
        </w:rPr>
        <w:t>BN</w:t>
      </w:r>
      <w:r>
        <w:rPr>
          <w:rFonts w:ascii="宋体" w:hAnsi="宋体" w:hint="eastAsia"/>
        </w:rPr>
        <w:t>还要拿出一部分参数做这部分的恢复。有研究人员在训练中尝试加入</w:t>
      </w:r>
      <w:r>
        <w:rPr>
          <w:rFonts w:hint="eastAsia"/>
        </w:rPr>
        <w:t>BN</w:t>
      </w:r>
      <w:r>
        <w:rPr>
          <w:rFonts w:ascii="宋体" w:hAnsi="宋体" w:hint="eastAsia"/>
        </w:rPr>
        <w:t>，发现加入</w:t>
      </w:r>
      <w:r>
        <w:rPr>
          <w:rFonts w:hint="eastAsia"/>
        </w:rPr>
        <w:t>BN</w:t>
      </w:r>
      <w:r>
        <w:rPr>
          <w:rFonts w:ascii="宋体" w:hAnsi="宋体" w:hint="eastAsia"/>
        </w:rPr>
        <w:t>的网络</w:t>
      </w:r>
      <w:r>
        <w:rPr>
          <w:rFonts w:hint="eastAsia"/>
        </w:rPr>
        <w:t>loss</w:t>
      </w:r>
      <w:r>
        <w:rPr>
          <w:rFonts w:ascii="宋体" w:hAnsi="宋体" w:hint="eastAsia"/>
        </w:rPr>
        <w:t>的收敛速度明显比没有</w:t>
      </w:r>
      <w:r>
        <w:rPr>
          <w:rFonts w:hint="eastAsia"/>
        </w:rPr>
        <w:t>BN</w:t>
      </w:r>
      <w:r>
        <w:rPr>
          <w:rFonts w:ascii="宋体" w:hAnsi="宋体" w:hint="eastAsia"/>
        </w:rPr>
        <w:t>的要慢很多且</w:t>
      </w:r>
      <w:r>
        <w:rPr>
          <w:rFonts w:hint="eastAsia"/>
        </w:rPr>
        <w:t>loss</w:t>
      </w:r>
      <w:r>
        <w:rPr>
          <w:rFonts w:ascii="宋体" w:hAnsi="宋体" w:hint="eastAsia"/>
        </w:rPr>
        <w:t>的波动会非常大。因此，</w:t>
      </w:r>
      <w:r>
        <w:rPr>
          <w:rFonts w:hint="eastAsia"/>
        </w:rPr>
        <w:t>EDSR</w:t>
      </w:r>
      <w:r>
        <w:rPr>
          <w:rFonts w:ascii="宋体" w:hAnsi="宋体" w:hint="eastAsia"/>
        </w:rPr>
        <w:t>中去掉了</w:t>
      </w:r>
      <w:r>
        <w:rPr>
          <w:rFonts w:hint="eastAsia"/>
        </w:rPr>
        <w:t>BN</w:t>
      </w:r>
      <w:r>
        <w:rPr>
          <w:rFonts w:ascii="宋体" w:hAnsi="宋体" w:hint="eastAsia"/>
        </w:rPr>
        <w:t>，大约节省了</w:t>
      </w:r>
      <w:r>
        <w:rPr>
          <w:rFonts w:hint="eastAsia"/>
        </w:rPr>
        <w:t xml:space="preserve">40% </w:t>
      </w:r>
      <w:r>
        <w:rPr>
          <w:rFonts w:ascii="宋体" w:hAnsi="宋体" w:hint="eastAsia"/>
        </w:rPr>
        <w:t>内存，大大加快了训练速度。</w:t>
      </w:r>
    </w:p>
    <w:p w14:paraId="46C32BBF" w14:textId="77777777" w:rsidR="00E45BA2" w:rsidRPr="006E2555" w:rsidRDefault="00E45BA2" w:rsidP="00E45BA2">
      <w:pPr>
        <w:pStyle w:val="a8"/>
        <w:rPr>
          <w:rFonts w:ascii="黑体" w:hAnsi="宋体"/>
          <w:bCs w:val="0"/>
          <w:kern w:val="2"/>
          <w:szCs w:val="28"/>
        </w:rPr>
      </w:pPr>
      <w:bookmarkStart w:id="12" w:name="_Toc68704153"/>
      <w:r w:rsidRPr="006E2555">
        <w:rPr>
          <w:rFonts w:ascii="黑体" w:hAnsi="宋体" w:hint="eastAsia"/>
          <w:bCs w:val="0"/>
          <w:kern w:val="2"/>
          <w:szCs w:val="28"/>
        </w:rPr>
        <w:t>1.</w:t>
      </w:r>
      <w:r>
        <w:rPr>
          <w:rFonts w:ascii="黑体" w:hAnsi="宋体" w:hint="eastAsia"/>
          <w:bCs w:val="0"/>
          <w:kern w:val="2"/>
          <w:szCs w:val="28"/>
        </w:rPr>
        <w:t>3</w:t>
      </w:r>
      <w:r w:rsidRPr="006E2555">
        <w:rPr>
          <w:rFonts w:ascii="黑体" w:hAnsi="宋体" w:hint="eastAsia"/>
          <w:bCs w:val="0"/>
          <w:kern w:val="2"/>
          <w:szCs w:val="28"/>
        </w:rPr>
        <w:t xml:space="preserve"> </w:t>
      </w:r>
      <w:r>
        <w:rPr>
          <w:rFonts w:ascii="黑体" w:hAnsi="宋体" w:hint="eastAsia"/>
          <w:bCs w:val="0"/>
          <w:kern w:val="2"/>
          <w:szCs w:val="28"/>
        </w:rPr>
        <w:t>研究意义</w:t>
      </w:r>
      <w:bookmarkEnd w:id="11"/>
      <w:bookmarkEnd w:id="12"/>
    </w:p>
    <w:p w14:paraId="48720904" w14:textId="77777777" w:rsidR="00E45BA2" w:rsidRDefault="00E45BA2" w:rsidP="00E45BA2">
      <w:pPr>
        <w:spacing w:line="312" w:lineRule="auto"/>
        <w:ind w:firstLineChars="200" w:firstLine="420"/>
        <w:rPr>
          <w:szCs w:val="21"/>
        </w:rPr>
      </w:pPr>
      <w:r>
        <w:rPr>
          <w:rFonts w:ascii="宋体" w:hAnsi="宋体" w:hint="eastAsia"/>
        </w:rPr>
        <w:t>目前，主流的视频压缩编码标准有</w:t>
      </w:r>
      <w:r>
        <w:rPr>
          <w:rFonts w:hint="eastAsia"/>
        </w:rPr>
        <w:t>AV1</w:t>
      </w:r>
      <w:r>
        <w:rPr>
          <w:rFonts w:ascii="宋体" w:hAnsi="宋体" w:hint="eastAsia"/>
        </w:rPr>
        <w:t>、</w:t>
      </w:r>
      <w:r>
        <w:rPr>
          <w:rFonts w:hint="eastAsia"/>
        </w:rPr>
        <w:t>HEVC</w:t>
      </w:r>
      <w:r>
        <w:rPr>
          <w:rFonts w:ascii="宋体" w:hAnsi="宋体" w:hint="eastAsia"/>
        </w:rPr>
        <w:t>等，利用视频图像在时域、空域上的冗余对视频图像进行有损压缩。经过有损压缩的视频图像必然存在失真，影响主客观质量，降低了用户的体验。因此，在保证视频、图片质量的前提下，针对视频传输速率和带宽需求，对通过后处理的手段提高视频图像质量提出了更高的要求和挑战。</w:t>
      </w:r>
    </w:p>
    <w:p w14:paraId="59D0B4FE" w14:textId="77777777" w:rsidR="00E45BA2" w:rsidRDefault="00E45BA2" w:rsidP="00E45BA2">
      <w:pPr>
        <w:spacing w:line="312" w:lineRule="auto"/>
        <w:ind w:firstLineChars="200" w:firstLine="420"/>
        <w:rPr>
          <w:rFonts w:ascii="宋体" w:hAnsi="宋体"/>
        </w:rPr>
      </w:pPr>
      <w:r>
        <w:rPr>
          <w:rFonts w:ascii="宋体" w:hAnsi="宋体" w:hint="eastAsia"/>
        </w:rPr>
        <w:t>主流编码标准之一的</w:t>
      </w:r>
      <w:r>
        <w:rPr>
          <w:rFonts w:hint="eastAsia"/>
        </w:rPr>
        <w:t>AV1</w:t>
      </w:r>
      <w:r>
        <w:rPr>
          <w:rFonts w:ascii="宋体" w:hAnsi="宋体" w:hint="eastAsia"/>
        </w:rPr>
        <w:t>采用的视频图像后处理方式是环路滤波，包括了</w:t>
      </w:r>
      <w:r>
        <w:rPr>
          <w:rFonts w:hint="eastAsia"/>
        </w:rPr>
        <w:t>Loop Filter</w:t>
      </w:r>
      <w:r>
        <w:rPr>
          <w:rFonts w:ascii="宋体" w:hAnsi="宋体" w:hint="eastAsia"/>
        </w:rPr>
        <w:t>、</w:t>
      </w:r>
      <w:r>
        <w:rPr>
          <w:rFonts w:hint="eastAsia"/>
        </w:rPr>
        <w:t>CDEF</w:t>
      </w:r>
      <w:r>
        <w:rPr>
          <w:rFonts w:ascii="宋体" w:hAnsi="宋体" w:hint="eastAsia"/>
        </w:rPr>
        <w:t>、</w:t>
      </w:r>
      <w:r>
        <w:t>L</w:t>
      </w:r>
      <w:r>
        <w:rPr>
          <w:rFonts w:hint="eastAsia"/>
        </w:rPr>
        <w:t>oop</w:t>
      </w:r>
      <w:r>
        <w:t xml:space="preserve"> R</w:t>
      </w:r>
      <w:r>
        <w:rPr>
          <w:rFonts w:hint="eastAsia"/>
        </w:rPr>
        <w:t>estoration</w:t>
      </w:r>
      <w:r>
        <w:rPr>
          <w:rFonts w:ascii="宋体" w:hAnsi="宋体" w:hint="eastAsia"/>
        </w:rPr>
        <w:t>、</w:t>
      </w:r>
      <w:proofErr w:type="gramStart"/>
      <w:r>
        <w:rPr>
          <w:rFonts w:ascii="宋体" w:hAnsi="宋体" w:hint="eastAsia"/>
        </w:rPr>
        <w:t>帧超分辨率</w:t>
      </w:r>
      <w:proofErr w:type="gramEnd"/>
      <w:r>
        <w:rPr>
          <w:rFonts w:ascii="宋体" w:hAnsi="宋体" w:hint="eastAsia"/>
        </w:rPr>
        <w:t>等。但由于其处理过程中的参数、映射关系是人为确定的，不一定最大限度的还原了原始图像。近几年来，深度学习逐渐运用于图像处理之中，展现出了巨大的发展潜力，不再依靠人工去挖掘图像特征，而利用神经网络基于大数据的学习能力，从大量数据中获得相关的非线性映射关系。目前这些内容已经应用到视频压缩、处理的方方面面。超分辨率处理技术，既可以解决成像过程中产生的噪声、模糊等，又可以提高视频图像的分辨率，具有相当的灵活性，适应性强，可用于医学影像上的超分辨率重建，低分辨率摄像头人脸或者外形的恢复等。</w:t>
      </w:r>
    </w:p>
    <w:p w14:paraId="36BC6C9C" w14:textId="77777777" w:rsidR="00E45BA2" w:rsidRDefault="00E45BA2" w:rsidP="00E45BA2">
      <w:pPr>
        <w:spacing w:line="312" w:lineRule="auto"/>
        <w:ind w:rightChars="12" w:right="25"/>
        <w:jc w:val="center"/>
        <w:rPr>
          <w:rFonts w:ascii="宋体" w:hAnsi="宋体"/>
          <w:szCs w:val="21"/>
        </w:rPr>
      </w:pPr>
      <w:r>
        <w:br w:type="page"/>
      </w:r>
    </w:p>
    <w:p w14:paraId="759F6B92" w14:textId="77777777" w:rsidR="00E45BA2" w:rsidRPr="006F03C8" w:rsidRDefault="00E45BA2" w:rsidP="00E45BA2">
      <w:pPr>
        <w:spacing w:line="312" w:lineRule="auto"/>
        <w:ind w:rightChars="12" w:right="25"/>
        <w:jc w:val="center"/>
        <w:outlineLvl w:val="0"/>
        <w:rPr>
          <w:rStyle w:val="1Char"/>
        </w:rPr>
      </w:pPr>
      <w:bookmarkStart w:id="13" w:name="_Toc105491694"/>
      <w:bookmarkStart w:id="14" w:name="_Toc65853376"/>
      <w:bookmarkStart w:id="15" w:name="_Toc68704154"/>
      <w:r w:rsidRPr="002015FF">
        <w:rPr>
          <w:rFonts w:ascii="黑体" w:eastAsia="黑体" w:hAnsi="宋体" w:hint="eastAsia"/>
          <w:sz w:val="32"/>
          <w:szCs w:val="32"/>
        </w:rPr>
        <w:lastRenderedPageBreak/>
        <w:t>第</w:t>
      </w:r>
      <w:r w:rsidRPr="006F03C8">
        <w:rPr>
          <w:rStyle w:val="1Char"/>
          <w:rFonts w:hint="eastAsia"/>
        </w:rPr>
        <w:t>二章</w:t>
      </w:r>
      <w:r w:rsidRPr="006F03C8">
        <w:rPr>
          <w:rStyle w:val="1Char"/>
          <w:rFonts w:hint="eastAsia"/>
        </w:rPr>
        <w:t xml:space="preserve"> </w:t>
      </w:r>
      <w:bookmarkEnd w:id="13"/>
      <w:r>
        <w:rPr>
          <w:rStyle w:val="1Char"/>
          <w:rFonts w:hint="eastAsia"/>
        </w:rPr>
        <w:t>相关技术概述</w:t>
      </w:r>
      <w:bookmarkEnd w:id="14"/>
      <w:bookmarkEnd w:id="15"/>
    </w:p>
    <w:p w14:paraId="7FEEA424" w14:textId="77777777" w:rsidR="00E45BA2" w:rsidRPr="00CB77BD" w:rsidRDefault="00E45BA2" w:rsidP="00E45BA2">
      <w:pPr>
        <w:spacing w:line="312" w:lineRule="auto"/>
        <w:ind w:rightChars="12" w:right="25" w:firstLine="600"/>
        <w:jc w:val="center"/>
        <w:rPr>
          <w:rFonts w:ascii="宋体" w:hAnsi="宋体"/>
          <w:szCs w:val="21"/>
        </w:rPr>
      </w:pPr>
    </w:p>
    <w:p w14:paraId="011BECB2" w14:textId="77777777" w:rsidR="00E45BA2" w:rsidRDefault="00E45BA2" w:rsidP="00E45BA2">
      <w:pPr>
        <w:pStyle w:val="a8"/>
      </w:pPr>
      <w:bookmarkStart w:id="16" w:name="_Toc105491695"/>
      <w:bookmarkStart w:id="17" w:name="_Toc65853377"/>
      <w:bookmarkStart w:id="18" w:name="_Toc68704155"/>
      <w:r>
        <w:rPr>
          <w:rFonts w:hint="eastAsia"/>
        </w:rPr>
        <w:t xml:space="preserve">2.1 </w:t>
      </w:r>
      <w:bookmarkEnd w:id="16"/>
      <w:r>
        <w:rPr>
          <w:rFonts w:hint="eastAsia"/>
        </w:rPr>
        <w:t>开发环境</w:t>
      </w:r>
      <w:bookmarkEnd w:id="17"/>
      <w:bookmarkEnd w:id="18"/>
    </w:p>
    <w:p w14:paraId="275426A2" w14:textId="77777777" w:rsidR="00E45BA2" w:rsidRDefault="00E45BA2" w:rsidP="00E45BA2">
      <w:pPr>
        <w:spacing w:line="312" w:lineRule="auto"/>
        <w:ind w:rightChars="12" w:right="25" w:firstLineChars="200" w:firstLine="420"/>
        <w:rPr>
          <w:rFonts w:ascii="宋体" w:hAnsi="宋体"/>
          <w:sz w:val="24"/>
        </w:rPr>
      </w:pPr>
      <w:r>
        <w:rPr>
          <w:rFonts w:ascii="宋体" w:hAnsi="宋体" w:hint="eastAsia"/>
          <w:szCs w:val="21"/>
        </w:rPr>
        <w:t>本节主要介绍本软件系统的开发环境以及运用的编程工具等。</w:t>
      </w:r>
    </w:p>
    <w:p w14:paraId="625AD0A5" w14:textId="77777777" w:rsidR="00E45BA2" w:rsidRDefault="00E45BA2" w:rsidP="00E45BA2">
      <w:pPr>
        <w:pStyle w:val="3"/>
      </w:pPr>
      <w:bookmarkStart w:id="19" w:name="_Toc65853378"/>
      <w:bookmarkStart w:id="20" w:name="_Toc68704156"/>
      <w:r>
        <w:t>2</w:t>
      </w:r>
      <w:r>
        <w:rPr>
          <w:rFonts w:hint="eastAsia"/>
        </w:rPr>
        <w:t>.</w:t>
      </w:r>
      <w:r>
        <w:t>1</w:t>
      </w:r>
      <w:r>
        <w:rPr>
          <w:rFonts w:hint="eastAsia"/>
        </w:rPr>
        <w:t>.1</w:t>
      </w:r>
      <w:r>
        <w:rPr>
          <w:rFonts w:hint="eastAsia"/>
          <w:szCs w:val="21"/>
        </w:rPr>
        <w:t xml:space="preserve"> </w:t>
      </w:r>
      <w:r>
        <w:rPr>
          <w:rFonts w:hint="eastAsia"/>
        </w:rPr>
        <w:t>开发工具简介</w:t>
      </w:r>
      <w:bookmarkEnd w:id="19"/>
      <w:bookmarkEnd w:id="20"/>
    </w:p>
    <w:p w14:paraId="51032D55" w14:textId="77777777" w:rsidR="00E45BA2" w:rsidRPr="00395378" w:rsidRDefault="00E45BA2" w:rsidP="00E45BA2">
      <w:pPr>
        <w:spacing w:line="312" w:lineRule="auto"/>
        <w:ind w:rightChars="12" w:right="25" w:firstLineChars="200" w:firstLine="420"/>
        <w:rPr>
          <w:rFonts w:ascii="宋体" w:hAnsi="宋体"/>
          <w:szCs w:val="21"/>
        </w:rPr>
      </w:pPr>
      <w:r w:rsidRPr="00395378">
        <w:rPr>
          <w:rFonts w:ascii="宋体" w:hAnsi="宋体" w:hint="eastAsia"/>
          <w:szCs w:val="21"/>
        </w:rPr>
        <w:t xml:space="preserve">本系统采用Windows </w:t>
      </w:r>
      <w:r>
        <w:rPr>
          <w:rFonts w:ascii="宋体" w:hAnsi="宋体"/>
          <w:szCs w:val="21"/>
        </w:rPr>
        <w:t>10</w:t>
      </w:r>
      <w:r w:rsidRPr="00395378">
        <w:rPr>
          <w:rFonts w:ascii="宋体" w:hAnsi="宋体" w:hint="eastAsia"/>
          <w:szCs w:val="21"/>
        </w:rPr>
        <w:t>操作系统，包含Windows API的支持，使用面向对象的编程工具</w:t>
      </w:r>
      <w:r w:rsidRPr="00BF23A8">
        <w:rPr>
          <w:rFonts w:ascii="宋体" w:hAnsi="宋体" w:cs="宋体"/>
        </w:rPr>
        <w:t>JetBrains PyCharm Community Edition 2019.2.5 x64</w:t>
      </w:r>
      <w:r>
        <w:rPr>
          <w:rFonts w:ascii="宋体" w:hAnsi="宋体" w:cs="宋体" w:hint="eastAsia"/>
        </w:rPr>
        <w:t>和</w:t>
      </w:r>
      <w:r w:rsidRPr="0074246B">
        <w:rPr>
          <w:rFonts w:ascii="宋体" w:hAnsi="宋体" w:cs="宋体" w:hint="eastAsia"/>
        </w:rPr>
        <w:t>Notepad++ 7.4.2</w:t>
      </w:r>
      <w:r>
        <w:rPr>
          <w:rFonts w:ascii="宋体" w:hAnsi="宋体" w:cs="宋体" w:hint="eastAsia"/>
        </w:rPr>
        <w:t>文本编辑器</w:t>
      </w:r>
      <w:r w:rsidRPr="00395378">
        <w:rPr>
          <w:rFonts w:ascii="宋体" w:hAnsi="宋体" w:hint="eastAsia"/>
          <w:szCs w:val="21"/>
        </w:rPr>
        <w:t>进行项目开发。</w:t>
      </w:r>
      <w:r>
        <w:rPr>
          <w:rFonts w:ascii="宋体" w:hAnsi="宋体" w:hint="eastAsia"/>
          <w:szCs w:val="21"/>
        </w:rPr>
        <w:t>前者作为</w:t>
      </w:r>
      <w:r w:rsidRPr="00395378">
        <w:rPr>
          <w:rFonts w:ascii="宋体" w:hAnsi="宋体"/>
          <w:szCs w:val="21"/>
        </w:rPr>
        <w:t xml:space="preserve"> Python 编辑器，</w:t>
      </w:r>
      <w:r>
        <w:rPr>
          <w:rFonts w:ascii="宋体" w:hAnsi="宋体" w:hint="eastAsia"/>
          <w:szCs w:val="21"/>
        </w:rPr>
        <w:t>具有</w:t>
      </w:r>
      <w:r w:rsidRPr="00395378">
        <w:rPr>
          <w:rFonts w:ascii="宋体" w:hAnsi="宋体"/>
          <w:szCs w:val="21"/>
        </w:rPr>
        <w:t>跨平台性，</w:t>
      </w:r>
      <w:r>
        <w:rPr>
          <w:rFonts w:ascii="宋体" w:hAnsi="宋体" w:hint="eastAsia"/>
          <w:szCs w:val="21"/>
        </w:rPr>
        <w:t>常用于深度学习开发</w:t>
      </w:r>
      <w:r w:rsidRPr="00395378">
        <w:rPr>
          <w:rFonts w:ascii="宋体" w:hAnsi="宋体" w:cs="宋体" w:hint="eastAsia"/>
        </w:rPr>
        <w:t>；后者</w:t>
      </w:r>
      <w:r w:rsidRPr="00395378">
        <w:rPr>
          <w:rFonts w:ascii="宋体" w:hAnsi="宋体" w:cs="宋体"/>
        </w:rPr>
        <w:t>是一种代码编辑器，也是Windows 操作系统中的程序，用于文本编辑，</w:t>
      </w:r>
      <w:r>
        <w:rPr>
          <w:rFonts w:ascii="宋体" w:hAnsi="宋体" w:cs="宋体" w:hint="eastAsia"/>
        </w:rPr>
        <w:t>其支持JavaScript、ES6等语言的编写。</w:t>
      </w:r>
    </w:p>
    <w:p w14:paraId="01EF00E1" w14:textId="77777777" w:rsidR="00E45BA2" w:rsidRDefault="00E45BA2" w:rsidP="00E45BA2">
      <w:pPr>
        <w:pStyle w:val="3"/>
      </w:pPr>
      <w:bookmarkStart w:id="21" w:name="_Toc65853379"/>
      <w:bookmarkStart w:id="22" w:name="_Toc68704157"/>
      <w:r>
        <w:rPr>
          <w:rFonts w:hint="eastAsia"/>
        </w:rPr>
        <w:t>2.1.</w:t>
      </w:r>
      <w:r>
        <w:t>2</w:t>
      </w:r>
      <w:r>
        <w:rPr>
          <w:rFonts w:hint="eastAsia"/>
        </w:rPr>
        <w:t xml:space="preserve"> 环境配置</w:t>
      </w:r>
      <w:bookmarkEnd w:id="21"/>
      <w:bookmarkEnd w:id="22"/>
    </w:p>
    <w:p w14:paraId="490179E6" w14:textId="77777777" w:rsidR="00E45BA2" w:rsidRPr="00737903" w:rsidRDefault="00E45BA2" w:rsidP="00E45BA2">
      <w:pPr>
        <w:spacing w:line="312" w:lineRule="auto"/>
        <w:ind w:rightChars="12" w:right="25" w:firstLineChars="200" w:firstLine="420"/>
        <w:rPr>
          <w:rFonts w:ascii="宋体" w:hAnsi="宋体"/>
          <w:szCs w:val="21"/>
        </w:rPr>
      </w:pPr>
      <w:r w:rsidRPr="00737903">
        <w:rPr>
          <w:rFonts w:ascii="宋体" w:hAnsi="宋体" w:hint="eastAsia"/>
          <w:szCs w:val="21"/>
        </w:rPr>
        <w:t>在运行过程中配置</w:t>
      </w:r>
      <w:proofErr w:type="spellStart"/>
      <w:r>
        <w:rPr>
          <w:rFonts w:ascii="宋体" w:hAnsi="宋体" w:hint="eastAsia"/>
          <w:szCs w:val="21"/>
        </w:rPr>
        <w:t>cuda</w:t>
      </w:r>
      <w:proofErr w:type="spellEnd"/>
      <w:r>
        <w:rPr>
          <w:rFonts w:ascii="宋体" w:hAnsi="宋体" w:hint="eastAsia"/>
          <w:szCs w:val="21"/>
        </w:rPr>
        <w:t>、</w:t>
      </w:r>
      <w:proofErr w:type="spellStart"/>
      <w:r>
        <w:rPr>
          <w:rFonts w:ascii="宋体" w:hAnsi="宋体" w:hint="eastAsia"/>
          <w:szCs w:val="21"/>
        </w:rPr>
        <w:t>cudnn</w:t>
      </w:r>
      <w:proofErr w:type="spellEnd"/>
      <w:r>
        <w:rPr>
          <w:rFonts w:ascii="宋体" w:hAnsi="宋体" w:hint="eastAsia"/>
          <w:szCs w:val="21"/>
        </w:rPr>
        <w:t>、</w:t>
      </w:r>
      <w:proofErr w:type="spellStart"/>
      <w:r>
        <w:rPr>
          <w:rFonts w:ascii="宋体" w:hAnsi="宋体" w:hint="eastAsia"/>
          <w:szCs w:val="21"/>
        </w:rPr>
        <w:t>pytorch</w:t>
      </w:r>
      <w:proofErr w:type="spellEnd"/>
      <w:r w:rsidRPr="00737903">
        <w:rPr>
          <w:rFonts w:ascii="宋体" w:hAnsi="宋体" w:hint="eastAsia"/>
          <w:szCs w:val="21"/>
        </w:rPr>
        <w:t>等。主要环境如下：</w:t>
      </w:r>
      <w:r w:rsidRPr="00737903">
        <w:rPr>
          <w:rFonts w:ascii="宋体" w:hAnsi="宋体"/>
          <w:szCs w:val="21"/>
        </w:rPr>
        <w:t>cupy-cuda90 6.2.0</w:t>
      </w:r>
      <w:r w:rsidRPr="00737903">
        <w:rPr>
          <w:rFonts w:ascii="宋体" w:hAnsi="宋体" w:hint="eastAsia"/>
          <w:szCs w:val="21"/>
        </w:rPr>
        <w:t>、</w:t>
      </w:r>
      <w:proofErr w:type="spellStart"/>
      <w:r w:rsidRPr="00737903">
        <w:rPr>
          <w:rFonts w:ascii="宋体" w:hAnsi="宋体"/>
          <w:szCs w:val="21"/>
        </w:rPr>
        <w:t>numpy</w:t>
      </w:r>
      <w:proofErr w:type="spellEnd"/>
      <w:r w:rsidRPr="00737903">
        <w:rPr>
          <w:rFonts w:ascii="宋体" w:hAnsi="宋体"/>
          <w:szCs w:val="21"/>
        </w:rPr>
        <w:t xml:space="preserve">  1.16.4</w:t>
      </w:r>
      <w:r w:rsidRPr="00737903">
        <w:rPr>
          <w:rFonts w:ascii="宋体" w:hAnsi="宋体" w:hint="eastAsia"/>
          <w:szCs w:val="21"/>
        </w:rPr>
        <w:t>、</w:t>
      </w:r>
      <w:r w:rsidRPr="00737903">
        <w:rPr>
          <w:rFonts w:ascii="宋体" w:hAnsi="宋体"/>
          <w:szCs w:val="21"/>
        </w:rPr>
        <w:t>torch 1.1.0</w:t>
      </w:r>
      <w:r w:rsidRPr="00737903">
        <w:rPr>
          <w:rFonts w:ascii="宋体" w:hAnsi="宋体" w:hint="eastAsia"/>
          <w:szCs w:val="21"/>
        </w:rPr>
        <w:t>、</w:t>
      </w:r>
      <w:proofErr w:type="spellStart"/>
      <w:r w:rsidRPr="00737903">
        <w:rPr>
          <w:rFonts w:ascii="宋体" w:hAnsi="宋体"/>
          <w:szCs w:val="21"/>
        </w:rPr>
        <w:t>torchvision</w:t>
      </w:r>
      <w:proofErr w:type="spellEnd"/>
      <w:r w:rsidRPr="00737903">
        <w:rPr>
          <w:rFonts w:ascii="宋体" w:hAnsi="宋体"/>
          <w:szCs w:val="21"/>
        </w:rPr>
        <w:t xml:space="preserve"> 0.3.0</w:t>
      </w:r>
      <w:r w:rsidRPr="00737903">
        <w:rPr>
          <w:rFonts w:ascii="宋体" w:hAnsi="宋体" w:hint="eastAsia"/>
          <w:szCs w:val="21"/>
        </w:rPr>
        <w:t>等。</w:t>
      </w:r>
    </w:p>
    <w:p w14:paraId="58AE554E" w14:textId="77777777" w:rsidR="00E45BA2" w:rsidRDefault="00E45BA2" w:rsidP="00E45BA2">
      <w:pPr>
        <w:pStyle w:val="a8"/>
      </w:pPr>
      <w:bookmarkStart w:id="23" w:name="_Toc65853380"/>
      <w:bookmarkStart w:id="24" w:name="_Toc68704158"/>
      <w:r>
        <w:rPr>
          <w:rFonts w:hint="eastAsia"/>
        </w:rPr>
        <w:t>2.</w:t>
      </w:r>
      <w:r>
        <w:t>2</w:t>
      </w:r>
      <w:r>
        <w:rPr>
          <w:rFonts w:hint="eastAsia"/>
        </w:rPr>
        <w:t xml:space="preserve"> </w:t>
      </w:r>
      <w:r>
        <w:rPr>
          <w:rFonts w:hint="eastAsia"/>
        </w:rPr>
        <w:t>相关技术</w:t>
      </w:r>
      <w:bookmarkEnd w:id="23"/>
      <w:bookmarkEnd w:id="24"/>
    </w:p>
    <w:p w14:paraId="330B7FA2" w14:textId="77777777" w:rsidR="00E45BA2" w:rsidRPr="0063779A" w:rsidRDefault="00E45BA2" w:rsidP="00E45BA2">
      <w:pPr>
        <w:spacing w:line="312" w:lineRule="auto"/>
        <w:ind w:rightChars="12" w:right="25" w:firstLineChars="200" w:firstLine="420"/>
        <w:rPr>
          <w:rFonts w:ascii="宋体" w:hAnsi="宋体"/>
          <w:sz w:val="24"/>
        </w:rPr>
      </w:pPr>
      <w:r>
        <w:rPr>
          <w:rFonts w:ascii="宋体" w:hAnsi="宋体" w:hint="eastAsia"/>
          <w:szCs w:val="21"/>
        </w:rPr>
        <w:t>本节主要对于在模型开发过程中使用的相关技术进行阐述。</w:t>
      </w:r>
    </w:p>
    <w:p w14:paraId="5B2C2BB6" w14:textId="77777777" w:rsidR="00E45BA2" w:rsidRDefault="00E45BA2" w:rsidP="00E45BA2">
      <w:pPr>
        <w:pStyle w:val="3"/>
      </w:pPr>
      <w:bookmarkStart w:id="25" w:name="_Toc65853381"/>
      <w:bookmarkStart w:id="26" w:name="_Toc68704159"/>
      <w:r>
        <w:t>2</w:t>
      </w:r>
      <w:r>
        <w:rPr>
          <w:rFonts w:hint="eastAsia"/>
        </w:rPr>
        <w:t>.</w:t>
      </w:r>
      <w:r>
        <w:t>2</w:t>
      </w:r>
      <w:r>
        <w:rPr>
          <w:rFonts w:hint="eastAsia"/>
        </w:rPr>
        <w:t>.1</w:t>
      </w:r>
      <w:r>
        <w:rPr>
          <w:rFonts w:hint="eastAsia"/>
          <w:szCs w:val="21"/>
        </w:rPr>
        <w:t xml:space="preserve"> </w:t>
      </w:r>
      <w:proofErr w:type="spellStart"/>
      <w:r>
        <w:rPr>
          <w:rFonts w:hint="eastAsia"/>
          <w:szCs w:val="21"/>
        </w:rPr>
        <w:t>pytorch</w:t>
      </w:r>
      <w:proofErr w:type="spellEnd"/>
      <w:r>
        <w:rPr>
          <w:rFonts w:hint="eastAsia"/>
        </w:rPr>
        <w:t>相关技术特点</w:t>
      </w:r>
      <w:bookmarkEnd w:id="25"/>
      <w:bookmarkEnd w:id="26"/>
    </w:p>
    <w:p w14:paraId="4895D85B" w14:textId="77777777" w:rsidR="00E45BA2" w:rsidRPr="00CC5D4A" w:rsidRDefault="00E45BA2" w:rsidP="00E45BA2">
      <w:pPr>
        <w:spacing w:line="312" w:lineRule="auto"/>
        <w:ind w:rightChars="12" w:right="25" w:firstLineChars="200" w:firstLine="420"/>
        <w:rPr>
          <w:rFonts w:ascii="宋体" w:hAnsi="宋体"/>
          <w:szCs w:val="21"/>
        </w:rPr>
      </w:pPr>
      <w:r w:rsidRPr="00CC5D4A">
        <w:rPr>
          <w:rFonts w:ascii="宋体" w:hAnsi="宋体" w:hint="eastAsia"/>
          <w:szCs w:val="21"/>
        </w:rPr>
        <w:t>本作品</w:t>
      </w:r>
      <w:r>
        <w:rPr>
          <w:rFonts w:ascii="宋体" w:hAnsi="宋体" w:hint="eastAsia"/>
          <w:szCs w:val="21"/>
        </w:rPr>
        <w:t>使用</w:t>
      </w:r>
      <w:proofErr w:type="spellStart"/>
      <w:r>
        <w:rPr>
          <w:rFonts w:ascii="宋体" w:hAnsi="宋体" w:hint="eastAsia"/>
          <w:szCs w:val="21"/>
        </w:rPr>
        <w:t>pytorch</w:t>
      </w:r>
      <w:proofErr w:type="spellEnd"/>
      <w:r>
        <w:rPr>
          <w:rFonts w:ascii="宋体" w:hAnsi="宋体" w:hint="eastAsia"/>
          <w:szCs w:val="21"/>
        </w:rPr>
        <w:t>作为模型训练框架，</w:t>
      </w:r>
      <w:proofErr w:type="spellStart"/>
      <w:r w:rsidRPr="00270399">
        <w:rPr>
          <w:rFonts w:ascii="宋体" w:hAnsi="宋体"/>
          <w:szCs w:val="21"/>
        </w:rPr>
        <w:t>Pytorch</w:t>
      </w:r>
      <w:proofErr w:type="spellEnd"/>
      <w:r w:rsidRPr="00270399">
        <w:rPr>
          <w:rFonts w:ascii="宋体" w:hAnsi="宋体"/>
          <w:szCs w:val="21"/>
        </w:rPr>
        <w:t>是torch的python版本</w:t>
      </w:r>
      <w:r>
        <w:rPr>
          <w:rFonts w:ascii="宋体" w:hAnsi="宋体" w:hint="eastAsia"/>
          <w:szCs w:val="21"/>
        </w:rPr>
        <w:t>，专门针对GPU加速的神经网络编程框架，为python用户提供了</w:t>
      </w:r>
      <w:r w:rsidRPr="00E76685">
        <w:rPr>
          <w:rFonts w:ascii="宋体" w:hAnsi="宋体"/>
          <w:szCs w:val="21"/>
        </w:rPr>
        <w:t>经典机器学习库 Torch 的端口</w:t>
      </w:r>
      <w:r w:rsidRPr="00CC5D4A">
        <w:rPr>
          <w:rFonts w:ascii="宋体" w:hAnsi="宋体" w:hint="eastAsia"/>
          <w:szCs w:val="21"/>
        </w:rPr>
        <w:t>。</w:t>
      </w:r>
      <w:proofErr w:type="spellStart"/>
      <w:r>
        <w:rPr>
          <w:rFonts w:ascii="宋体" w:hAnsi="宋体"/>
          <w:szCs w:val="21"/>
        </w:rPr>
        <w:t>P</w:t>
      </w:r>
      <w:r>
        <w:rPr>
          <w:rFonts w:ascii="宋体" w:hAnsi="宋体" w:hint="eastAsia"/>
          <w:szCs w:val="21"/>
        </w:rPr>
        <w:t>ytorch</w:t>
      </w:r>
      <w:proofErr w:type="spellEnd"/>
      <w:r>
        <w:rPr>
          <w:rFonts w:ascii="宋体" w:hAnsi="宋体" w:hint="eastAsia"/>
          <w:szCs w:val="21"/>
        </w:rPr>
        <w:t>在设计时，并没有像</w:t>
      </w:r>
      <w:proofErr w:type="spellStart"/>
      <w:r>
        <w:rPr>
          <w:rFonts w:ascii="宋体" w:hAnsi="宋体" w:hint="eastAsia"/>
          <w:szCs w:val="21"/>
        </w:rPr>
        <w:t>tensorflow</w:t>
      </w:r>
      <w:proofErr w:type="spellEnd"/>
      <w:r>
        <w:rPr>
          <w:rFonts w:ascii="宋体" w:hAnsi="宋体" w:hint="eastAsia"/>
          <w:szCs w:val="21"/>
        </w:rPr>
        <w:t>一样提出了大量的新概念，而是使用了非常简洁的设计，它始终坚持高维数组、变量、神经网络模块三个由低到高的抽象层次，简洁的设计使其源码远远少于</w:t>
      </w:r>
      <w:proofErr w:type="spellStart"/>
      <w:r>
        <w:rPr>
          <w:rFonts w:ascii="宋体" w:hAnsi="宋体" w:hint="eastAsia"/>
          <w:szCs w:val="21"/>
        </w:rPr>
        <w:t>tensorflow</w:t>
      </w:r>
      <w:proofErr w:type="spellEnd"/>
      <w:r>
        <w:rPr>
          <w:rFonts w:ascii="宋体" w:hAnsi="宋体" w:hint="eastAsia"/>
          <w:szCs w:val="21"/>
        </w:rPr>
        <w:t>，大约只有后者的十分之一，更少的新概念和更直观的设计使得</w:t>
      </w:r>
      <w:proofErr w:type="spellStart"/>
      <w:r>
        <w:rPr>
          <w:rFonts w:ascii="宋体" w:hAnsi="宋体" w:hint="eastAsia"/>
          <w:szCs w:val="21"/>
        </w:rPr>
        <w:t>pytorch</w:t>
      </w:r>
      <w:proofErr w:type="spellEnd"/>
      <w:r>
        <w:rPr>
          <w:rFonts w:ascii="宋体" w:hAnsi="宋体" w:hint="eastAsia"/>
          <w:szCs w:val="21"/>
        </w:rPr>
        <w:t>的代码更容易编写与阅读。</w:t>
      </w:r>
    </w:p>
    <w:p w14:paraId="379A02D6" w14:textId="77777777" w:rsidR="00E45BA2" w:rsidRDefault="00E45BA2" w:rsidP="00E45BA2">
      <w:pPr>
        <w:pStyle w:val="3"/>
      </w:pPr>
      <w:bookmarkStart w:id="27" w:name="_Toc65853382"/>
      <w:bookmarkStart w:id="28" w:name="_Toc68704160"/>
      <w:r>
        <w:t>2</w:t>
      </w:r>
      <w:r>
        <w:rPr>
          <w:rFonts w:hint="eastAsia"/>
        </w:rPr>
        <w:t>.</w:t>
      </w:r>
      <w:r>
        <w:t>2</w:t>
      </w:r>
      <w:r>
        <w:rPr>
          <w:rFonts w:hint="eastAsia"/>
        </w:rPr>
        <w:t>.</w:t>
      </w:r>
      <w:r>
        <w:t>2</w:t>
      </w:r>
      <w:r>
        <w:rPr>
          <w:rFonts w:hint="eastAsia"/>
        </w:rPr>
        <w:t xml:space="preserve"> 多帧对齐相关技术特点</w:t>
      </w:r>
      <w:bookmarkEnd w:id="27"/>
      <w:bookmarkEnd w:id="28"/>
    </w:p>
    <w:p w14:paraId="2A6B952C" w14:textId="028BAD84" w:rsidR="00E45BA2" w:rsidRDefault="00E45BA2" w:rsidP="00E45BA2">
      <w:pPr>
        <w:spacing w:line="312" w:lineRule="auto"/>
        <w:ind w:rightChars="12" w:right="25" w:firstLineChars="200" w:firstLine="420"/>
        <w:rPr>
          <w:rFonts w:ascii="宋体" w:hAnsi="宋体" w:cs="宋体"/>
        </w:rPr>
      </w:pPr>
      <w:proofErr w:type="gramStart"/>
      <w:r>
        <w:rPr>
          <w:rFonts w:ascii="宋体" w:hAnsi="宋体" w:cs="宋体" w:hint="eastAsia"/>
        </w:rPr>
        <w:t>视频超</w:t>
      </w:r>
      <w:proofErr w:type="gramEnd"/>
      <w:r>
        <w:rPr>
          <w:rFonts w:ascii="宋体" w:hAnsi="宋体" w:cs="宋体" w:hint="eastAsia"/>
        </w:rPr>
        <w:t>分辨率处理首先要解决的就是多帧对齐问题，传统上我们使用光流算法来计算物体的移动。</w:t>
      </w:r>
      <w:r w:rsidRPr="00CB71B6">
        <w:rPr>
          <w:rFonts w:ascii="宋体" w:hAnsi="宋体" w:cs="宋体"/>
        </w:rPr>
        <w:t>光流是空间运动物体在观察成像平面上的像素运动的</w:t>
      </w:r>
      <w:r w:rsidRPr="00FB47B0">
        <w:rPr>
          <w:rFonts w:ascii="宋体" w:hAnsi="宋体" w:cs="宋体"/>
        </w:rPr>
        <w:t>瞬时速度</w:t>
      </w:r>
      <w:r>
        <w:rPr>
          <w:rFonts w:ascii="宋体" w:hAnsi="宋体" w:cs="宋体" w:hint="eastAsia"/>
        </w:rPr>
        <w:t>，也就是指相邻</w:t>
      </w:r>
      <w:proofErr w:type="gramStart"/>
      <w:r>
        <w:rPr>
          <w:rFonts w:ascii="宋体" w:hAnsi="宋体" w:cs="宋体" w:hint="eastAsia"/>
        </w:rPr>
        <w:t>帧</w:t>
      </w:r>
      <w:proofErr w:type="gramEnd"/>
      <w:r>
        <w:rPr>
          <w:rFonts w:ascii="宋体" w:hAnsi="宋体" w:cs="宋体" w:hint="eastAsia"/>
        </w:rPr>
        <w:t>之间物体的位移。一般我们假设运动前后亮度不变，对亮度表达式进行泰勒展开，可得到</w:t>
      </w:r>
      <w:proofErr w:type="gramStart"/>
      <w:r>
        <w:rPr>
          <w:rFonts w:ascii="宋体" w:hAnsi="宋体" w:cs="宋体" w:hint="eastAsia"/>
        </w:rPr>
        <w:t>像素值</w:t>
      </w:r>
      <w:proofErr w:type="gramEnd"/>
      <w:r>
        <w:rPr>
          <w:rFonts w:ascii="宋体" w:hAnsi="宋体" w:cs="宋体" w:hint="eastAsia"/>
        </w:rPr>
        <w:t>在x轴和y轴方向上位移的一个约束方程，即</w:t>
      </w:r>
      <w:r w:rsidRPr="001B5702">
        <w:rPr>
          <w:rFonts w:ascii="宋体" w:hAnsi="宋体" w:cs="宋体"/>
          <w:position w:val="-24"/>
        </w:rPr>
        <w:object w:dxaOrig="2340" w:dyaOrig="620" w14:anchorId="6940B1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7.15pt;height:30.75pt" o:ole="">
            <v:imagedata r:id="rId10" o:title=""/>
          </v:shape>
          <o:OLEObject Type="Embed" ProgID="Equation.KSEE3" ShapeID="_x0000_i1025" DrawAspect="Content" ObjectID="_1679316939" r:id="rId11"/>
        </w:object>
      </w:r>
      <w:r>
        <w:rPr>
          <w:rFonts w:ascii="宋体" w:hAnsi="宋体" w:cs="宋体" w:hint="eastAsia"/>
        </w:rPr>
        <w:t>其中亮度在x轴和y</w:t>
      </w:r>
      <w:proofErr w:type="gramStart"/>
      <w:r>
        <w:rPr>
          <w:rFonts w:ascii="宋体" w:hAnsi="宋体" w:cs="宋体" w:hint="eastAsia"/>
        </w:rPr>
        <w:t>轴以及</w:t>
      </w:r>
      <w:proofErr w:type="gramEnd"/>
      <w:r>
        <w:rPr>
          <w:rFonts w:ascii="宋体" w:hAnsi="宋体" w:cs="宋体" w:hint="eastAsia"/>
        </w:rPr>
        <w:t>时间上的</w:t>
      </w:r>
      <w:proofErr w:type="gramStart"/>
      <w:r>
        <w:rPr>
          <w:rFonts w:ascii="宋体" w:hAnsi="宋体" w:cs="宋体" w:hint="eastAsia"/>
        </w:rPr>
        <w:t>偏导可以</w:t>
      </w:r>
      <w:proofErr w:type="gramEnd"/>
      <w:r>
        <w:rPr>
          <w:rFonts w:ascii="宋体" w:hAnsi="宋体" w:cs="宋体" w:hint="eastAsia"/>
        </w:rPr>
        <w:t>由图像序列得到。由于我们有两个未知变量，故仍然需要一个约束方程，从不同的条件引入约束方程产生了各种不同类型的光流算法。</w:t>
      </w:r>
      <w:r w:rsidR="00AE0711">
        <w:rPr>
          <w:rFonts w:ascii="宋体" w:hAnsi="宋体" w:cs="宋体" w:hint="eastAsia"/>
        </w:rPr>
        <w:t>此外，实践计算过程中，我们一般会采用一种金字塔结构，</w:t>
      </w:r>
      <w:proofErr w:type="gramStart"/>
      <w:r w:rsidR="00AE0711">
        <w:rPr>
          <w:rFonts w:ascii="宋体" w:hAnsi="宋体" w:cs="宋体" w:hint="eastAsia"/>
        </w:rPr>
        <w:t>将帧从小</w:t>
      </w:r>
      <w:proofErr w:type="gramEnd"/>
      <w:r w:rsidR="00AE0711">
        <w:rPr>
          <w:rFonts w:ascii="宋体" w:hAnsi="宋体" w:cs="宋体" w:hint="eastAsia"/>
        </w:rPr>
        <w:t>到大，进行计算，每一层都可以使用下一层的计算结果来得知当前层大概的运动方向。</w:t>
      </w:r>
    </w:p>
    <w:p w14:paraId="6F8F1242" w14:textId="53B71626" w:rsidR="00AE0711" w:rsidRPr="00AE0711" w:rsidRDefault="00AE0711" w:rsidP="00E45BA2">
      <w:pPr>
        <w:spacing w:line="312" w:lineRule="auto"/>
        <w:ind w:rightChars="12" w:right="25" w:firstLineChars="200" w:firstLine="420"/>
        <w:rPr>
          <w:rFonts w:ascii="宋体" w:hAnsi="宋体" w:cs="宋体"/>
        </w:rPr>
      </w:pPr>
      <w:r>
        <w:rPr>
          <w:rFonts w:ascii="宋体" w:hAnsi="宋体" w:cs="宋体" w:hint="eastAsia"/>
        </w:rPr>
        <w:t>由此，在深度学习当中，产生了类似原理的用于多帧对齐融合的金字塔结构的模型。</w:t>
      </w:r>
      <w:r w:rsidR="00AC71D2">
        <w:rPr>
          <w:rFonts w:ascii="宋体" w:hAnsi="宋体" w:cs="宋体" w:hint="eastAsia"/>
        </w:rPr>
        <w:t>通</w:t>
      </w:r>
      <w:r w:rsidR="00AC71D2">
        <w:rPr>
          <w:rFonts w:ascii="宋体" w:hAnsi="宋体" w:cs="宋体" w:hint="eastAsia"/>
        </w:rPr>
        <w:lastRenderedPageBreak/>
        <w:t>过与Resnet性质相结合，采用金字塔模型对不同尺寸的feature</w:t>
      </w:r>
      <w:r w:rsidR="00AC71D2">
        <w:rPr>
          <w:rFonts w:ascii="宋体" w:hAnsi="宋体" w:cs="宋体"/>
        </w:rPr>
        <w:t xml:space="preserve"> </w:t>
      </w:r>
      <w:r w:rsidR="00AC71D2">
        <w:rPr>
          <w:rFonts w:ascii="宋体" w:hAnsi="宋体" w:cs="宋体" w:hint="eastAsia"/>
        </w:rPr>
        <w:t>map进行对齐，并逐层传递计算</w:t>
      </w:r>
      <w:r w:rsidR="004603D0">
        <w:rPr>
          <w:rFonts w:ascii="宋体" w:hAnsi="宋体" w:cs="宋体" w:hint="eastAsia"/>
        </w:rPr>
        <w:t>残差，最后得到对齐融合的特征残差。</w:t>
      </w:r>
    </w:p>
    <w:p w14:paraId="7C46931F" w14:textId="77777777" w:rsidR="00E45BA2" w:rsidRDefault="00E45BA2" w:rsidP="00E45BA2">
      <w:pPr>
        <w:pStyle w:val="3"/>
      </w:pPr>
      <w:bookmarkStart w:id="29" w:name="_Toc65853383"/>
      <w:bookmarkStart w:id="30" w:name="_Toc68704161"/>
      <w:r>
        <w:t>2</w:t>
      </w:r>
      <w:r>
        <w:rPr>
          <w:rFonts w:hint="eastAsia"/>
        </w:rPr>
        <w:t>.</w:t>
      </w:r>
      <w:r>
        <w:t>2</w:t>
      </w:r>
      <w:r>
        <w:rPr>
          <w:rFonts w:hint="eastAsia"/>
        </w:rPr>
        <w:t>.</w:t>
      </w:r>
      <w:r>
        <w:t>3</w:t>
      </w:r>
      <w:r>
        <w:rPr>
          <w:rFonts w:hint="eastAsia"/>
          <w:szCs w:val="21"/>
        </w:rPr>
        <w:t xml:space="preserve"> Resnet</w:t>
      </w:r>
      <w:r>
        <w:rPr>
          <w:rFonts w:hint="eastAsia"/>
        </w:rPr>
        <w:t>相关技术特点</w:t>
      </w:r>
      <w:bookmarkEnd w:id="29"/>
      <w:bookmarkEnd w:id="30"/>
    </w:p>
    <w:p w14:paraId="3A86F9CF" w14:textId="3067AB7F" w:rsidR="00E45BA2" w:rsidRDefault="009F1DC8" w:rsidP="00E45BA2">
      <w:pPr>
        <w:spacing w:line="312" w:lineRule="auto"/>
        <w:ind w:rightChars="12" w:right="25" w:firstLineChars="200" w:firstLine="420"/>
        <w:rPr>
          <w:rFonts w:ascii="宋体" w:hAnsi="宋体" w:cs="宋体"/>
        </w:rPr>
      </w:pPr>
      <w:r>
        <w:rPr>
          <w:rFonts w:ascii="宋体" w:hAnsi="宋体" w:cs="宋体" w:hint="eastAsia"/>
        </w:rPr>
        <w:t>传统网络对输入输出进行映射，输出即为所求结果，网络对结果进行了全部的运算，计算机量较大。但在实际情况中，输出与输入存在部分相同的信息，如对图像进行超分处理，输入图像中有一个人，那么输出图像中一定有一个类似的人，这部分信息是重合的。如果采用传统方法，那么网络也需要对这个人的信息进行全部计算，复杂度大大增加。</w:t>
      </w:r>
      <w:r w:rsidR="00702660">
        <w:rPr>
          <w:rFonts w:ascii="宋体" w:hAnsi="宋体" w:cs="宋体" w:hint="eastAsia"/>
        </w:rPr>
        <w:t>Resnet网络考虑到了客观存在的这一特性，提出了残差的概念，来降低复杂度。</w:t>
      </w:r>
      <w:r w:rsidR="00702660" w:rsidRPr="00702660">
        <w:rPr>
          <w:rFonts w:ascii="宋体" w:hAnsi="宋体" w:cs="宋体" w:hint="eastAsia"/>
        </w:rPr>
        <w:t>一般我们认为原始的低分辨率图片与高分辨率图片之间，低频分量几乎一样，缺失的是高频分量，即图片细节。</w:t>
      </w:r>
      <w:r w:rsidR="00872BEE">
        <w:rPr>
          <w:rFonts w:ascii="宋体" w:hAnsi="宋体" w:cs="宋体" w:hint="eastAsia"/>
        </w:rPr>
        <w:t>所以我们只需要网络给出高分辨率图像与低分辨率图像相差的残差情况，而不必要直接给出结果。</w:t>
      </w:r>
      <w:r w:rsidR="00702660" w:rsidRPr="00702660">
        <w:rPr>
          <w:rFonts w:ascii="宋体" w:hAnsi="宋体" w:cs="宋体" w:hint="eastAsia"/>
        </w:rPr>
        <w:t>那么训练的时候，只需要针对高频分量进行训练就行了，还能加快训练速度。</w:t>
      </w:r>
    </w:p>
    <w:p w14:paraId="142B0374" w14:textId="65606186" w:rsidR="00BA063C" w:rsidRDefault="00BA063C" w:rsidP="00BA063C">
      <w:pPr>
        <w:pStyle w:val="a8"/>
      </w:pPr>
      <w:bookmarkStart w:id="31" w:name="_Toc68704162"/>
      <w:r w:rsidRPr="00BA063C">
        <w:rPr>
          <w:rFonts w:hint="eastAsia"/>
        </w:rPr>
        <w:t>2</w:t>
      </w:r>
      <w:r w:rsidRPr="00BA063C">
        <w:t xml:space="preserve">.3 </w:t>
      </w:r>
      <w:r w:rsidRPr="00BA063C">
        <w:rPr>
          <w:rFonts w:hint="eastAsia"/>
        </w:rPr>
        <w:t>图像评价标准</w:t>
      </w:r>
      <w:bookmarkEnd w:id="31"/>
    </w:p>
    <w:p w14:paraId="3D8A3C61" w14:textId="3E1D7C34" w:rsidR="00971C9A" w:rsidRPr="00971C9A" w:rsidRDefault="00971C9A" w:rsidP="00971C9A">
      <w:r>
        <w:rPr>
          <w:rFonts w:hint="eastAsia"/>
        </w:rPr>
        <w:t>本节主要介绍图像的主观</w:t>
      </w:r>
      <w:r w:rsidR="009509F9">
        <w:rPr>
          <w:rFonts w:hint="eastAsia"/>
        </w:rPr>
        <w:t>和客观</w:t>
      </w:r>
      <w:r w:rsidR="001303A5">
        <w:rPr>
          <w:rFonts w:hint="eastAsia"/>
        </w:rPr>
        <w:t>两种方式下的</w:t>
      </w:r>
      <w:r>
        <w:rPr>
          <w:rFonts w:hint="eastAsia"/>
        </w:rPr>
        <w:t>评价方法</w:t>
      </w:r>
    </w:p>
    <w:p w14:paraId="0C318646" w14:textId="3C79C991" w:rsidR="00065CEC" w:rsidRDefault="00065CEC" w:rsidP="00065CEC">
      <w:pPr>
        <w:pStyle w:val="3"/>
      </w:pPr>
      <w:bookmarkStart w:id="32" w:name="_Toc68704163"/>
      <w:r>
        <w:rPr>
          <w:rFonts w:hint="eastAsia"/>
        </w:rPr>
        <w:t>2</w:t>
      </w:r>
      <w:r>
        <w:t>.3.1</w:t>
      </w:r>
      <w:r>
        <w:rPr>
          <w:rFonts w:hint="eastAsia"/>
        </w:rPr>
        <w:t>主观评价方法</w:t>
      </w:r>
      <w:bookmarkEnd w:id="32"/>
    </w:p>
    <w:p w14:paraId="00B75A04" w14:textId="553838B5" w:rsidR="00065CEC" w:rsidRDefault="004921D7" w:rsidP="005F258E">
      <w:pPr>
        <w:spacing w:line="312" w:lineRule="auto"/>
        <w:ind w:rightChars="12" w:right="25" w:firstLineChars="200" w:firstLine="420"/>
        <w:rPr>
          <w:rFonts w:ascii="宋体" w:hAnsi="宋体" w:cs="宋体"/>
        </w:rPr>
      </w:pPr>
      <w:r>
        <w:rPr>
          <w:rFonts w:ascii="宋体" w:hAnsi="宋体" w:cs="宋体" w:hint="eastAsia"/>
        </w:rPr>
        <w:t>主观评价方法就是指</w:t>
      </w:r>
      <w:r w:rsidR="005F258E" w:rsidRPr="005F258E">
        <w:rPr>
          <w:rFonts w:ascii="宋体" w:hAnsi="宋体" w:cs="宋体" w:hint="eastAsia"/>
        </w:rPr>
        <w:t>用</w:t>
      </w:r>
      <w:r w:rsidR="004C6BE1">
        <w:rPr>
          <w:rFonts w:ascii="宋体" w:hAnsi="宋体" w:cs="宋体" w:hint="eastAsia"/>
        </w:rPr>
        <w:t>人的肉</w:t>
      </w:r>
      <w:r w:rsidR="005F258E" w:rsidRPr="005F258E">
        <w:rPr>
          <w:rFonts w:ascii="宋体" w:hAnsi="宋体" w:cs="宋体" w:hint="eastAsia"/>
        </w:rPr>
        <w:t>眼</w:t>
      </w:r>
      <w:r w:rsidR="009D4762">
        <w:rPr>
          <w:rFonts w:ascii="宋体" w:hAnsi="宋体" w:cs="宋体" w:hint="eastAsia"/>
        </w:rPr>
        <w:t>来</w:t>
      </w:r>
      <w:r w:rsidR="005F258E" w:rsidRPr="005F258E">
        <w:rPr>
          <w:rFonts w:ascii="宋体" w:hAnsi="宋体" w:cs="宋体" w:hint="eastAsia"/>
        </w:rPr>
        <w:t>观察</w:t>
      </w:r>
      <w:r w:rsidR="007055BD">
        <w:rPr>
          <w:rFonts w:ascii="宋体" w:hAnsi="宋体" w:cs="宋体" w:hint="eastAsia"/>
        </w:rPr>
        <w:t>并且评价</w:t>
      </w:r>
      <w:r w:rsidR="005F258E" w:rsidRPr="005F258E">
        <w:rPr>
          <w:rFonts w:ascii="宋体" w:hAnsi="宋体" w:cs="宋体" w:hint="eastAsia"/>
        </w:rPr>
        <w:t>图像</w:t>
      </w:r>
      <w:r w:rsidR="007055BD">
        <w:rPr>
          <w:rFonts w:ascii="宋体" w:hAnsi="宋体" w:cs="宋体" w:hint="eastAsia"/>
        </w:rPr>
        <w:t>质量</w:t>
      </w:r>
      <w:r w:rsidR="005F258E" w:rsidRPr="005F258E">
        <w:rPr>
          <w:rFonts w:ascii="宋体" w:hAnsi="宋体" w:cs="宋体" w:hint="eastAsia"/>
        </w:rPr>
        <w:t>，主观评价和人的感觉相一致，但是</w:t>
      </w:r>
      <w:r w:rsidR="004471D0">
        <w:rPr>
          <w:rFonts w:ascii="宋体" w:hAnsi="宋体" w:cs="宋体" w:hint="eastAsia"/>
        </w:rPr>
        <w:t>这种评价方式</w:t>
      </w:r>
      <w:r w:rsidR="005F258E" w:rsidRPr="005F258E">
        <w:rPr>
          <w:rFonts w:ascii="宋体" w:hAnsi="宋体" w:cs="宋体" w:hint="eastAsia"/>
        </w:rPr>
        <w:t>容易受到</w:t>
      </w:r>
      <w:r w:rsidR="004471D0">
        <w:rPr>
          <w:rFonts w:ascii="宋体" w:hAnsi="宋体" w:cs="宋体" w:hint="eastAsia"/>
        </w:rPr>
        <w:t>周围</w:t>
      </w:r>
      <w:r w:rsidR="005F258E" w:rsidRPr="005F258E">
        <w:rPr>
          <w:rFonts w:ascii="宋体" w:hAnsi="宋体" w:cs="宋体" w:hint="eastAsia"/>
        </w:rPr>
        <w:t>环境、</w:t>
      </w:r>
      <w:r w:rsidR="004471D0">
        <w:rPr>
          <w:rFonts w:ascii="宋体" w:hAnsi="宋体" w:cs="宋体" w:hint="eastAsia"/>
        </w:rPr>
        <w:t>人性格心境</w:t>
      </w:r>
      <w:r w:rsidR="005F258E" w:rsidRPr="005F258E">
        <w:rPr>
          <w:rFonts w:ascii="宋体" w:hAnsi="宋体" w:cs="宋体" w:hint="eastAsia"/>
        </w:rPr>
        <w:t>等</w:t>
      </w:r>
      <w:r w:rsidR="004471D0">
        <w:rPr>
          <w:rFonts w:ascii="宋体" w:hAnsi="宋体" w:cs="宋体" w:hint="eastAsia"/>
        </w:rPr>
        <w:t>因素的</w:t>
      </w:r>
      <w:r w:rsidR="005F258E" w:rsidRPr="005F258E">
        <w:rPr>
          <w:rFonts w:ascii="宋体" w:hAnsi="宋体" w:cs="宋体" w:hint="eastAsia"/>
        </w:rPr>
        <w:t>影响，而且</w:t>
      </w:r>
      <w:r w:rsidR="00093DFA">
        <w:rPr>
          <w:rFonts w:ascii="宋体" w:hAnsi="宋体" w:cs="宋体" w:hint="eastAsia"/>
        </w:rPr>
        <w:t>采用这种方式来进行</w:t>
      </w:r>
      <w:r w:rsidR="005F258E" w:rsidRPr="005F258E">
        <w:rPr>
          <w:rFonts w:ascii="宋体" w:hAnsi="宋体" w:cs="宋体" w:hint="eastAsia"/>
        </w:rPr>
        <w:t>大量评价也不现实。</w:t>
      </w:r>
      <w:r w:rsidR="00C126FC">
        <w:rPr>
          <w:rFonts w:ascii="宋体" w:hAnsi="宋体" w:cs="宋体" w:hint="eastAsia"/>
        </w:rPr>
        <w:t>近年来也有一些用于主观质量评价的模型出现，例如</w:t>
      </w:r>
      <w:r w:rsidR="00C126FC" w:rsidRPr="00C126FC">
        <w:rPr>
          <w:rFonts w:ascii="宋体" w:hAnsi="宋体" w:cs="宋体"/>
        </w:rPr>
        <w:t>Netflix</w:t>
      </w:r>
      <w:r w:rsidR="00C126FC">
        <w:rPr>
          <w:rFonts w:ascii="宋体" w:hAnsi="宋体" w:cs="宋体" w:hint="eastAsia"/>
        </w:rPr>
        <w:t>的VMAF</w:t>
      </w:r>
      <w:r w:rsidR="00C126FC" w:rsidRPr="00C126FC">
        <w:rPr>
          <w:rFonts w:ascii="宋体" w:hAnsi="宋体" w:cs="宋体" w:hint="eastAsia"/>
        </w:rPr>
        <w:t>视频质量评估工具</w:t>
      </w:r>
      <w:r w:rsidR="0048649A">
        <w:rPr>
          <w:rFonts w:ascii="宋体" w:hAnsi="宋体" w:cs="宋体" w:hint="eastAsia"/>
        </w:rPr>
        <w:t>。它</w:t>
      </w:r>
      <w:r w:rsidR="0048649A" w:rsidRPr="0048649A">
        <w:rPr>
          <w:rFonts w:ascii="宋体" w:hAnsi="宋体" w:cs="宋体" w:hint="eastAsia"/>
        </w:rPr>
        <w:t>是一种视频质量指标，将人类视觉建模与机器学习相结合</w:t>
      </w:r>
      <w:r w:rsidR="004802F9">
        <w:rPr>
          <w:rFonts w:ascii="宋体" w:hAnsi="宋体" w:cs="宋体" w:hint="eastAsia"/>
        </w:rPr>
        <w:t>，是一种模拟人类主观评价的客观评价方式。</w:t>
      </w:r>
    </w:p>
    <w:p w14:paraId="68E44F7E" w14:textId="1AA4B85F" w:rsidR="0025749F" w:rsidRDefault="0025749F" w:rsidP="005F258E">
      <w:pPr>
        <w:spacing w:line="312" w:lineRule="auto"/>
        <w:ind w:rightChars="12" w:right="25" w:firstLineChars="200" w:firstLine="420"/>
        <w:rPr>
          <w:rFonts w:ascii="宋体" w:hAnsi="宋体" w:cs="宋体"/>
        </w:rPr>
      </w:pPr>
      <w:r>
        <w:rPr>
          <w:rFonts w:ascii="宋体" w:hAnsi="宋体" w:cs="宋体" w:hint="eastAsia"/>
        </w:rPr>
        <w:t>目前，主观评价方式也在越来越受到研究人员的关注。因为提升图像质量的目的，最终的提升观看者的主观体验。</w:t>
      </w:r>
      <w:r w:rsidR="0066472B">
        <w:rPr>
          <w:rFonts w:ascii="宋体" w:hAnsi="宋体" w:cs="宋体" w:hint="eastAsia"/>
        </w:rPr>
        <w:t>人眼对图像的感知与客观上</w:t>
      </w:r>
      <w:proofErr w:type="gramStart"/>
      <w:r w:rsidR="0066472B">
        <w:rPr>
          <w:rFonts w:ascii="宋体" w:hAnsi="宋体" w:cs="宋体" w:hint="eastAsia"/>
        </w:rPr>
        <w:t>像素值</w:t>
      </w:r>
      <w:proofErr w:type="gramEnd"/>
      <w:r w:rsidR="0066472B">
        <w:rPr>
          <w:rFonts w:ascii="宋体" w:hAnsi="宋体" w:cs="宋体" w:hint="eastAsia"/>
        </w:rPr>
        <w:t>对比有所不同，对某些质量的敏感度较高，如人在观察一张图像时对人脸细节的关注度会自然的高于其衣服纹理的细节。</w:t>
      </w:r>
    </w:p>
    <w:p w14:paraId="207A002D" w14:textId="15AF8091" w:rsidR="0007785E" w:rsidRPr="0007785E" w:rsidRDefault="0007785E" w:rsidP="0007785E">
      <w:pPr>
        <w:pStyle w:val="3"/>
      </w:pPr>
      <w:bookmarkStart w:id="33" w:name="_Toc68704164"/>
      <w:r>
        <w:rPr>
          <w:rFonts w:hint="eastAsia"/>
        </w:rPr>
        <w:t>2</w:t>
      </w:r>
      <w:r>
        <w:t>.3.2</w:t>
      </w:r>
      <w:r w:rsidRPr="0007785E">
        <w:rPr>
          <w:rFonts w:hint="eastAsia"/>
        </w:rPr>
        <w:t>客观评价方式</w:t>
      </w:r>
      <w:bookmarkEnd w:id="33"/>
    </w:p>
    <w:p w14:paraId="6ADBD991" w14:textId="3CD6AA3F" w:rsidR="00065CEC" w:rsidRDefault="00E32504" w:rsidP="00183CAC">
      <w:pPr>
        <w:spacing w:line="312" w:lineRule="auto"/>
        <w:ind w:rightChars="12" w:right="25" w:firstLineChars="200" w:firstLine="420"/>
      </w:pPr>
      <w:r w:rsidRPr="00E32504">
        <w:rPr>
          <w:rFonts w:ascii="宋体" w:hAnsi="宋体" w:cs="宋体" w:hint="eastAsia"/>
        </w:rPr>
        <w:t>我们主要采用的客观评价方式是PSNR，即</w:t>
      </w:r>
      <w:r w:rsidRPr="00E32504">
        <w:rPr>
          <w:rFonts w:ascii="宋体" w:hAnsi="宋体" w:cs="宋体"/>
        </w:rPr>
        <w:t>Peak Signal to Noise Ratio</w:t>
      </w:r>
      <w:r w:rsidRPr="00E32504">
        <w:rPr>
          <w:rFonts w:ascii="宋体" w:hAnsi="宋体" w:cs="宋体" w:hint="eastAsia"/>
        </w:rPr>
        <w:t>的缩写，</w:t>
      </w:r>
      <w:r w:rsidR="00EC0159" w:rsidRPr="00EC0159">
        <w:rPr>
          <w:rFonts w:ascii="宋体" w:hAnsi="宋体" w:cs="宋体" w:hint="eastAsia"/>
        </w:rPr>
        <w:t>是一个表示信号最大可能功率和影响它的表示精度的破坏性噪声功率的比值的工程术语</w:t>
      </w:r>
      <w:r w:rsidR="00EC0159">
        <w:rPr>
          <w:rFonts w:ascii="宋体" w:hAnsi="宋体" w:cs="宋体" w:hint="eastAsia"/>
        </w:rPr>
        <w:t>,</w:t>
      </w:r>
      <w:r w:rsidR="00D24D17">
        <w:rPr>
          <w:rFonts w:ascii="宋体" w:hAnsi="宋体" w:cs="宋体" w:hint="eastAsia"/>
        </w:rPr>
        <w:t>其</w:t>
      </w:r>
      <w:r w:rsidR="009C7B52">
        <w:rPr>
          <w:rFonts w:ascii="宋体" w:hAnsi="宋体" w:cs="宋体" w:hint="eastAsia"/>
        </w:rPr>
        <w:t>核心</w:t>
      </w:r>
      <w:r w:rsidR="00D24D17">
        <w:rPr>
          <w:rFonts w:ascii="宋体" w:hAnsi="宋体" w:cs="宋体" w:hint="eastAsia"/>
        </w:rPr>
        <w:t>思想</w:t>
      </w:r>
      <w:r w:rsidR="009C7B52">
        <w:rPr>
          <w:rFonts w:ascii="宋体" w:hAnsi="宋体" w:cs="宋体" w:hint="eastAsia"/>
        </w:rPr>
        <w:t>是对比原图像与处理后图像</w:t>
      </w:r>
      <w:proofErr w:type="gramStart"/>
      <w:r w:rsidR="009C7B52">
        <w:rPr>
          <w:rFonts w:ascii="宋体" w:hAnsi="宋体" w:cs="宋体" w:hint="eastAsia"/>
        </w:rPr>
        <w:t>像素值</w:t>
      </w:r>
      <w:proofErr w:type="gramEnd"/>
      <w:r w:rsidR="009C7B52">
        <w:rPr>
          <w:rFonts w:ascii="宋体" w:hAnsi="宋体" w:cs="宋体" w:hint="eastAsia"/>
        </w:rPr>
        <w:t>的均方误差</w:t>
      </w:r>
      <w:r w:rsidR="00183CAC">
        <w:rPr>
          <w:rFonts w:ascii="宋体" w:hAnsi="宋体" w:cs="宋体" w:hint="eastAsia"/>
        </w:rPr>
        <w:t>，通过判断</w:t>
      </w:r>
      <w:proofErr w:type="gramStart"/>
      <w:r w:rsidR="00183CAC">
        <w:rPr>
          <w:rFonts w:ascii="宋体" w:hAnsi="宋体" w:cs="宋体" w:hint="eastAsia"/>
        </w:rPr>
        <w:t>像素值</w:t>
      </w:r>
      <w:proofErr w:type="gramEnd"/>
      <w:r w:rsidR="00183CAC">
        <w:rPr>
          <w:rFonts w:ascii="宋体" w:hAnsi="宋体" w:cs="宋体" w:hint="eastAsia"/>
        </w:rPr>
        <w:t>的差距来确定图像质量。另外，</w:t>
      </w:r>
      <w:r w:rsidR="00183CAC" w:rsidRPr="00183CAC">
        <w:rPr>
          <w:rFonts w:ascii="宋体" w:hAnsi="宋体" w:cs="宋体"/>
        </w:rPr>
        <w:t>SSIM</w:t>
      </w:r>
      <w:r w:rsidR="00183CAC">
        <w:rPr>
          <w:rFonts w:ascii="宋体" w:hAnsi="宋体" w:cs="宋体" w:hint="eastAsia"/>
        </w:rPr>
        <w:t>也是常用的图像客观评价方式之一，与PSNR不同它主要关注的是图像的结构相似度，</w:t>
      </w:r>
      <w:r w:rsidR="006940EB" w:rsidRPr="006940EB">
        <w:rPr>
          <w:rFonts w:ascii="宋体" w:hAnsi="宋体" w:cs="宋体" w:hint="eastAsia"/>
        </w:rPr>
        <w:t>人类的视觉系统在观看</w:t>
      </w:r>
      <w:r w:rsidR="006940EB">
        <w:rPr>
          <w:rFonts w:ascii="宋体" w:hAnsi="宋体" w:cs="宋体" w:hint="eastAsia"/>
        </w:rPr>
        <w:t>图像</w:t>
      </w:r>
      <w:r w:rsidR="006940EB" w:rsidRPr="006940EB">
        <w:rPr>
          <w:rFonts w:ascii="宋体" w:hAnsi="宋体" w:cs="宋体" w:hint="eastAsia"/>
        </w:rPr>
        <w:t>时习惯于</w:t>
      </w:r>
      <w:r w:rsidR="00B12C00">
        <w:rPr>
          <w:rFonts w:ascii="宋体" w:hAnsi="宋体" w:cs="宋体" w:hint="eastAsia"/>
        </w:rPr>
        <w:t>关注其</w:t>
      </w:r>
      <w:r w:rsidR="006940EB" w:rsidRPr="006940EB">
        <w:rPr>
          <w:rFonts w:ascii="宋体" w:hAnsi="宋体" w:cs="宋体" w:hint="eastAsia"/>
        </w:rPr>
        <w:t>结构信息</w:t>
      </w:r>
      <w:r w:rsidR="008B19B1">
        <w:rPr>
          <w:rFonts w:ascii="宋体" w:hAnsi="宋体" w:cs="宋体" w:hint="eastAsia"/>
        </w:rPr>
        <w:t>，</w:t>
      </w:r>
      <w:r w:rsidR="00005E7C">
        <w:rPr>
          <w:rFonts w:ascii="宋体" w:hAnsi="宋体" w:cs="宋体" w:hint="eastAsia"/>
        </w:rPr>
        <w:t>相比之下更符合人眼对图像的质量评价。</w:t>
      </w:r>
    </w:p>
    <w:p w14:paraId="38747C5B" w14:textId="67D3768A" w:rsidR="00065CEC" w:rsidRDefault="00065CEC" w:rsidP="00065CEC"/>
    <w:p w14:paraId="7D3091DA" w14:textId="4B5860DD" w:rsidR="00065CEC" w:rsidRDefault="00065CEC" w:rsidP="00065CEC"/>
    <w:p w14:paraId="1888E41E" w14:textId="56A4009B" w:rsidR="00065CEC" w:rsidRDefault="00065CEC" w:rsidP="00065CEC"/>
    <w:p w14:paraId="6CB80C81" w14:textId="6BC494AA" w:rsidR="00065CEC" w:rsidRDefault="00065CEC" w:rsidP="00065CEC"/>
    <w:p w14:paraId="01380A73" w14:textId="77777777" w:rsidR="00065CEC" w:rsidRPr="00065CEC" w:rsidRDefault="00065CEC" w:rsidP="00065CEC"/>
    <w:p w14:paraId="0F8E1211" w14:textId="7138ED40" w:rsidR="001537B0" w:rsidRDefault="001537B0" w:rsidP="001537B0">
      <w:pPr>
        <w:widowControl/>
        <w:jc w:val="left"/>
        <w:rPr>
          <w:rFonts w:ascii="宋体" w:hAnsi="宋体" w:cs="宋体"/>
        </w:rPr>
      </w:pPr>
      <w:r>
        <w:rPr>
          <w:rFonts w:ascii="宋体" w:hAnsi="宋体" w:cs="宋体"/>
        </w:rPr>
        <w:br w:type="page"/>
      </w:r>
    </w:p>
    <w:p w14:paraId="194C38FD" w14:textId="61EE965E" w:rsidR="000D0E01" w:rsidRDefault="001537B0" w:rsidP="001537B0">
      <w:pPr>
        <w:spacing w:line="312" w:lineRule="auto"/>
        <w:ind w:rightChars="12" w:right="25"/>
        <w:jc w:val="center"/>
        <w:outlineLvl w:val="0"/>
        <w:rPr>
          <w:rFonts w:ascii="黑体" w:eastAsia="黑体" w:hAnsi="宋体"/>
          <w:sz w:val="32"/>
          <w:szCs w:val="32"/>
        </w:rPr>
      </w:pPr>
      <w:bookmarkStart w:id="34" w:name="_Toc68704165"/>
      <w:r>
        <w:rPr>
          <w:rFonts w:ascii="黑体" w:eastAsia="黑体" w:hAnsi="宋体" w:hint="eastAsia"/>
          <w:sz w:val="32"/>
          <w:szCs w:val="32"/>
        </w:rPr>
        <w:lastRenderedPageBreak/>
        <w:t xml:space="preserve">第三章 </w:t>
      </w:r>
      <w:r w:rsidR="000D0E01">
        <w:rPr>
          <w:rFonts w:ascii="黑体" w:eastAsia="黑体" w:hAnsi="宋体" w:hint="eastAsia"/>
          <w:sz w:val="32"/>
          <w:szCs w:val="32"/>
        </w:rPr>
        <w:t>针对AV</w:t>
      </w:r>
      <w:r w:rsidR="000D0E01">
        <w:rPr>
          <w:rFonts w:ascii="黑体" w:eastAsia="黑体" w:hAnsi="宋体"/>
          <w:sz w:val="32"/>
          <w:szCs w:val="32"/>
        </w:rPr>
        <w:t>1</w:t>
      </w:r>
      <w:r w:rsidR="000D0E01">
        <w:rPr>
          <w:rFonts w:ascii="黑体" w:eastAsia="黑体" w:hAnsi="宋体" w:hint="eastAsia"/>
          <w:sz w:val="32"/>
          <w:szCs w:val="32"/>
        </w:rPr>
        <w:t>编码</w:t>
      </w:r>
      <w:r w:rsidR="00377C77">
        <w:rPr>
          <w:rFonts w:ascii="黑体" w:eastAsia="黑体" w:hAnsi="宋体" w:hint="eastAsia"/>
          <w:sz w:val="32"/>
          <w:szCs w:val="32"/>
        </w:rPr>
        <w:t>的</w:t>
      </w:r>
      <w:r w:rsidRPr="001537B0">
        <w:rPr>
          <w:rFonts w:ascii="黑体" w:eastAsia="黑体" w:hAnsi="宋体" w:hint="eastAsia"/>
          <w:sz w:val="32"/>
          <w:szCs w:val="32"/>
        </w:rPr>
        <w:t>超分辨率算法</w:t>
      </w:r>
      <w:bookmarkEnd w:id="34"/>
    </w:p>
    <w:p w14:paraId="190B879E" w14:textId="4DD16891" w:rsidR="00BB7D29" w:rsidRPr="00CE2A57" w:rsidRDefault="00BB7D29" w:rsidP="00CE2A57">
      <w:pPr>
        <w:spacing w:line="312" w:lineRule="auto"/>
        <w:ind w:rightChars="12" w:right="25" w:firstLineChars="200" w:firstLine="420"/>
        <w:rPr>
          <w:rFonts w:ascii="宋体" w:hAnsi="宋体" w:cs="宋体"/>
        </w:rPr>
      </w:pPr>
      <w:r w:rsidRPr="00CE2A57">
        <w:rPr>
          <w:rFonts w:ascii="宋体" w:hAnsi="宋体" w:cs="宋体" w:hint="eastAsia"/>
        </w:rPr>
        <w:t>本章主要介绍基于EDVR网络结构，</w:t>
      </w:r>
      <w:r w:rsidR="00621890">
        <w:rPr>
          <w:rFonts w:ascii="宋体" w:hAnsi="宋体" w:cs="宋体" w:hint="eastAsia"/>
        </w:rPr>
        <w:t>减少网络参数，</w:t>
      </w:r>
      <w:r w:rsidRPr="00CE2A57">
        <w:rPr>
          <w:rFonts w:ascii="宋体" w:hAnsi="宋体" w:cs="宋体" w:hint="eastAsia"/>
        </w:rPr>
        <w:t>训练针对AV</w:t>
      </w:r>
      <w:r w:rsidRPr="00CE2A57">
        <w:rPr>
          <w:rFonts w:ascii="宋体" w:hAnsi="宋体" w:cs="宋体"/>
        </w:rPr>
        <w:t>1</w:t>
      </w:r>
      <w:r w:rsidRPr="00CE2A57">
        <w:rPr>
          <w:rFonts w:ascii="宋体" w:hAnsi="宋体" w:cs="宋体" w:hint="eastAsia"/>
        </w:rPr>
        <w:t>编码后</w:t>
      </w:r>
      <w:proofErr w:type="gramStart"/>
      <w:r w:rsidRPr="00CE2A57">
        <w:rPr>
          <w:rFonts w:ascii="宋体" w:hAnsi="宋体" w:cs="宋体" w:hint="eastAsia"/>
        </w:rPr>
        <w:t>图像超</w:t>
      </w:r>
      <w:proofErr w:type="gramEnd"/>
      <w:r w:rsidRPr="00CE2A57">
        <w:rPr>
          <w:rFonts w:ascii="宋体" w:hAnsi="宋体" w:cs="宋体" w:hint="eastAsia"/>
        </w:rPr>
        <w:t>分的模型。</w:t>
      </w:r>
    </w:p>
    <w:p w14:paraId="697B4E74" w14:textId="4F3A027A" w:rsidR="000D0E01" w:rsidRDefault="005110DF" w:rsidP="00C1301F">
      <w:pPr>
        <w:pStyle w:val="a8"/>
      </w:pPr>
      <w:bookmarkStart w:id="35" w:name="_Toc68704166"/>
      <w:r>
        <w:t>3</w:t>
      </w:r>
      <w:r w:rsidR="000D0E01" w:rsidRPr="00C1301F">
        <w:t xml:space="preserve">.1 </w:t>
      </w:r>
      <w:r w:rsidR="007039B5">
        <w:rPr>
          <w:rFonts w:hint="eastAsia"/>
        </w:rPr>
        <w:t>EDVR</w:t>
      </w:r>
      <w:r w:rsidR="007039B5">
        <w:rPr>
          <w:rFonts w:hint="eastAsia"/>
        </w:rPr>
        <w:t>算法介绍</w:t>
      </w:r>
      <w:bookmarkEnd w:id="35"/>
    </w:p>
    <w:p w14:paraId="7F7DEAB1" w14:textId="00D8C2DE" w:rsidR="00567708" w:rsidRPr="009E7739" w:rsidRDefault="00D62698" w:rsidP="009E7739">
      <w:pPr>
        <w:spacing w:line="312" w:lineRule="auto"/>
        <w:ind w:rightChars="12" w:right="25" w:firstLineChars="200" w:firstLine="420"/>
        <w:rPr>
          <w:rFonts w:ascii="宋体" w:hAnsi="宋体" w:cs="宋体"/>
        </w:rPr>
      </w:pPr>
      <w:r w:rsidRPr="009E7739">
        <w:rPr>
          <w:rFonts w:ascii="宋体" w:hAnsi="宋体" w:cs="宋体" w:hint="eastAsia"/>
        </w:rPr>
        <w:t>EDVR算法主要贡献是创造性的提出了PCD</w:t>
      </w:r>
      <w:r w:rsidR="00CF7863" w:rsidRPr="009E7739">
        <w:rPr>
          <w:rFonts w:ascii="宋体" w:hAnsi="宋体" w:cs="宋体" w:hint="eastAsia"/>
        </w:rPr>
        <w:t>对齐</w:t>
      </w:r>
      <w:r w:rsidRPr="009E7739">
        <w:rPr>
          <w:rFonts w:ascii="宋体" w:hAnsi="宋体" w:cs="宋体" w:hint="eastAsia"/>
        </w:rPr>
        <w:t>模块和TSA</w:t>
      </w:r>
      <w:r w:rsidR="00CF7863" w:rsidRPr="009E7739">
        <w:rPr>
          <w:rFonts w:ascii="宋体" w:hAnsi="宋体" w:cs="宋体" w:hint="eastAsia"/>
        </w:rPr>
        <w:t>融合</w:t>
      </w:r>
      <w:r w:rsidRPr="009E7739">
        <w:rPr>
          <w:rFonts w:ascii="宋体" w:hAnsi="宋体" w:cs="宋体" w:hint="eastAsia"/>
        </w:rPr>
        <w:t>模块</w:t>
      </w:r>
      <w:r w:rsidR="00CF7863" w:rsidRPr="009E7739">
        <w:rPr>
          <w:rFonts w:ascii="宋体" w:hAnsi="宋体" w:cs="宋体" w:hint="eastAsia"/>
        </w:rPr>
        <w:t>。</w:t>
      </w:r>
    </w:p>
    <w:p w14:paraId="16B8702E" w14:textId="579DFF9F" w:rsidR="00CF7863" w:rsidRDefault="00277C0A" w:rsidP="0083795F">
      <w:pPr>
        <w:pStyle w:val="3"/>
      </w:pPr>
      <w:bookmarkStart w:id="36" w:name="_Toc68704167"/>
      <w:r>
        <w:rPr>
          <w:rFonts w:hint="eastAsia"/>
        </w:rPr>
        <w:t>3</w:t>
      </w:r>
      <w:r>
        <w:t xml:space="preserve">.1.1 </w:t>
      </w:r>
      <w:r>
        <w:rPr>
          <w:rFonts w:hint="eastAsia"/>
        </w:rPr>
        <w:t>PCD对齐模块</w:t>
      </w:r>
      <w:bookmarkEnd w:id="36"/>
    </w:p>
    <w:p w14:paraId="14D95609" w14:textId="25AB9F9B" w:rsidR="002C61E3" w:rsidRPr="002C61E3" w:rsidRDefault="002A2D77" w:rsidP="002C61E3">
      <w:pPr>
        <w:spacing w:line="312" w:lineRule="auto"/>
        <w:ind w:rightChars="12" w:right="25" w:firstLineChars="200" w:firstLine="420"/>
        <w:rPr>
          <w:rFonts w:ascii="宋体" w:hAnsi="宋体" w:cs="宋体"/>
        </w:rPr>
      </w:pPr>
      <w:r w:rsidRPr="009E7739">
        <w:rPr>
          <w:rFonts w:ascii="宋体" w:hAnsi="宋体" w:cs="宋体" w:hint="eastAsia"/>
        </w:rPr>
        <w:t>PCD</w:t>
      </w:r>
      <w:r w:rsidR="009F3CCC">
        <w:rPr>
          <w:rFonts w:ascii="宋体" w:hAnsi="宋体" w:cs="宋体" w:hint="eastAsia"/>
        </w:rPr>
        <w:t>对齐模型主要是受到了</w:t>
      </w:r>
      <w:r w:rsidRPr="009E7739">
        <w:rPr>
          <w:rFonts w:ascii="宋体" w:hAnsi="宋体" w:cs="宋体" w:hint="eastAsia"/>
        </w:rPr>
        <w:t>TDAN</w:t>
      </w:r>
      <w:r w:rsidR="009F3CCC">
        <w:rPr>
          <w:rFonts w:ascii="宋体" w:hAnsi="宋体" w:cs="宋体" w:hint="eastAsia"/>
        </w:rPr>
        <w:t>算法的</w:t>
      </w:r>
      <w:r w:rsidRPr="009E7739">
        <w:rPr>
          <w:rFonts w:ascii="宋体" w:hAnsi="宋体" w:cs="宋体" w:hint="eastAsia"/>
        </w:rPr>
        <w:t>启发，TDAN使用</w:t>
      </w:r>
      <w:r w:rsidR="004B0800">
        <w:rPr>
          <w:rFonts w:ascii="宋体" w:hAnsi="宋体" w:cs="宋体" w:hint="eastAsia"/>
        </w:rPr>
        <w:t>可</w:t>
      </w:r>
      <w:r w:rsidRPr="009E7739">
        <w:rPr>
          <w:rFonts w:ascii="宋体" w:hAnsi="宋体" w:cs="宋体" w:hint="eastAsia"/>
        </w:rPr>
        <w:t>形变卷积</w:t>
      </w:r>
      <w:r w:rsidR="00990A65">
        <w:rPr>
          <w:rFonts w:ascii="宋体" w:hAnsi="宋体" w:cs="宋体" w:hint="eastAsia"/>
        </w:rPr>
        <w:t>来</w:t>
      </w:r>
      <w:r w:rsidRPr="009E7739">
        <w:rPr>
          <w:rFonts w:ascii="宋体" w:hAnsi="宋体" w:cs="宋体" w:hint="eastAsia"/>
        </w:rPr>
        <w:t>对齐相邻帧</w:t>
      </w:r>
      <w:r w:rsidR="004B0800">
        <w:rPr>
          <w:rFonts w:ascii="宋体" w:hAnsi="宋体" w:cs="宋体" w:hint="eastAsia"/>
        </w:rPr>
        <w:t>的特征图</w:t>
      </w:r>
      <w:r w:rsidRPr="009E7739">
        <w:rPr>
          <w:rFonts w:ascii="宋体" w:hAnsi="宋体" w:cs="宋体" w:hint="eastAsia"/>
        </w:rPr>
        <w:t>。</w:t>
      </w:r>
      <w:r w:rsidR="00F4050F">
        <w:rPr>
          <w:rFonts w:ascii="宋体" w:hAnsi="宋体" w:cs="宋体" w:hint="eastAsia"/>
        </w:rPr>
        <w:t>但</w:t>
      </w:r>
      <w:r w:rsidR="002C61E3" w:rsidRPr="002C61E3">
        <w:rPr>
          <w:rFonts w:ascii="宋体" w:hAnsi="宋体" w:cs="宋体" w:hint="eastAsia"/>
        </w:rPr>
        <w:t>与TDAN不同，</w:t>
      </w:r>
      <w:r w:rsidR="00F4050F">
        <w:rPr>
          <w:rFonts w:ascii="宋体" w:hAnsi="宋体" w:cs="宋体" w:hint="eastAsia"/>
        </w:rPr>
        <w:t>PCD对齐模型采用了金字塔结构，通过</w:t>
      </w:r>
      <w:r w:rsidR="002C61E3" w:rsidRPr="002C61E3">
        <w:rPr>
          <w:rFonts w:ascii="宋体" w:hAnsi="宋体" w:cs="宋体" w:hint="eastAsia"/>
        </w:rPr>
        <w:t>以粗到细的方式执行对齐以处理大而复杂的运动。</w:t>
      </w:r>
      <w:r w:rsidR="00206BB6">
        <w:rPr>
          <w:rFonts w:ascii="宋体" w:hAnsi="宋体" w:cs="宋体" w:hint="eastAsia"/>
        </w:rPr>
        <w:t>他们</w:t>
      </w:r>
      <w:r w:rsidR="002C61E3" w:rsidRPr="002C61E3">
        <w:rPr>
          <w:rFonts w:ascii="宋体" w:hAnsi="宋体" w:cs="宋体" w:hint="eastAsia"/>
        </w:rPr>
        <w:t>首先将较低比例的特征与粗略估计对齐，然后将偏移和对齐特征传播到更高的比例，以便于精确的运动补偿，类似于光流估计中采用的概念。</w:t>
      </w:r>
    </w:p>
    <w:p w14:paraId="5FA1D0CB" w14:textId="69A90AF8" w:rsidR="00D83A50" w:rsidRPr="00680D63" w:rsidRDefault="00D83A50" w:rsidP="00680D63">
      <w:pPr>
        <w:spacing w:line="312" w:lineRule="auto"/>
        <w:ind w:rightChars="12" w:right="25" w:firstLineChars="200" w:firstLine="420"/>
        <w:rPr>
          <w:rFonts w:ascii="宋体" w:hAnsi="宋体" w:cs="宋体"/>
        </w:rPr>
      </w:pPr>
      <w:r w:rsidRPr="00680D63">
        <w:rPr>
          <w:rFonts w:ascii="宋体" w:hAnsi="宋体" w:cs="宋体" w:hint="eastAsia"/>
        </w:rPr>
        <w:t>PCD</w:t>
      </w:r>
      <w:r w:rsidR="00680D63">
        <w:rPr>
          <w:rFonts w:ascii="宋体" w:hAnsi="宋体" w:cs="宋体" w:hint="eastAsia"/>
        </w:rPr>
        <w:t>对齐</w:t>
      </w:r>
      <w:r w:rsidRPr="00680D63">
        <w:rPr>
          <w:rFonts w:ascii="宋体" w:hAnsi="宋体" w:cs="宋体" w:hint="eastAsia"/>
        </w:rPr>
        <w:t>模块</w:t>
      </w:r>
      <w:r w:rsidR="00680D63">
        <w:rPr>
          <w:rFonts w:ascii="宋体" w:hAnsi="宋体" w:cs="宋体" w:hint="eastAsia"/>
        </w:rPr>
        <w:t>采用</w:t>
      </w:r>
      <w:r w:rsidRPr="00680D63">
        <w:rPr>
          <w:rFonts w:ascii="宋体" w:hAnsi="宋体" w:cs="宋体" w:hint="eastAsia"/>
        </w:rPr>
        <w:t>从粗到细的处理提高了像素对齐的精确性</w:t>
      </w:r>
      <w:r w:rsidR="004C6763">
        <w:rPr>
          <w:rFonts w:ascii="宋体" w:hAnsi="宋体" w:cs="宋体" w:hint="eastAsia"/>
        </w:rPr>
        <w:t>，同时降低了时间复杂度</w:t>
      </w:r>
      <w:r w:rsidRPr="00680D63">
        <w:rPr>
          <w:rFonts w:ascii="宋体" w:hAnsi="宋体" w:cs="宋体" w:hint="eastAsia"/>
        </w:rPr>
        <w:t>。作者在消融实验部分阐述了PCD</w:t>
      </w:r>
      <w:r w:rsidR="00CC507E">
        <w:rPr>
          <w:rFonts w:ascii="宋体" w:hAnsi="宋体" w:cs="宋体" w:hint="eastAsia"/>
        </w:rPr>
        <w:t>对齐</w:t>
      </w:r>
      <w:r w:rsidRPr="00680D63">
        <w:rPr>
          <w:rFonts w:ascii="宋体" w:hAnsi="宋体" w:cs="宋体" w:hint="eastAsia"/>
        </w:rPr>
        <w:t>模型的有效性，</w:t>
      </w:r>
      <w:r w:rsidR="00905397">
        <w:rPr>
          <w:rFonts w:ascii="宋体" w:hAnsi="宋体" w:cs="宋体" w:hint="eastAsia"/>
        </w:rPr>
        <w:t>另外，</w:t>
      </w:r>
      <w:r w:rsidRPr="00680D63">
        <w:rPr>
          <w:rFonts w:ascii="宋体" w:hAnsi="宋体" w:cs="宋体" w:hint="eastAsia"/>
        </w:rPr>
        <w:t>PCD对齐模块</w:t>
      </w:r>
      <w:r w:rsidR="00905397">
        <w:rPr>
          <w:rFonts w:ascii="宋体" w:hAnsi="宋体" w:cs="宋体" w:hint="eastAsia"/>
        </w:rPr>
        <w:t>不需要和</w:t>
      </w:r>
      <w:r w:rsidR="00905397" w:rsidRPr="00905397">
        <w:rPr>
          <w:rFonts w:ascii="宋体" w:hAnsi="宋体" w:cs="宋体" w:hint="eastAsia"/>
        </w:rPr>
        <w:t>光流</w:t>
      </w:r>
      <w:r w:rsidR="00905397">
        <w:rPr>
          <w:rFonts w:ascii="宋体" w:hAnsi="宋体" w:cs="宋体" w:hint="eastAsia"/>
        </w:rPr>
        <w:t>法</w:t>
      </w:r>
      <w:r w:rsidR="00905397" w:rsidRPr="00905397">
        <w:rPr>
          <w:rFonts w:ascii="宋体" w:hAnsi="宋体" w:cs="宋体" w:hint="eastAsia"/>
        </w:rPr>
        <w:t>一样的额外的监督或者在其他任务上的预训练</w:t>
      </w:r>
      <w:r w:rsidR="00905397">
        <w:rPr>
          <w:rFonts w:ascii="宋体" w:hAnsi="宋体" w:cs="宋体" w:hint="eastAsia"/>
        </w:rPr>
        <w:t>，而</w:t>
      </w:r>
      <w:r w:rsidRPr="00680D63">
        <w:rPr>
          <w:rFonts w:ascii="宋体" w:hAnsi="宋体" w:cs="宋体" w:hint="eastAsia"/>
        </w:rPr>
        <w:t>是随着整个网络</w:t>
      </w:r>
      <w:r w:rsidR="00905397">
        <w:rPr>
          <w:rFonts w:ascii="宋体" w:hAnsi="宋体" w:cs="宋体" w:hint="eastAsia"/>
        </w:rPr>
        <w:t>进行端到端的</w:t>
      </w:r>
      <w:r w:rsidRPr="00680D63">
        <w:rPr>
          <w:rFonts w:ascii="宋体" w:hAnsi="宋体" w:cs="宋体" w:hint="eastAsia"/>
        </w:rPr>
        <w:t>训练的</w:t>
      </w:r>
    </w:p>
    <w:p w14:paraId="02504372" w14:textId="7F10332E" w:rsidR="00277C0A" w:rsidRDefault="00277C0A" w:rsidP="0083795F">
      <w:pPr>
        <w:pStyle w:val="3"/>
      </w:pPr>
      <w:bookmarkStart w:id="37" w:name="_Toc68704168"/>
      <w:r>
        <w:rPr>
          <w:rFonts w:hint="eastAsia"/>
        </w:rPr>
        <w:t>3</w:t>
      </w:r>
      <w:r>
        <w:t xml:space="preserve">.1.2 </w:t>
      </w:r>
      <w:r>
        <w:rPr>
          <w:rFonts w:hint="eastAsia"/>
        </w:rPr>
        <w:t>TSA融合模块</w:t>
      </w:r>
      <w:bookmarkEnd w:id="37"/>
    </w:p>
    <w:p w14:paraId="2B886F70" w14:textId="1EF11B8A" w:rsidR="00BB0616" w:rsidRDefault="00BB0616" w:rsidP="00BB0616">
      <w:pPr>
        <w:spacing w:line="312" w:lineRule="auto"/>
        <w:ind w:rightChars="12" w:right="25" w:firstLineChars="200" w:firstLine="420"/>
        <w:rPr>
          <w:rFonts w:ascii="宋体" w:hAnsi="宋体" w:cs="宋体"/>
        </w:rPr>
      </w:pPr>
      <w:r w:rsidRPr="00BB0616">
        <w:rPr>
          <w:rFonts w:ascii="宋体" w:hAnsi="宋体" w:cs="宋体" w:hint="eastAsia"/>
        </w:rPr>
        <w:t>因为</w:t>
      </w:r>
      <w:r>
        <w:rPr>
          <w:rFonts w:ascii="宋体" w:hAnsi="宋体" w:cs="宋体" w:hint="eastAsia"/>
        </w:rPr>
        <w:t>相邻</w:t>
      </w:r>
      <w:proofErr w:type="gramStart"/>
      <w:r w:rsidRPr="00BB0616">
        <w:rPr>
          <w:rFonts w:ascii="宋体" w:hAnsi="宋体" w:cs="宋体" w:hint="eastAsia"/>
        </w:rPr>
        <w:t>帧</w:t>
      </w:r>
      <w:proofErr w:type="gramEnd"/>
      <w:r>
        <w:rPr>
          <w:rFonts w:ascii="宋体" w:hAnsi="宋体" w:cs="宋体" w:hint="eastAsia"/>
        </w:rPr>
        <w:t>特征的重要度不同，参考价值不同，所以不能简单的将相邻帧的特征不加以区分统统用于当前帧中。EDVR算法使用了叫做TSA融合模块的算法，</w:t>
      </w:r>
      <w:r w:rsidRPr="00BB0616">
        <w:rPr>
          <w:rFonts w:ascii="宋体" w:hAnsi="宋体" w:cs="宋体" w:hint="eastAsia"/>
        </w:rPr>
        <w:t>帮助融合多个对齐特征的信息</w:t>
      </w:r>
      <w:r w:rsidR="00605F0F">
        <w:rPr>
          <w:rFonts w:ascii="宋体" w:hAnsi="宋体" w:cs="宋体" w:hint="eastAsia"/>
        </w:rPr>
        <w:t>，采用了一种</w:t>
      </w:r>
      <w:r w:rsidR="002F419B">
        <w:rPr>
          <w:rFonts w:ascii="宋体" w:hAnsi="宋体" w:cs="宋体" w:hint="eastAsia"/>
        </w:rPr>
        <w:t>称为</w:t>
      </w:r>
      <w:r w:rsidR="00605F0F" w:rsidRPr="00605F0F">
        <w:rPr>
          <w:rFonts w:ascii="宋体" w:hAnsi="宋体" w:cs="宋体" w:hint="eastAsia"/>
        </w:rPr>
        <w:t>相关系数</w:t>
      </w:r>
      <w:r w:rsidR="00605F0F">
        <w:rPr>
          <w:rFonts w:ascii="宋体" w:hAnsi="宋体" w:cs="宋体" w:hint="eastAsia"/>
        </w:rPr>
        <w:t>的参数</w:t>
      </w:r>
      <w:r w:rsidR="00605F0F" w:rsidRPr="00605F0F">
        <w:rPr>
          <w:rFonts w:ascii="宋体" w:hAnsi="宋体" w:cs="宋体" w:hint="eastAsia"/>
        </w:rPr>
        <w:t>对每个位置处的每个相邻特征进行赋权，指示重建参考图像的信息量</w:t>
      </w:r>
      <w:r w:rsidR="00464058">
        <w:rPr>
          <w:rFonts w:ascii="宋体" w:hAnsi="宋体" w:cs="宋体" w:hint="eastAsia"/>
        </w:rPr>
        <w:t>，将</w:t>
      </w:r>
      <w:proofErr w:type="gramStart"/>
      <w:r w:rsidR="00605F0F" w:rsidRPr="00605F0F">
        <w:rPr>
          <w:rFonts w:ascii="宋体" w:hAnsi="宋体" w:cs="宋体" w:hint="eastAsia"/>
        </w:rPr>
        <w:t>所有帧中被</w:t>
      </w:r>
      <w:proofErr w:type="gramEnd"/>
      <w:r w:rsidR="00605F0F" w:rsidRPr="00605F0F">
        <w:rPr>
          <w:rFonts w:ascii="宋体" w:hAnsi="宋体" w:cs="宋体" w:hint="eastAsia"/>
        </w:rPr>
        <w:t>赋权的特征会卷积、融合到一起</w:t>
      </w:r>
      <w:r w:rsidR="00C87551">
        <w:rPr>
          <w:rFonts w:ascii="宋体" w:hAnsi="宋体" w:cs="宋体" w:hint="eastAsia"/>
        </w:rPr>
        <w:t>。</w:t>
      </w:r>
    </w:p>
    <w:p w14:paraId="22BA3C99" w14:textId="2FA0B302" w:rsidR="00636C06" w:rsidRPr="00BB0616" w:rsidRDefault="00636C06" w:rsidP="00BB0616">
      <w:pPr>
        <w:spacing w:line="312" w:lineRule="auto"/>
        <w:ind w:rightChars="12" w:right="25" w:firstLineChars="200" w:firstLine="420"/>
        <w:rPr>
          <w:rFonts w:ascii="宋体" w:hAnsi="宋体" w:cs="宋体"/>
        </w:rPr>
      </w:pPr>
      <w:r>
        <w:rPr>
          <w:rFonts w:ascii="宋体" w:hAnsi="宋体" w:cs="宋体" w:hint="eastAsia"/>
        </w:rPr>
        <w:t>TSA融合模块主要解决两大问题，一个是由于运动、遮挡、模糊等因素导致</w:t>
      </w:r>
      <w:proofErr w:type="gramStart"/>
      <w:r>
        <w:rPr>
          <w:rFonts w:ascii="宋体" w:hAnsi="宋体" w:cs="宋体" w:hint="eastAsia"/>
        </w:rPr>
        <w:t>不同帧中的</w:t>
      </w:r>
      <w:proofErr w:type="gramEnd"/>
      <w:r>
        <w:rPr>
          <w:rFonts w:ascii="宋体" w:hAnsi="宋体" w:cs="宋体" w:hint="eastAsia"/>
        </w:rPr>
        <w:t>相关信息可靠程度不同，不同</w:t>
      </w:r>
      <w:proofErr w:type="gramStart"/>
      <w:r>
        <w:rPr>
          <w:rFonts w:ascii="宋体" w:hAnsi="宋体" w:cs="宋体" w:hint="eastAsia"/>
        </w:rPr>
        <w:t>帧</w:t>
      </w:r>
      <w:proofErr w:type="gramEnd"/>
      <w:r>
        <w:rPr>
          <w:rFonts w:ascii="宋体" w:hAnsi="宋体" w:cs="宋体" w:hint="eastAsia"/>
        </w:rPr>
        <w:t>能够提供的信息也各不相同，通过赋予不同相关系数的形式可以在一定程度上解决该问题。另一个是减少了PCD对齐模块的误差导致的错误，前一阶段的对齐并不一定是完全正确的，必然存在一定误差，TSA融合模块可以弥补这种对齐误差向下传递产生的错误。</w:t>
      </w:r>
    </w:p>
    <w:p w14:paraId="3B810C4B" w14:textId="2CADB478" w:rsidR="00636C06" w:rsidRPr="00636C06" w:rsidRDefault="002A68D1" w:rsidP="00636C06">
      <w:pPr>
        <w:pStyle w:val="a8"/>
      </w:pPr>
      <w:bookmarkStart w:id="38" w:name="_Toc68704169"/>
      <w:r w:rsidRPr="002A68D1">
        <w:rPr>
          <w:rFonts w:hint="eastAsia"/>
        </w:rPr>
        <w:t>3</w:t>
      </w:r>
      <w:r w:rsidRPr="002A68D1">
        <w:t xml:space="preserve">.2 </w:t>
      </w:r>
      <w:r w:rsidRPr="002A68D1">
        <w:rPr>
          <w:rFonts w:hint="eastAsia"/>
        </w:rPr>
        <w:t>训练集准备</w:t>
      </w:r>
      <w:bookmarkEnd w:id="38"/>
    </w:p>
    <w:p w14:paraId="7C23ECDA" w14:textId="1437D5F1" w:rsidR="00567708" w:rsidRDefault="00626910" w:rsidP="00AA3DB3">
      <w:pPr>
        <w:spacing w:line="312" w:lineRule="auto"/>
        <w:ind w:rightChars="12" w:right="25" w:firstLineChars="200" w:firstLine="420"/>
        <w:rPr>
          <w:rFonts w:ascii="宋体" w:hAnsi="宋体" w:cs="宋体"/>
        </w:rPr>
      </w:pPr>
      <w:r w:rsidRPr="009E4BAC">
        <w:rPr>
          <w:rFonts w:ascii="宋体" w:hAnsi="宋体" w:cs="宋体" w:hint="eastAsia"/>
        </w:rPr>
        <w:t>训练集采用了REDS</w:t>
      </w:r>
      <w:r w:rsidR="009E4BAC" w:rsidRPr="009E4BAC">
        <w:rPr>
          <w:rFonts w:ascii="宋体" w:hAnsi="宋体" w:cs="宋体" w:hint="eastAsia"/>
        </w:rPr>
        <w:t>（</w:t>
      </w:r>
      <w:proofErr w:type="spellStart"/>
      <w:r w:rsidR="009E4BAC" w:rsidRPr="009E4BAC">
        <w:rPr>
          <w:rFonts w:ascii="宋体" w:hAnsi="宋体" w:cs="宋体"/>
        </w:rPr>
        <w:t>REalistic</w:t>
      </w:r>
      <w:proofErr w:type="spellEnd"/>
      <w:r w:rsidR="009E4BAC" w:rsidRPr="009E4BAC">
        <w:rPr>
          <w:rFonts w:ascii="宋体" w:hAnsi="宋体" w:cs="宋体"/>
        </w:rPr>
        <w:t xml:space="preserve"> and Dynamic Scenes</w:t>
      </w:r>
      <w:r w:rsidR="009E4BAC" w:rsidRPr="009E4BAC">
        <w:rPr>
          <w:rFonts w:ascii="宋体" w:hAnsi="宋体" w:cs="宋体" w:hint="eastAsia"/>
        </w:rPr>
        <w:t>）</w:t>
      </w:r>
      <w:r w:rsidRPr="009E4BAC">
        <w:rPr>
          <w:rFonts w:ascii="宋体" w:hAnsi="宋体" w:cs="宋体" w:hint="eastAsia"/>
        </w:rPr>
        <w:t>，</w:t>
      </w:r>
      <w:r w:rsidR="00D673B0">
        <w:rPr>
          <w:rFonts w:ascii="宋体" w:hAnsi="宋体" w:cs="宋体" w:hint="eastAsia"/>
        </w:rPr>
        <w:t>是</w:t>
      </w:r>
      <w:r w:rsidR="00116AB6">
        <w:rPr>
          <w:rFonts w:ascii="宋体" w:hAnsi="宋体" w:cs="宋体" w:hint="eastAsia"/>
        </w:rPr>
        <w:t>由</w:t>
      </w:r>
      <w:r w:rsidR="00D673B0" w:rsidRPr="00D673B0">
        <w:rPr>
          <w:rFonts w:ascii="宋体" w:hAnsi="宋体" w:cs="宋体" w:hint="eastAsia"/>
        </w:rPr>
        <w:t>NTIRE19发布的</w:t>
      </w:r>
      <w:r w:rsidR="00721A04">
        <w:rPr>
          <w:rFonts w:ascii="宋体" w:hAnsi="宋体" w:cs="宋体" w:hint="eastAsia"/>
        </w:rPr>
        <w:t>全新</w:t>
      </w:r>
      <w:r w:rsidR="00D673B0" w:rsidRPr="00D673B0">
        <w:rPr>
          <w:rFonts w:ascii="宋体" w:hAnsi="宋体" w:cs="宋体" w:hint="eastAsia"/>
        </w:rPr>
        <w:t>数据集</w:t>
      </w:r>
      <w:r w:rsidR="00D673B0">
        <w:rPr>
          <w:rFonts w:ascii="宋体" w:hAnsi="宋体" w:cs="宋体" w:hint="eastAsia"/>
        </w:rPr>
        <w:t>，</w:t>
      </w:r>
      <w:r w:rsidR="00AA3DB3">
        <w:rPr>
          <w:rFonts w:ascii="宋体" w:hAnsi="宋体" w:cs="宋体" w:hint="eastAsia"/>
        </w:rPr>
        <w:t>提供了</w:t>
      </w:r>
      <w:r w:rsidRPr="009E4BAC">
        <w:rPr>
          <w:rFonts w:ascii="宋体" w:hAnsi="宋体" w:cs="宋体" w:hint="eastAsia"/>
        </w:rPr>
        <w:t>视频去模糊和超分辨率的逼真</w:t>
      </w:r>
      <w:r w:rsidR="00010841" w:rsidRPr="009E4BAC">
        <w:rPr>
          <w:rFonts w:ascii="宋体" w:hAnsi="宋体" w:cs="宋体" w:hint="eastAsia"/>
        </w:rPr>
        <w:t>的</w:t>
      </w:r>
      <w:r w:rsidRPr="009E4BAC">
        <w:rPr>
          <w:rFonts w:ascii="宋体" w:hAnsi="宋体" w:cs="宋体" w:hint="eastAsia"/>
        </w:rPr>
        <w:t>动态</w:t>
      </w:r>
      <w:r w:rsidR="00010841" w:rsidRPr="009E4BAC">
        <w:rPr>
          <w:rFonts w:ascii="宋体" w:hAnsi="宋体" w:cs="宋体" w:hint="eastAsia"/>
        </w:rPr>
        <w:t>的</w:t>
      </w:r>
      <w:r w:rsidRPr="009E4BAC">
        <w:rPr>
          <w:rFonts w:ascii="宋体" w:hAnsi="宋体" w:cs="宋体" w:hint="eastAsia"/>
        </w:rPr>
        <w:t>场景数据集</w:t>
      </w:r>
      <w:r w:rsidR="001572E8">
        <w:rPr>
          <w:rFonts w:ascii="宋体" w:hAnsi="宋体" w:cs="宋体" w:hint="eastAsia"/>
        </w:rPr>
        <w:t>，</w:t>
      </w:r>
      <w:r w:rsidR="00AA3DB3">
        <w:rPr>
          <w:rFonts w:ascii="宋体" w:hAnsi="宋体" w:cs="宋体" w:hint="eastAsia"/>
        </w:rPr>
        <w:t>它为模型提出了两大难题：1</w:t>
      </w:r>
      <w:r w:rsidR="00AA3DB3">
        <w:rPr>
          <w:rFonts w:ascii="宋体" w:hAnsi="宋体" w:cs="宋体"/>
        </w:rPr>
        <w:t>.</w:t>
      </w:r>
      <w:r w:rsidR="00AA3DB3" w:rsidRPr="00AA3DB3">
        <w:rPr>
          <w:rFonts w:ascii="宋体" w:hAnsi="宋体" w:cs="宋体" w:hint="eastAsia"/>
        </w:rPr>
        <w:t>如何在有大幅度运动的情况下对齐多个帧</w:t>
      </w:r>
      <w:r w:rsidR="00AA3DB3">
        <w:rPr>
          <w:rFonts w:ascii="宋体" w:hAnsi="宋体" w:cs="宋体" w:hint="eastAsia"/>
        </w:rPr>
        <w:t>2</w:t>
      </w:r>
      <w:r w:rsidR="00AA3DB3">
        <w:rPr>
          <w:rFonts w:ascii="宋体" w:hAnsi="宋体" w:cs="宋体"/>
        </w:rPr>
        <w:t>.</w:t>
      </w:r>
      <w:r w:rsidR="00AA3DB3" w:rsidRPr="00AA3DB3">
        <w:rPr>
          <w:rFonts w:ascii="宋体" w:hAnsi="宋体" w:cs="宋体" w:hint="eastAsia"/>
        </w:rPr>
        <w:t>如何有效的融合带有不同动作和模糊的不同帧。</w:t>
      </w:r>
      <w:r w:rsidR="00AA3DB3">
        <w:rPr>
          <w:rFonts w:ascii="宋体" w:hAnsi="宋体" w:cs="宋体" w:hint="eastAsia"/>
        </w:rPr>
        <w:t>本次训练</w:t>
      </w:r>
      <w:r w:rsidR="001572E8">
        <w:rPr>
          <w:rFonts w:ascii="宋体" w:hAnsi="宋体" w:cs="宋体" w:hint="eastAsia"/>
        </w:rPr>
        <w:t>使用了其中约1万张图片进行模型训练。</w:t>
      </w:r>
    </w:p>
    <w:p w14:paraId="57F6266F" w14:textId="65B58AC2" w:rsidR="00E70013" w:rsidRPr="009E4BAC" w:rsidRDefault="00E70013" w:rsidP="009E4BAC">
      <w:pPr>
        <w:spacing w:line="312" w:lineRule="auto"/>
        <w:ind w:rightChars="12" w:right="25" w:firstLineChars="200" w:firstLine="420"/>
        <w:rPr>
          <w:rFonts w:ascii="宋体" w:hAnsi="宋体" w:cs="宋体"/>
        </w:rPr>
      </w:pPr>
      <w:r>
        <w:rPr>
          <w:rFonts w:ascii="宋体" w:hAnsi="宋体" w:cs="宋体" w:hint="eastAsia"/>
        </w:rPr>
        <w:t>训练集处理流程如下</w:t>
      </w:r>
      <w:r w:rsidR="00A772CD">
        <w:rPr>
          <w:rFonts w:ascii="宋体" w:hAnsi="宋体" w:cs="宋体" w:hint="eastAsia"/>
        </w:rPr>
        <w:t>，首先使用</w:t>
      </w:r>
      <w:proofErr w:type="spellStart"/>
      <w:r w:rsidR="00A772CD">
        <w:rPr>
          <w:rFonts w:ascii="宋体" w:hAnsi="宋体" w:cs="宋体" w:hint="eastAsia"/>
        </w:rPr>
        <w:t>FFmpeg</w:t>
      </w:r>
      <w:proofErr w:type="spellEnd"/>
      <w:r w:rsidR="00A772CD">
        <w:rPr>
          <w:rFonts w:ascii="宋体" w:hAnsi="宋体" w:cs="宋体" w:hint="eastAsia"/>
        </w:rPr>
        <w:t>及批处理命令将其提供的</w:t>
      </w:r>
      <w:proofErr w:type="spellStart"/>
      <w:r w:rsidR="00A772CD">
        <w:rPr>
          <w:rFonts w:ascii="宋体" w:hAnsi="宋体" w:cs="宋体" w:hint="eastAsia"/>
        </w:rPr>
        <w:t>png</w:t>
      </w:r>
      <w:proofErr w:type="spellEnd"/>
      <w:r w:rsidR="00A772CD">
        <w:rPr>
          <w:rFonts w:ascii="宋体" w:hAnsi="宋体" w:cs="宋体" w:hint="eastAsia"/>
        </w:rPr>
        <w:t>格式图片转化为</w:t>
      </w:r>
      <w:proofErr w:type="spellStart"/>
      <w:r w:rsidR="00A772CD">
        <w:rPr>
          <w:rFonts w:ascii="宋体" w:hAnsi="宋体" w:cs="宋体" w:hint="eastAsia"/>
        </w:rPr>
        <w:t>yuv</w:t>
      </w:r>
      <w:proofErr w:type="spellEnd"/>
      <w:r w:rsidR="00A772CD">
        <w:rPr>
          <w:rFonts w:ascii="宋体" w:hAnsi="宋体" w:cs="宋体" w:hint="eastAsia"/>
        </w:rPr>
        <w:t>格式，供AV</w:t>
      </w:r>
      <w:r w:rsidR="00A772CD">
        <w:rPr>
          <w:rFonts w:ascii="宋体" w:hAnsi="宋体" w:cs="宋体"/>
        </w:rPr>
        <w:t>1</w:t>
      </w:r>
      <w:r w:rsidR="00A772CD">
        <w:rPr>
          <w:rFonts w:ascii="宋体" w:hAnsi="宋体" w:cs="宋体" w:hint="eastAsia"/>
        </w:rPr>
        <w:t>编码器使用，随后修改AV</w:t>
      </w:r>
      <w:r w:rsidR="00A772CD">
        <w:rPr>
          <w:rFonts w:ascii="宋体" w:hAnsi="宋体" w:cs="宋体"/>
        </w:rPr>
        <w:t>1</w:t>
      </w:r>
      <w:r w:rsidR="00A772CD">
        <w:rPr>
          <w:rFonts w:ascii="宋体" w:hAnsi="宋体" w:cs="宋体" w:hint="eastAsia"/>
        </w:rPr>
        <w:t>工程代码，在其中插入保存图片的代码，否则其只输出编码后的码流文件。对于该训练集，使用了QP</w:t>
      </w:r>
      <w:r w:rsidR="00A772CD">
        <w:rPr>
          <w:rFonts w:ascii="宋体" w:hAnsi="宋体" w:cs="宋体"/>
        </w:rPr>
        <w:t>37</w:t>
      </w:r>
      <w:r w:rsidR="00A772CD">
        <w:rPr>
          <w:rFonts w:ascii="宋体" w:hAnsi="宋体" w:cs="宋体" w:hint="eastAsia"/>
        </w:rPr>
        <w:t>的参数对这一万张图片进行编码，最后将其再转回</w:t>
      </w:r>
      <w:proofErr w:type="spellStart"/>
      <w:r w:rsidR="00A772CD">
        <w:rPr>
          <w:rFonts w:ascii="宋体" w:hAnsi="宋体" w:cs="宋体" w:hint="eastAsia"/>
        </w:rPr>
        <w:t>png</w:t>
      </w:r>
      <w:proofErr w:type="spellEnd"/>
      <w:r w:rsidR="00A772CD">
        <w:rPr>
          <w:rFonts w:ascii="宋体" w:hAnsi="宋体" w:cs="宋体" w:hint="eastAsia"/>
        </w:rPr>
        <w:t>文件，得到最终的训练集。</w:t>
      </w:r>
    </w:p>
    <w:p w14:paraId="170E12DF" w14:textId="53E0FA82" w:rsidR="000D0E01" w:rsidRPr="005A75CC" w:rsidRDefault="005A75CC" w:rsidP="005A75CC">
      <w:pPr>
        <w:pStyle w:val="a8"/>
      </w:pPr>
      <w:bookmarkStart w:id="39" w:name="_Toc68704170"/>
      <w:r w:rsidRPr="005A75CC">
        <w:rPr>
          <w:rFonts w:hint="eastAsia"/>
        </w:rPr>
        <w:lastRenderedPageBreak/>
        <w:t>3</w:t>
      </w:r>
      <w:r w:rsidRPr="005A75CC">
        <w:t xml:space="preserve">.3 </w:t>
      </w:r>
      <w:r w:rsidR="008C37E2">
        <w:rPr>
          <w:rFonts w:hint="eastAsia"/>
        </w:rPr>
        <w:t>训练改进</w:t>
      </w:r>
      <w:bookmarkEnd w:id="39"/>
      <w:r w:rsidR="005D1C8F">
        <w:rPr>
          <w:rFonts w:hint="eastAsia"/>
        </w:rPr>
        <w:t xml:space="preserve"> </w:t>
      </w:r>
      <w:r w:rsidR="005D1C8F">
        <w:t xml:space="preserve">                                                                                                                                                                                                                                                                                                                                                                                                                                                                                                                                                                                                                                                                                                                                                                                                                                                                                                                                                                                                                                                                                                                                                                                                                                                                                                                                                                                                                                                                                                                                                                                                                                                                                                                                                                                                                                                                                                                                                                                                                                                                                                                                                                                                                                                                                                                                                                                                                                                                                                                                                                                                               </w:t>
      </w:r>
    </w:p>
    <w:p w14:paraId="045D0C6A" w14:textId="103B7718" w:rsidR="00AE07D5" w:rsidRDefault="00FD36B3" w:rsidP="00FD36B3">
      <w:pPr>
        <w:spacing w:line="312" w:lineRule="auto"/>
        <w:ind w:rightChars="12" w:right="25" w:firstLineChars="200" w:firstLine="420"/>
        <w:rPr>
          <w:rFonts w:ascii="宋体" w:hAnsi="宋体" w:cs="宋体"/>
        </w:rPr>
      </w:pPr>
      <w:r w:rsidRPr="00FD36B3">
        <w:rPr>
          <w:rFonts w:ascii="宋体" w:hAnsi="宋体" w:cs="宋体" w:hint="eastAsia"/>
        </w:rPr>
        <w:t>由于DCN训练的时候无法稳定的收敛，导致整个网络不好收敛，这是作者认识到的一个问题，也是这个模型存在的训练上的缺陷。</w:t>
      </w:r>
      <w:r w:rsidR="004A1F12">
        <w:rPr>
          <w:rFonts w:ascii="宋体" w:hAnsi="宋体" w:cs="宋体" w:hint="eastAsia"/>
        </w:rPr>
        <w:t>作者自己实验时采用的方法是当出现难以收敛或者DCN偏移过大时，回退训练版本，重新训练。</w:t>
      </w:r>
      <w:r w:rsidR="00B773D6">
        <w:rPr>
          <w:rFonts w:ascii="宋体" w:hAnsi="宋体" w:cs="宋体" w:hint="eastAsia"/>
        </w:rPr>
        <w:t>作者也尝试过</w:t>
      </w:r>
      <w:r w:rsidR="00B773D6" w:rsidRPr="00B773D6">
        <w:rPr>
          <w:rFonts w:ascii="宋体" w:hAnsi="宋体" w:cs="宋体" w:hint="eastAsia"/>
        </w:rPr>
        <w:t>从较小的模型训练大型模型，并对</w:t>
      </w:r>
      <w:r w:rsidR="00B773D6">
        <w:rPr>
          <w:rFonts w:ascii="宋体" w:hAnsi="宋体" w:cs="宋体" w:hint="eastAsia"/>
        </w:rPr>
        <w:t>DCN</w:t>
      </w:r>
      <w:r w:rsidR="00B773D6" w:rsidRPr="00B773D6">
        <w:rPr>
          <w:rFonts w:ascii="宋体" w:hAnsi="宋体" w:cs="宋体" w:hint="eastAsia"/>
        </w:rPr>
        <w:t>使用较小的学习率</w:t>
      </w:r>
      <w:r w:rsidR="00B773D6">
        <w:rPr>
          <w:rFonts w:ascii="宋体" w:hAnsi="宋体" w:cs="宋体" w:hint="eastAsia"/>
        </w:rPr>
        <w:t>,但仍然会出现问题。</w:t>
      </w:r>
      <w:r w:rsidR="004E2780">
        <w:rPr>
          <w:rFonts w:ascii="宋体" w:hAnsi="宋体" w:cs="宋体" w:hint="eastAsia"/>
        </w:rPr>
        <w:t>该模型的训练是一个较大的缺陷。</w:t>
      </w:r>
    </w:p>
    <w:p w14:paraId="5454804D" w14:textId="60075E14" w:rsidR="00A52E65" w:rsidRPr="00FD36B3" w:rsidRDefault="003C5CB1" w:rsidP="00FD36B3">
      <w:pPr>
        <w:spacing w:line="312" w:lineRule="auto"/>
        <w:ind w:rightChars="12" w:right="25" w:firstLineChars="200" w:firstLine="420"/>
        <w:rPr>
          <w:rFonts w:ascii="宋体" w:hAnsi="宋体" w:cs="宋体"/>
        </w:rPr>
      </w:pPr>
      <w:r>
        <w:rPr>
          <w:rFonts w:ascii="宋体" w:hAnsi="宋体" w:cs="宋体" w:hint="eastAsia"/>
        </w:rPr>
        <w:t>考虑到</w:t>
      </w:r>
      <w:r w:rsidR="00A52E65">
        <w:rPr>
          <w:rFonts w:ascii="宋体" w:hAnsi="宋体" w:cs="宋体" w:hint="eastAsia"/>
        </w:rPr>
        <w:t>实验过程中</w:t>
      </w:r>
      <w:r>
        <w:rPr>
          <w:rFonts w:ascii="宋体" w:hAnsi="宋体" w:cs="宋体" w:hint="eastAsia"/>
        </w:rPr>
        <w:t>硬件、训练时间等实际情况，训练中将其模型卷积核由1</w:t>
      </w:r>
      <w:r>
        <w:rPr>
          <w:rFonts w:ascii="宋体" w:hAnsi="宋体" w:cs="宋体"/>
        </w:rPr>
        <w:t>28</w:t>
      </w:r>
      <w:r>
        <w:rPr>
          <w:rFonts w:ascii="宋体" w:hAnsi="宋体" w:cs="宋体" w:hint="eastAsia"/>
        </w:rPr>
        <w:t>改为6</w:t>
      </w:r>
      <w:r>
        <w:rPr>
          <w:rFonts w:ascii="宋体" w:hAnsi="宋体" w:cs="宋体"/>
        </w:rPr>
        <w:t>4</w:t>
      </w:r>
      <w:r>
        <w:rPr>
          <w:rFonts w:ascii="宋体" w:hAnsi="宋体" w:cs="宋体" w:hint="eastAsia"/>
        </w:rPr>
        <w:t>，减少网络复杂度，并且减少DCN学习率</w:t>
      </w:r>
      <w:r w:rsidR="00A76DAC">
        <w:rPr>
          <w:rFonts w:ascii="宋体" w:hAnsi="宋体" w:cs="宋体" w:hint="eastAsia"/>
        </w:rPr>
        <w:t>。</w:t>
      </w:r>
    </w:p>
    <w:sectPr w:rsidR="00A52E65" w:rsidRPr="00FD36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33EF43" w14:textId="77777777" w:rsidR="004E2198" w:rsidRDefault="004E2198" w:rsidP="00741619">
      <w:r>
        <w:separator/>
      </w:r>
    </w:p>
  </w:endnote>
  <w:endnote w:type="continuationSeparator" w:id="0">
    <w:p w14:paraId="7A49E2D3" w14:textId="77777777" w:rsidR="004E2198" w:rsidRDefault="004E2198" w:rsidP="007416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847F1B" w14:textId="77777777" w:rsidR="00741619" w:rsidRDefault="00741619">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5B0D0859" w14:textId="77777777" w:rsidR="00741619" w:rsidRDefault="00741619">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B27C38" w14:textId="77777777" w:rsidR="004E2198" w:rsidRDefault="004E2198" w:rsidP="00741619">
      <w:r>
        <w:separator/>
      </w:r>
    </w:p>
  </w:footnote>
  <w:footnote w:type="continuationSeparator" w:id="0">
    <w:p w14:paraId="2B29D6BB" w14:textId="77777777" w:rsidR="004E2198" w:rsidRDefault="004E2198" w:rsidP="007416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2E52A1" w14:textId="77777777" w:rsidR="00741619" w:rsidRPr="00937436" w:rsidRDefault="00741619" w:rsidP="00F653EE">
    <w:pPr>
      <w:pStyle w:val="a3"/>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D19"/>
    <w:rsid w:val="00005E7C"/>
    <w:rsid w:val="00010841"/>
    <w:rsid w:val="00013327"/>
    <w:rsid w:val="000317AE"/>
    <w:rsid w:val="00065CEC"/>
    <w:rsid w:val="0007785E"/>
    <w:rsid w:val="00093DFA"/>
    <w:rsid w:val="000D0E01"/>
    <w:rsid w:val="00116AB6"/>
    <w:rsid w:val="00117A6A"/>
    <w:rsid w:val="0012730F"/>
    <w:rsid w:val="001303A5"/>
    <w:rsid w:val="001537B0"/>
    <w:rsid w:val="001572E8"/>
    <w:rsid w:val="001736B4"/>
    <w:rsid w:val="001762C6"/>
    <w:rsid w:val="00183CAC"/>
    <w:rsid w:val="001A3F4B"/>
    <w:rsid w:val="001B111B"/>
    <w:rsid w:val="001C52A3"/>
    <w:rsid w:val="001E0E31"/>
    <w:rsid w:val="001F58B9"/>
    <w:rsid w:val="00206BB6"/>
    <w:rsid w:val="00232E1C"/>
    <w:rsid w:val="0025749F"/>
    <w:rsid w:val="00264EE4"/>
    <w:rsid w:val="00273317"/>
    <w:rsid w:val="00277C0A"/>
    <w:rsid w:val="00282FD7"/>
    <w:rsid w:val="002A2D77"/>
    <w:rsid w:val="002A68D1"/>
    <w:rsid w:val="002C61E3"/>
    <w:rsid w:val="002F419B"/>
    <w:rsid w:val="00303264"/>
    <w:rsid w:val="00346BF6"/>
    <w:rsid w:val="00366271"/>
    <w:rsid w:val="00367541"/>
    <w:rsid w:val="00377C77"/>
    <w:rsid w:val="003C3B86"/>
    <w:rsid w:val="003C5CB1"/>
    <w:rsid w:val="0044679E"/>
    <w:rsid w:val="004471D0"/>
    <w:rsid w:val="004603D0"/>
    <w:rsid w:val="00464058"/>
    <w:rsid w:val="004802F9"/>
    <w:rsid w:val="0048649A"/>
    <w:rsid w:val="004921D7"/>
    <w:rsid w:val="004A1F12"/>
    <w:rsid w:val="004B0800"/>
    <w:rsid w:val="004B1876"/>
    <w:rsid w:val="004C6763"/>
    <w:rsid w:val="004C6BE1"/>
    <w:rsid w:val="004E2198"/>
    <w:rsid w:val="004E2780"/>
    <w:rsid w:val="005110DF"/>
    <w:rsid w:val="00511F7C"/>
    <w:rsid w:val="005368D1"/>
    <w:rsid w:val="00562FA5"/>
    <w:rsid w:val="00567708"/>
    <w:rsid w:val="005A11D5"/>
    <w:rsid w:val="005A75CC"/>
    <w:rsid w:val="005A7750"/>
    <w:rsid w:val="005C6D04"/>
    <w:rsid w:val="005D1C8F"/>
    <w:rsid w:val="005F258E"/>
    <w:rsid w:val="005F7D87"/>
    <w:rsid w:val="00601939"/>
    <w:rsid w:val="00605F0F"/>
    <w:rsid w:val="00621890"/>
    <w:rsid w:val="00621DEF"/>
    <w:rsid w:val="00626910"/>
    <w:rsid w:val="00636C06"/>
    <w:rsid w:val="00651F15"/>
    <w:rsid w:val="0066472B"/>
    <w:rsid w:val="00680D63"/>
    <w:rsid w:val="006940EB"/>
    <w:rsid w:val="006A1A01"/>
    <w:rsid w:val="006A5325"/>
    <w:rsid w:val="00702660"/>
    <w:rsid w:val="007039B5"/>
    <w:rsid w:val="007055BD"/>
    <w:rsid w:val="00721A04"/>
    <w:rsid w:val="00730ED2"/>
    <w:rsid w:val="00735399"/>
    <w:rsid w:val="00741619"/>
    <w:rsid w:val="00764EED"/>
    <w:rsid w:val="00782218"/>
    <w:rsid w:val="0079064A"/>
    <w:rsid w:val="007A7EAC"/>
    <w:rsid w:val="007D6CFC"/>
    <w:rsid w:val="008060C3"/>
    <w:rsid w:val="00806682"/>
    <w:rsid w:val="008122DC"/>
    <w:rsid w:val="0083795F"/>
    <w:rsid w:val="0086204F"/>
    <w:rsid w:val="00867D7D"/>
    <w:rsid w:val="00872BEE"/>
    <w:rsid w:val="008963C4"/>
    <w:rsid w:val="008B19B1"/>
    <w:rsid w:val="008C37E2"/>
    <w:rsid w:val="008C5546"/>
    <w:rsid w:val="00905397"/>
    <w:rsid w:val="009509F9"/>
    <w:rsid w:val="00966351"/>
    <w:rsid w:val="00971C9A"/>
    <w:rsid w:val="00990A65"/>
    <w:rsid w:val="009A29EC"/>
    <w:rsid w:val="009A4901"/>
    <w:rsid w:val="009C6422"/>
    <w:rsid w:val="009C7B52"/>
    <w:rsid w:val="009D4762"/>
    <w:rsid w:val="009E4BAC"/>
    <w:rsid w:val="009E7739"/>
    <w:rsid w:val="009F1DC8"/>
    <w:rsid w:val="009F3CCC"/>
    <w:rsid w:val="009F3F48"/>
    <w:rsid w:val="00A05042"/>
    <w:rsid w:val="00A46D19"/>
    <w:rsid w:val="00A52E65"/>
    <w:rsid w:val="00A76DAC"/>
    <w:rsid w:val="00A772CD"/>
    <w:rsid w:val="00A837BA"/>
    <w:rsid w:val="00AA3DB3"/>
    <w:rsid w:val="00AC71D2"/>
    <w:rsid w:val="00AD2331"/>
    <w:rsid w:val="00AE0711"/>
    <w:rsid w:val="00AE07D5"/>
    <w:rsid w:val="00AE469E"/>
    <w:rsid w:val="00B12C00"/>
    <w:rsid w:val="00B25C22"/>
    <w:rsid w:val="00B36C4C"/>
    <w:rsid w:val="00B729D6"/>
    <w:rsid w:val="00B773D6"/>
    <w:rsid w:val="00BA063C"/>
    <w:rsid w:val="00BA47CA"/>
    <w:rsid w:val="00BB0616"/>
    <w:rsid w:val="00BB7D29"/>
    <w:rsid w:val="00BE2061"/>
    <w:rsid w:val="00C126FC"/>
    <w:rsid w:val="00C1301F"/>
    <w:rsid w:val="00C67C7A"/>
    <w:rsid w:val="00C76BFC"/>
    <w:rsid w:val="00C87551"/>
    <w:rsid w:val="00CC507E"/>
    <w:rsid w:val="00CD4246"/>
    <w:rsid w:val="00CE2A57"/>
    <w:rsid w:val="00CF19D1"/>
    <w:rsid w:val="00CF7863"/>
    <w:rsid w:val="00D031A5"/>
    <w:rsid w:val="00D206EA"/>
    <w:rsid w:val="00D24D17"/>
    <w:rsid w:val="00D30E95"/>
    <w:rsid w:val="00D32551"/>
    <w:rsid w:val="00D32B34"/>
    <w:rsid w:val="00D62698"/>
    <w:rsid w:val="00D64544"/>
    <w:rsid w:val="00D673B0"/>
    <w:rsid w:val="00D83A50"/>
    <w:rsid w:val="00D941C0"/>
    <w:rsid w:val="00DA20FB"/>
    <w:rsid w:val="00DB7A26"/>
    <w:rsid w:val="00DD769A"/>
    <w:rsid w:val="00E02C41"/>
    <w:rsid w:val="00E13ED2"/>
    <w:rsid w:val="00E15A8A"/>
    <w:rsid w:val="00E32504"/>
    <w:rsid w:val="00E408F4"/>
    <w:rsid w:val="00E45BA2"/>
    <w:rsid w:val="00E70013"/>
    <w:rsid w:val="00EA5DBC"/>
    <w:rsid w:val="00EC0159"/>
    <w:rsid w:val="00ED1917"/>
    <w:rsid w:val="00ED40D1"/>
    <w:rsid w:val="00F03DBE"/>
    <w:rsid w:val="00F4050F"/>
    <w:rsid w:val="00F82FE2"/>
    <w:rsid w:val="00FC618D"/>
    <w:rsid w:val="00FD36B3"/>
    <w:rsid w:val="00FE11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1B3AA0"/>
  <w15:chartTrackingRefBased/>
  <w15:docId w15:val="{160240BA-7B17-4AE6-9E19-B143243D6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41619"/>
    <w:pPr>
      <w:widowControl w:val="0"/>
      <w:jc w:val="both"/>
    </w:pPr>
    <w:rPr>
      <w:rFonts w:ascii="Times New Roman" w:eastAsia="宋体" w:hAnsi="Times New Roman" w:cs="Times New Roman"/>
      <w:szCs w:val="24"/>
    </w:rPr>
  </w:style>
  <w:style w:type="paragraph" w:styleId="1">
    <w:name w:val="heading 1"/>
    <w:basedOn w:val="a"/>
    <w:next w:val="a"/>
    <w:link w:val="11"/>
    <w:autoRedefine/>
    <w:qFormat/>
    <w:rsid w:val="00AE07D5"/>
    <w:pPr>
      <w:keepNext/>
      <w:keepLines/>
      <w:jc w:val="center"/>
      <w:outlineLvl w:val="0"/>
    </w:pPr>
    <w:rPr>
      <w:rFonts w:eastAsia="黑体"/>
      <w:bCs/>
      <w:kern w:val="44"/>
      <w:sz w:val="32"/>
      <w:szCs w:val="44"/>
    </w:rPr>
  </w:style>
  <w:style w:type="paragraph" w:styleId="2">
    <w:name w:val="heading 2"/>
    <w:basedOn w:val="a"/>
    <w:next w:val="a"/>
    <w:link w:val="20"/>
    <w:uiPriority w:val="9"/>
    <w:semiHidden/>
    <w:unhideWhenUsed/>
    <w:qFormat/>
    <w:rsid w:val="00183CA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74161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741619"/>
    <w:rPr>
      <w:sz w:val="18"/>
      <w:szCs w:val="18"/>
    </w:rPr>
  </w:style>
  <w:style w:type="paragraph" w:styleId="a5">
    <w:name w:val="footer"/>
    <w:basedOn w:val="a"/>
    <w:link w:val="a6"/>
    <w:unhideWhenUsed/>
    <w:rsid w:val="0074161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741619"/>
    <w:rPr>
      <w:sz w:val="18"/>
      <w:szCs w:val="18"/>
    </w:rPr>
  </w:style>
  <w:style w:type="character" w:customStyle="1" w:styleId="Char">
    <w:name w:val="页眉 Char"/>
    <w:rsid w:val="00741619"/>
    <w:rPr>
      <w:kern w:val="2"/>
      <w:sz w:val="18"/>
      <w:szCs w:val="18"/>
    </w:rPr>
  </w:style>
  <w:style w:type="character" w:customStyle="1" w:styleId="Char0">
    <w:name w:val="页脚 Char"/>
    <w:rsid w:val="00741619"/>
    <w:rPr>
      <w:kern w:val="2"/>
      <w:sz w:val="18"/>
      <w:szCs w:val="18"/>
    </w:rPr>
  </w:style>
  <w:style w:type="character" w:styleId="a7">
    <w:name w:val="page number"/>
    <w:rsid w:val="00741619"/>
  </w:style>
  <w:style w:type="character" w:customStyle="1" w:styleId="10">
    <w:name w:val="标题 1 字符"/>
    <w:basedOn w:val="a0"/>
    <w:uiPriority w:val="9"/>
    <w:rsid w:val="00AE07D5"/>
    <w:rPr>
      <w:rFonts w:ascii="Times New Roman" w:eastAsia="宋体" w:hAnsi="Times New Roman" w:cs="Times New Roman"/>
      <w:b/>
      <w:bCs/>
      <w:kern w:val="44"/>
      <w:sz w:val="44"/>
      <w:szCs w:val="44"/>
    </w:rPr>
  </w:style>
  <w:style w:type="character" w:customStyle="1" w:styleId="11">
    <w:name w:val="标题 1 字符1"/>
    <w:link w:val="1"/>
    <w:rsid w:val="00AE07D5"/>
    <w:rPr>
      <w:rFonts w:ascii="Times New Roman" w:eastAsia="黑体" w:hAnsi="Times New Roman" w:cs="Times New Roman"/>
      <w:bCs/>
      <w:kern w:val="44"/>
      <w:sz w:val="32"/>
      <w:szCs w:val="44"/>
    </w:rPr>
  </w:style>
  <w:style w:type="paragraph" w:styleId="a8">
    <w:name w:val="Subtitle"/>
    <w:aliases w:val="标题2"/>
    <w:basedOn w:val="a"/>
    <w:next w:val="a"/>
    <w:link w:val="12"/>
    <w:autoRedefine/>
    <w:qFormat/>
    <w:rsid w:val="00AE07D5"/>
    <w:pPr>
      <w:outlineLvl w:val="1"/>
    </w:pPr>
    <w:rPr>
      <w:rFonts w:ascii="Calibri Light" w:eastAsia="黑体" w:hAnsi="Calibri Light"/>
      <w:bCs/>
      <w:kern w:val="28"/>
      <w:sz w:val="28"/>
      <w:szCs w:val="32"/>
    </w:rPr>
  </w:style>
  <w:style w:type="character" w:customStyle="1" w:styleId="a9">
    <w:name w:val="副标题 字符"/>
    <w:basedOn w:val="a0"/>
    <w:uiPriority w:val="11"/>
    <w:rsid w:val="00AE07D5"/>
    <w:rPr>
      <w:b/>
      <w:bCs/>
      <w:kern w:val="28"/>
      <w:sz w:val="32"/>
      <w:szCs w:val="32"/>
    </w:rPr>
  </w:style>
  <w:style w:type="character" w:customStyle="1" w:styleId="12">
    <w:name w:val="副标题 字符1"/>
    <w:aliases w:val="标题2 字符"/>
    <w:link w:val="a8"/>
    <w:rsid w:val="00AE07D5"/>
    <w:rPr>
      <w:rFonts w:ascii="Calibri Light" w:eastAsia="黑体" w:hAnsi="Calibri Light" w:cs="Times New Roman"/>
      <w:bCs/>
      <w:kern w:val="28"/>
      <w:sz w:val="28"/>
      <w:szCs w:val="32"/>
    </w:rPr>
  </w:style>
  <w:style w:type="paragraph" w:customStyle="1" w:styleId="3">
    <w:name w:val="标题3"/>
    <w:basedOn w:val="a"/>
    <w:link w:val="3Char"/>
    <w:autoRedefine/>
    <w:qFormat/>
    <w:rsid w:val="00AE07D5"/>
    <w:pPr>
      <w:spacing w:line="312" w:lineRule="auto"/>
      <w:ind w:firstLineChars="180" w:firstLine="432"/>
      <w:outlineLvl w:val="2"/>
    </w:pPr>
    <w:rPr>
      <w:rFonts w:ascii="宋体" w:hAnsi="宋体"/>
      <w:sz w:val="24"/>
    </w:rPr>
  </w:style>
  <w:style w:type="character" w:customStyle="1" w:styleId="3Char">
    <w:name w:val="标题3 Char"/>
    <w:link w:val="3"/>
    <w:rsid w:val="00AE07D5"/>
    <w:rPr>
      <w:rFonts w:ascii="宋体" w:eastAsia="宋体" w:hAnsi="宋体" w:cs="Times New Roman"/>
      <w:sz w:val="24"/>
      <w:szCs w:val="24"/>
    </w:rPr>
  </w:style>
  <w:style w:type="character" w:customStyle="1" w:styleId="1Char">
    <w:name w:val="标题 1 Char"/>
    <w:rsid w:val="00E45BA2"/>
    <w:rPr>
      <w:rFonts w:eastAsia="黑体"/>
      <w:bCs/>
      <w:kern w:val="44"/>
      <w:sz w:val="32"/>
      <w:szCs w:val="44"/>
    </w:rPr>
  </w:style>
  <w:style w:type="character" w:customStyle="1" w:styleId="Char1">
    <w:name w:val="副标题 Char"/>
    <w:aliases w:val="标题2 Char"/>
    <w:rsid w:val="00E45BA2"/>
    <w:rPr>
      <w:rFonts w:ascii="Calibri Light" w:eastAsia="黑体" w:hAnsi="Calibri Light"/>
      <w:bCs/>
      <w:kern w:val="28"/>
      <w:sz w:val="28"/>
      <w:szCs w:val="32"/>
    </w:rPr>
  </w:style>
  <w:style w:type="paragraph" w:styleId="TOC">
    <w:name w:val="TOC Heading"/>
    <w:basedOn w:val="1"/>
    <w:next w:val="a"/>
    <w:uiPriority w:val="39"/>
    <w:unhideWhenUsed/>
    <w:qFormat/>
    <w:rsid w:val="005F7D87"/>
    <w:pPr>
      <w:widowControl/>
      <w:spacing w:before="240" w:line="259" w:lineRule="auto"/>
      <w:jc w:val="left"/>
      <w:outlineLvl w:val="9"/>
    </w:pPr>
    <w:rPr>
      <w:rFonts w:asciiTheme="majorHAnsi" w:eastAsiaTheme="majorEastAsia" w:hAnsiTheme="majorHAnsi" w:cstheme="majorBidi"/>
      <w:bCs w:val="0"/>
      <w:color w:val="2F5496" w:themeColor="accent1" w:themeShade="BF"/>
      <w:kern w:val="0"/>
      <w:szCs w:val="32"/>
    </w:rPr>
  </w:style>
  <w:style w:type="paragraph" w:styleId="TOC1">
    <w:name w:val="toc 1"/>
    <w:basedOn w:val="a"/>
    <w:next w:val="a"/>
    <w:autoRedefine/>
    <w:uiPriority w:val="39"/>
    <w:unhideWhenUsed/>
    <w:rsid w:val="005F7D87"/>
  </w:style>
  <w:style w:type="paragraph" w:styleId="TOC2">
    <w:name w:val="toc 2"/>
    <w:basedOn w:val="a"/>
    <w:next w:val="a"/>
    <w:autoRedefine/>
    <w:uiPriority w:val="39"/>
    <w:unhideWhenUsed/>
    <w:rsid w:val="005F7D87"/>
    <w:pPr>
      <w:ind w:leftChars="200" w:left="420"/>
    </w:pPr>
  </w:style>
  <w:style w:type="paragraph" w:styleId="TOC3">
    <w:name w:val="toc 3"/>
    <w:basedOn w:val="a"/>
    <w:next w:val="a"/>
    <w:autoRedefine/>
    <w:uiPriority w:val="39"/>
    <w:unhideWhenUsed/>
    <w:rsid w:val="005F7D87"/>
    <w:pPr>
      <w:ind w:leftChars="400" w:left="840"/>
    </w:pPr>
  </w:style>
  <w:style w:type="character" w:styleId="aa">
    <w:name w:val="Hyperlink"/>
    <w:basedOn w:val="a0"/>
    <w:uiPriority w:val="99"/>
    <w:unhideWhenUsed/>
    <w:rsid w:val="005F7D87"/>
    <w:rPr>
      <w:color w:val="0563C1" w:themeColor="hyperlink"/>
      <w:u w:val="single"/>
    </w:rPr>
  </w:style>
  <w:style w:type="character" w:styleId="ab">
    <w:name w:val="Unresolved Mention"/>
    <w:basedOn w:val="a0"/>
    <w:uiPriority w:val="99"/>
    <w:semiHidden/>
    <w:unhideWhenUsed/>
    <w:rsid w:val="005A11D5"/>
    <w:rPr>
      <w:color w:val="605E5C"/>
      <w:shd w:val="clear" w:color="auto" w:fill="E1DFDD"/>
    </w:rPr>
  </w:style>
  <w:style w:type="character" w:customStyle="1" w:styleId="20">
    <w:name w:val="标题 2 字符"/>
    <w:basedOn w:val="a0"/>
    <w:link w:val="2"/>
    <w:uiPriority w:val="9"/>
    <w:semiHidden/>
    <w:rsid w:val="00183CA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4482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0" Type="http://schemas.openxmlformats.org/officeDocument/2006/relationships/image" Target="media/image2.wmf"/><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7FDC72-A5D3-42A4-B90C-653B3388A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754</TotalTime>
  <Pages>10</Pages>
  <Words>1776</Words>
  <Characters>10126</Characters>
  <Application>Microsoft Office Word</Application>
  <DocSecurity>0</DocSecurity>
  <Lines>84</Lines>
  <Paragraphs>23</Paragraphs>
  <ScaleCrop>false</ScaleCrop>
  <Company/>
  <LinksUpToDate>false</LinksUpToDate>
  <CharactersWithSpaces>11879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褚 灵强</dc:creator>
  <cp:keywords/>
  <dc:description/>
  <cp:lastModifiedBy>褚 灵强</cp:lastModifiedBy>
  <cp:revision>172</cp:revision>
  <dcterms:created xsi:type="dcterms:W3CDTF">2021-03-31T01:31:00Z</dcterms:created>
  <dcterms:modified xsi:type="dcterms:W3CDTF">2021-04-07T08:09:00Z</dcterms:modified>
</cp:coreProperties>
</file>