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296785B0" w:rsidR="00013531" w:rsidRPr="008C7895" w:rsidRDefault="003857E3" w:rsidP="002E6D24">
      <w:pPr>
        <w:jc w:val="center"/>
        <w:rPr>
          <w:rFonts w:ascii="Times New Roman" w:eastAsia="Times New Roman" w:hAnsi="Times New Roman" w:cs="Times New Roman"/>
          <w:color w:val="2F5496" w:themeColor="accent1" w:themeShade="BF"/>
        </w:rPr>
      </w:pPr>
      <w:r w:rsidRPr="003857E3">
        <w:rPr>
          <w:rFonts w:ascii="Georgia" w:eastAsia="Times New Roman" w:hAnsi="Georgia" w:cs="Times New Roman"/>
          <w:b/>
          <w:bCs/>
          <w:color w:val="2F5496" w:themeColor="accent1" w:themeShade="BF"/>
          <w:sz w:val="40"/>
          <w:szCs w:val="40"/>
        </w:rPr>
        <w:t>HTM212: Intermediate Networking for Biomedical Staff</w:t>
      </w:r>
      <w:r w:rsidRPr="003857E3">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621BA5D9"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0" w:name="_Hlk23510723"/>
      <w:r w:rsidR="003857E3" w:rsidRPr="003857E3">
        <w:rPr>
          <w:rFonts w:ascii="Times New Roman" w:eastAsia="Times New Roman" w:hAnsi="Times New Roman" w:cs="Times New Roman"/>
          <w:b/>
          <w:bCs/>
          <w:i/>
          <w:color w:val="2F5496" w:themeColor="accent1" w:themeShade="BF"/>
          <w:sz w:val="22"/>
          <w:szCs w:val="22"/>
        </w:rPr>
        <w:t>HTM212: Intermediate Networking for Biomedical Staff</w:t>
      </w:r>
      <w:r w:rsidR="003857E3" w:rsidRPr="003857E3">
        <w:rPr>
          <w:rFonts w:ascii="Times New Roman" w:eastAsia="Times New Roman" w:hAnsi="Times New Roman" w:cs="Times New Roman"/>
          <w:b/>
          <w:bCs/>
          <w:i/>
          <w:color w:val="2F5496" w:themeColor="accent1" w:themeShade="BF"/>
          <w:sz w:val="22"/>
          <w:szCs w:val="22"/>
        </w:rPr>
        <w:t xml:space="preserve">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0"/>
      <w:r w:rsidR="007B6DCA" w:rsidRPr="00451D9A">
        <w:rPr>
          <w:rFonts w:ascii="Times New Roman" w:eastAsia="Times New Roman" w:hAnsi="Times New Roman" w:cs="Times New Roman"/>
          <w:color w:val="000000"/>
          <w:sz w:val="22"/>
          <w:szCs w:val="22"/>
        </w:rPr>
        <w:t xml:space="preserve">. </w:t>
      </w:r>
      <w:r w:rsidR="003857E3" w:rsidRPr="003857E3">
        <w:rPr>
          <w:rFonts w:ascii="Times New Roman" w:eastAsia="Times New Roman" w:hAnsi="Times New Roman" w:cs="Times New Roman"/>
          <w:color w:val="000000"/>
          <w:sz w:val="22"/>
          <w:szCs w:val="22"/>
        </w:rPr>
        <w:t>In this 2-day, 100% virtual course, students gain intermediate skill with network switching and routing protocols and network security best practices. Subjects covered include Mac addresses, VLANs, Cisco switch, IP security and addressing, subnetting, network firewalls, and an introduction to configuring a Cisco router.</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21B0CAC4"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522E81">
        <w:rPr>
          <w:rFonts w:ascii="Times New Roman" w:eastAsia="Times New Roman" w:hAnsi="Times New Roman" w:cs="Times New Roman"/>
          <w:sz w:val="22"/>
          <w:szCs w:val="22"/>
        </w:rPr>
        <w:t>2</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r w:rsidR="00522E81">
        <w:rPr>
          <w:rFonts w:ascii="Times New Roman" w:eastAsia="Times New Roman" w:hAnsi="Times New Roman" w:cs="Times New Roman"/>
          <w:sz w:val="22"/>
          <w:szCs w:val="22"/>
        </w:rPr>
        <w:t>s</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413E64B2" w14:textId="77777777" w:rsidR="003857E3" w:rsidRPr="003857E3" w:rsidRDefault="003857E3" w:rsidP="003857E3">
      <w:pPr>
        <w:pStyle w:val="ListParagraph"/>
        <w:numPr>
          <w:ilvl w:val="0"/>
          <w:numId w:val="25"/>
        </w:numPr>
        <w:rPr>
          <w:rFonts w:ascii="Times New Roman" w:hAnsi="Times New Roman" w:cs="Times New Roman"/>
          <w:sz w:val="22"/>
          <w:szCs w:val="22"/>
        </w:rPr>
      </w:pPr>
      <w:r w:rsidRPr="003857E3">
        <w:rPr>
          <w:rFonts w:ascii="Times New Roman" w:hAnsi="Times New Roman" w:cs="Times New Roman"/>
          <w:sz w:val="22"/>
          <w:szCs w:val="22"/>
        </w:rPr>
        <w:t>Uses of switches and routers</w:t>
      </w:r>
    </w:p>
    <w:p w14:paraId="11A9D4A9" w14:textId="77777777" w:rsidR="003857E3" w:rsidRPr="003857E3" w:rsidRDefault="003857E3" w:rsidP="003857E3">
      <w:pPr>
        <w:pStyle w:val="ListParagraph"/>
        <w:numPr>
          <w:ilvl w:val="0"/>
          <w:numId w:val="25"/>
        </w:numPr>
        <w:rPr>
          <w:rFonts w:ascii="Times New Roman" w:hAnsi="Times New Roman" w:cs="Times New Roman"/>
          <w:sz w:val="22"/>
          <w:szCs w:val="22"/>
        </w:rPr>
      </w:pPr>
      <w:r w:rsidRPr="003857E3">
        <w:rPr>
          <w:rFonts w:ascii="Times New Roman" w:hAnsi="Times New Roman" w:cs="Times New Roman"/>
          <w:sz w:val="22"/>
          <w:szCs w:val="22"/>
        </w:rPr>
        <w:t>Configuring routers</w:t>
      </w:r>
    </w:p>
    <w:p w14:paraId="01BF9130" w14:textId="3B5022A0" w:rsidR="00DC17DD" w:rsidRPr="00522E81" w:rsidRDefault="003857E3" w:rsidP="003857E3">
      <w:pPr>
        <w:pStyle w:val="ListParagraph"/>
        <w:numPr>
          <w:ilvl w:val="0"/>
          <w:numId w:val="25"/>
        </w:numPr>
        <w:rPr>
          <w:rFonts w:ascii="Times New Roman" w:hAnsi="Times New Roman" w:cs="Times New Roman"/>
          <w:color w:val="000000" w:themeColor="text1"/>
          <w:sz w:val="22"/>
          <w:szCs w:val="22"/>
        </w:rPr>
      </w:pPr>
      <w:r w:rsidRPr="003857E3">
        <w:rPr>
          <w:rFonts w:ascii="Times New Roman" w:hAnsi="Times New Roman" w:cs="Times New Roman"/>
          <w:sz w:val="22"/>
          <w:szCs w:val="22"/>
        </w:rPr>
        <w:t>IP security</w:t>
      </w:r>
    </w:p>
    <w:sectPr w:rsidR="00DC17DD" w:rsidRPr="00522E81"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2AD9" w14:textId="77777777" w:rsidR="0085578B" w:rsidRDefault="0085578B" w:rsidP="00F449B1">
      <w:r>
        <w:separator/>
      </w:r>
    </w:p>
  </w:endnote>
  <w:endnote w:type="continuationSeparator" w:id="0">
    <w:p w14:paraId="61EED731" w14:textId="77777777" w:rsidR="0085578B" w:rsidRDefault="0085578B"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4ABC" w14:textId="77777777" w:rsidR="0085578B" w:rsidRDefault="0085578B" w:rsidP="00F449B1">
      <w:r>
        <w:separator/>
      </w:r>
    </w:p>
  </w:footnote>
  <w:footnote w:type="continuationSeparator" w:id="0">
    <w:p w14:paraId="411C2382" w14:textId="77777777" w:rsidR="0085578B" w:rsidRDefault="0085578B"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DD2917"/>
    <w:multiLevelType w:val="hybridMultilevel"/>
    <w:tmpl w:val="192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74128"/>
    <w:multiLevelType w:val="hybridMultilevel"/>
    <w:tmpl w:val="9FA4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5D3A71"/>
    <w:multiLevelType w:val="hybridMultilevel"/>
    <w:tmpl w:val="6F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20"/>
  </w:num>
  <w:num w:numId="2" w16cid:durableId="2049141588">
    <w:abstractNumId w:val="15"/>
  </w:num>
  <w:num w:numId="3" w16cid:durableId="550195977">
    <w:abstractNumId w:val="14"/>
  </w:num>
  <w:num w:numId="4" w16cid:durableId="180437000">
    <w:abstractNumId w:val="8"/>
  </w:num>
  <w:num w:numId="5" w16cid:durableId="519203168">
    <w:abstractNumId w:val="22"/>
  </w:num>
  <w:num w:numId="6" w16cid:durableId="411389638">
    <w:abstractNumId w:val="16"/>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2"/>
  </w:num>
  <w:num w:numId="11" w16cid:durableId="1426269569">
    <w:abstractNumId w:val="5"/>
  </w:num>
  <w:num w:numId="12" w16cid:durableId="699017151">
    <w:abstractNumId w:val="0"/>
  </w:num>
  <w:num w:numId="13" w16cid:durableId="656036692">
    <w:abstractNumId w:val="17"/>
  </w:num>
  <w:num w:numId="14" w16cid:durableId="997928637">
    <w:abstractNumId w:val="18"/>
  </w:num>
  <w:num w:numId="15" w16cid:durableId="1817187416">
    <w:abstractNumId w:val="2"/>
  </w:num>
  <w:num w:numId="16" w16cid:durableId="356472395">
    <w:abstractNumId w:val="4"/>
  </w:num>
  <w:num w:numId="17" w16cid:durableId="1613392034">
    <w:abstractNumId w:val="23"/>
  </w:num>
  <w:num w:numId="18" w16cid:durableId="21369164">
    <w:abstractNumId w:val="7"/>
  </w:num>
  <w:num w:numId="19" w16cid:durableId="1196891009">
    <w:abstractNumId w:val="11"/>
  </w:num>
  <w:num w:numId="20" w16cid:durableId="2001039706">
    <w:abstractNumId w:val="13"/>
  </w:num>
  <w:num w:numId="21" w16cid:durableId="1645574421">
    <w:abstractNumId w:val="19"/>
  </w:num>
  <w:num w:numId="22" w16cid:durableId="1731808343">
    <w:abstractNumId w:val="24"/>
  </w:num>
  <w:num w:numId="23" w16cid:durableId="33162466">
    <w:abstractNumId w:val="21"/>
  </w:num>
  <w:num w:numId="24" w16cid:durableId="436027176">
    <w:abstractNumId w:val="9"/>
  </w:num>
  <w:num w:numId="25" w16cid:durableId="1344670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1B4B"/>
    <w:rsid w:val="00013531"/>
    <w:rsid w:val="00037FBA"/>
    <w:rsid w:val="00060C25"/>
    <w:rsid w:val="00061D44"/>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9260F"/>
    <w:rsid w:val="002C6227"/>
    <w:rsid w:val="002D0674"/>
    <w:rsid w:val="002D2F43"/>
    <w:rsid w:val="002E6D24"/>
    <w:rsid w:val="002F0F41"/>
    <w:rsid w:val="002F412A"/>
    <w:rsid w:val="003044AD"/>
    <w:rsid w:val="003111F8"/>
    <w:rsid w:val="00322524"/>
    <w:rsid w:val="00327A07"/>
    <w:rsid w:val="00342423"/>
    <w:rsid w:val="00342A48"/>
    <w:rsid w:val="003576EA"/>
    <w:rsid w:val="0037494D"/>
    <w:rsid w:val="00377F0F"/>
    <w:rsid w:val="003857E3"/>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D0CCF"/>
    <w:rsid w:val="004F08B7"/>
    <w:rsid w:val="004F6147"/>
    <w:rsid w:val="004F7253"/>
    <w:rsid w:val="0051189D"/>
    <w:rsid w:val="00515D6B"/>
    <w:rsid w:val="00522D53"/>
    <w:rsid w:val="00522E81"/>
    <w:rsid w:val="00545E46"/>
    <w:rsid w:val="00546DF7"/>
    <w:rsid w:val="00554079"/>
    <w:rsid w:val="00554388"/>
    <w:rsid w:val="00582D12"/>
    <w:rsid w:val="005A3A03"/>
    <w:rsid w:val="005D0EB2"/>
    <w:rsid w:val="005D1670"/>
    <w:rsid w:val="005D37B2"/>
    <w:rsid w:val="005F22D2"/>
    <w:rsid w:val="00606AAF"/>
    <w:rsid w:val="006431EB"/>
    <w:rsid w:val="00644EF6"/>
    <w:rsid w:val="00647987"/>
    <w:rsid w:val="00660DB9"/>
    <w:rsid w:val="006743CB"/>
    <w:rsid w:val="00676103"/>
    <w:rsid w:val="00684ED6"/>
    <w:rsid w:val="006B741A"/>
    <w:rsid w:val="006D6CAA"/>
    <w:rsid w:val="006E15E0"/>
    <w:rsid w:val="006F614F"/>
    <w:rsid w:val="00710124"/>
    <w:rsid w:val="00720231"/>
    <w:rsid w:val="00725006"/>
    <w:rsid w:val="00733A09"/>
    <w:rsid w:val="00744AF2"/>
    <w:rsid w:val="0075163F"/>
    <w:rsid w:val="007538A7"/>
    <w:rsid w:val="007603E5"/>
    <w:rsid w:val="00761238"/>
    <w:rsid w:val="0076687B"/>
    <w:rsid w:val="007834F4"/>
    <w:rsid w:val="007A472B"/>
    <w:rsid w:val="007A4F51"/>
    <w:rsid w:val="007A6263"/>
    <w:rsid w:val="007B2304"/>
    <w:rsid w:val="007B6DCA"/>
    <w:rsid w:val="008253C7"/>
    <w:rsid w:val="00832D7B"/>
    <w:rsid w:val="00834BFE"/>
    <w:rsid w:val="0085578B"/>
    <w:rsid w:val="0087427D"/>
    <w:rsid w:val="008815C7"/>
    <w:rsid w:val="00884E86"/>
    <w:rsid w:val="0089457E"/>
    <w:rsid w:val="00895DFA"/>
    <w:rsid w:val="00896DEE"/>
    <w:rsid w:val="008B0F53"/>
    <w:rsid w:val="008C2722"/>
    <w:rsid w:val="008C7895"/>
    <w:rsid w:val="008D15AB"/>
    <w:rsid w:val="008D27A0"/>
    <w:rsid w:val="008D7CD7"/>
    <w:rsid w:val="00905DA6"/>
    <w:rsid w:val="00952F6A"/>
    <w:rsid w:val="009531DC"/>
    <w:rsid w:val="00974D68"/>
    <w:rsid w:val="00984962"/>
    <w:rsid w:val="009A429D"/>
    <w:rsid w:val="009F5619"/>
    <w:rsid w:val="009F6F78"/>
    <w:rsid w:val="00A01378"/>
    <w:rsid w:val="00A02DC7"/>
    <w:rsid w:val="00A07527"/>
    <w:rsid w:val="00A12B65"/>
    <w:rsid w:val="00A23B30"/>
    <w:rsid w:val="00A37C37"/>
    <w:rsid w:val="00A45495"/>
    <w:rsid w:val="00A5658D"/>
    <w:rsid w:val="00A668EE"/>
    <w:rsid w:val="00A809CB"/>
    <w:rsid w:val="00A90156"/>
    <w:rsid w:val="00A93A4F"/>
    <w:rsid w:val="00AB500C"/>
    <w:rsid w:val="00AE1816"/>
    <w:rsid w:val="00B07E96"/>
    <w:rsid w:val="00B32AA6"/>
    <w:rsid w:val="00B32EF4"/>
    <w:rsid w:val="00B41887"/>
    <w:rsid w:val="00B51A7E"/>
    <w:rsid w:val="00B626EB"/>
    <w:rsid w:val="00B84D3E"/>
    <w:rsid w:val="00BA2C94"/>
    <w:rsid w:val="00BD4EEB"/>
    <w:rsid w:val="00BD6C31"/>
    <w:rsid w:val="00BE3367"/>
    <w:rsid w:val="00BE33E0"/>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50E91"/>
    <w:rsid w:val="00E65704"/>
    <w:rsid w:val="00E76D92"/>
    <w:rsid w:val="00E87DB9"/>
    <w:rsid w:val="00EA5439"/>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DE74FHQC2R6F-530422389-9854</_dlc_DocId>
    <_dlc_DocIdUrl xmlns="dbac716e-3a88-499d-b86c-edeb5656132d">
      <Url>https://kildagroup.sharepoint.com/sites/KG_CS_VA_HTM/_layouts/15/DocIdRedir.aspx?ID=DE74FHQC2R6F-530422389-9854</Url>
      <Description>DE74FHQC2R6F-530422389-9854</Description>
    </_dlc_DocIdUrl>
  </documentManagement>
</p:properties>
</file>

<file path=customXml/itemProps1.xml><?xml version="1.0" encoding="utf-8"?>
<ds:datastoreItem xmlns:ds="http://schemas.openxmlformats.org/officeDocument/2006/customXml" ds:itemID="{A11DE9CB-B6CF-4C67-8BA5-1221497ED864}"/>
</file>

<file path=customXml/itemProps2.xml><?xml version="1.0" encoding="utf-8"?>
<ds:datastoreItem xmlns:ds="http://schemas.openxmlformats.org/officeDocument/2006/customXml" ds:itemID="{30C31A80-8FBF-4430-B45D-8CD5E58799A0}"/>
</file>

<file path=customXml/itemProps3.xml><?xml version="1.0" encoding="utf-8"?>
<ds:datastoreItem xmlns:ds="http://schemas.openxmlformats.org/officeDocument/2006/customXml" ds:itemID="{CC008D1B-A6C6-4478-B445-F43F44A02A24}"/>
</file>

<file path=customXml/itemProps4.xml><?xml version="1.0" encoding="utf-8"?>
<ds:datastoreItem xmlns:ds="http://schemas.openxmlformats.org/officeDocument/2006/customXml" ds:itemID="{7222D9EE-59BF-4C10-AD2C-37E7B89D5F74}"/>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3</cp:revision>
  <cp:lastPrinted>2025-09-15T16:21:00Z</cp:lastPrinted>
  <dcterms:created xsi:type="dcterms:W3CDTF">2025-09-15T16:21:00Z</dcterms:created>
  <dcterms:modified xsi:type="dcterms:W3CDTF">2025-09-15T16:23:00Z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b308ae98-6030-4acb-874b-50a7fbaf28aa</vt:lpwstr>
  </property>
</Properties>
</file>