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83A9D2B" w14:textId="77777777" w:rsidR="000F6D86" w:rsidRDefault="000F6D86" w:rsidP="000F6D86">
      <w:pPr>
        <w:pStyle w:val="Heading1"/>
        <w:rPr>
          <w:caps/>
          <w:sz w:val="24"/>
          <w:szCs w:val="24"/>
        </w:rPr>
      </w:pPr>
    </w:p>
    <w:p w14:paraId="1BAC3A3D" w14:textId="77777777" w:rsidR="000F6D86" w:rsidRDefault="000F6D86" w:rsidP="000F6D86">
      <w:pPr>
        <w:pStyle w:val="Heading1"/>
        <w:rPr>
          <w:caps/>
          <w:sz w:val="24"/>
          <w:szCs w:val="24"/>
        </w:rPr>
      </w:pPr>
    </w:p>
    <w:p w14:paraId="3942F1CE" w14:textId="77777777" w:rsidR="000F6D86" w:rsidRDefault="000F6D86" w:rsidP="000F6D86"/>
    <w:p w14:paraId="584335CA" w14:textId="77777777" w:rsidR="000F6D86" w:rsidRDefault="000F6D86" w:rsidP="000F6D86"/>
    <w:p w14:paraId="25736AF0" w14:textId="77777777" w:rsidR="000F6D86" w:rsidRDefault="000F6D86" w:rsidP="000F6D86"/>
    <w:p w14:paraId="57DA49E2" w14:textId="77777777" w:rsidR="000F6D86" w:rsidRPr="000F6D86" w:rsidRDefault="000F6D86" w:rsidP="000F6D86"/>
    <w:p w14:paraId="6C5154FD" w14:textId="77777777" w:rsidR="000F6D86" w:rsidRPr="000F6D86" w:rsidRDefault="000F6D86" w:rsidP="000F6D86"/>
    <w:p w14:paraId="073671B6" w14:textId="77777777" w:rsidR="000F6D86" w:rsidRDefault="000F6D86" w:rsidP="000F6D86">
      <w:pPr>
        <w:pStyle w:val="Heading1"/>
        <w:rPr>
          <w:caps/>
          <w:sz w:val="24"/>
          <w:szCs w:val="24"/>
        </w:rPr>
      </w:pPr>
    </w:p>
    <w:bookmarkStart w:id="0" w:name="_Toc4596569" w:displacedByCustomXml="next"/>
    <w:bookmarkStart w:id="1" w:name="_Toc426545466" w:displacedByCustomXml="next"/>
    <w:bookmarkStart w:id="2" w:name="_Toc426545102" w:displacedByCustomXml="next"/>
    <w:bookmarkStart w:id="3" w:name="_Toc426544400" w:displacedByCustomXml="next"/>
    <w:bookmarkStart w:id="4" w:name="_Toc410652409" w:displacedByCustomXml="next"/>
    <w:bookmarkStart w:id="5" w:name="_Toc410286731" w:displacedByCustomXml="next"/>
    <w:bookmarkStart w:id="6" w:name="_Toc410226779" w:displacedByCustomXml="next"/>
    <w:bookmarkStart w:id="7" w:name="_Toc409096411" w:displacedByCustomXml="next"/>
    <w:bookmarkStart w:id="8" w:name="_Toc402261032" w:displacedByCustomXml="next"/>
    <w:bookmarkStart w:id="9" w:name="_Toc435089160" w:displacedByCustomXml="next"/>
    <w:bookmarkStart w:id="10" w:name="_Toc515460341" w:displacedByCustomXml="next"/>
    <w:sdt>
      <w:sdtPr>
        <w:rPr>
          <w:rFonts w:asciiTheme="minorHAnsi" w:eastAsiaTheme="minorEastAsia" w:hAnsiTheme="minorHAnsi" w:cstheme="minorBidi"/>
          <w:b w:val="0"/>
          <w:bCs w:val="0"/>
          <w:i/>
          <w:caps/>
          <w:noProof/>
          <w:color w:val="auto"/>
          <w:sz w:val="48"/>
          <w:szCs w:val="24"/>
        </w:rPr>
        <w:id w:val="463249379"/>
        <w:docPartObj>
          <w:docPartGallery w:val="Cover Pages"/>
          <w:docPartUnique/>
        </w:docPartObj>
      </w:sdtPr>
      <w:sdtEndPr>
        <w:rPr>
          <w:caps w:val="0"/>
          <w:sz w:val="22"/>
          <w:szCs w:val="22"/>
        </w:rPr>
      </w:sdtEndPr>
      <w:sdtContent>
        <w:bookmarkStart w:id="11" w:name="_Toc266280202" w:displacedByCustomXml="prev"/>
        <w:bookmarkStart w:id="12" w:name="_Toc320016168" w:displacedByCustomXml="prev"/>
        <w:p w14:paraId="4EB51A13" w14:textId="77777777" w:rsidR="000F6D86" w:rsidRPr="00DD3509" w:rsidRDefault="00745B85" w:rsidP="000F6D86">
          <w:pPr>
            <w:pStyle w:val="Heading1"/>
            <w:jc w:val="center"/>
            <w:rPr>
              <w:smallCaps/>
              <w:sz w:val="48"/>
              <w:szCs w:val="24"/>
              <w:lang w:val="fr-FR"/>
            </w:rPr>
          </w:pPr>
          <w:r w:rsidRPr="00DD3509">
            <w:rPr>
              <w:smallCaps/>
              <w:sz w:val="48"/>
              <w:szCs w:val="24"/>
              <w:lang w:val="fr-FR"/>
            </w:rPr>
            <w:t xml:space="preserve">IES </w:t>
          </w:r>
          <w:r w:rsidR="00DD3509" w:rsidRPr="00DD3509">
            <w:rPr>
              <w:smallCaps/>
              <w:sz w:val="48"/>
              <w:szCs w:val="24"/>
              <w:lang w:val="fr-FR"/>
            </w:rPr>
            <w:t xml:space="preserve">Suite </w:t>
          </w:r>
          <w:r w:rsidR="000F6D86" w:rsidRPr="00DD3509">
            <w:rPr>
              <w:smallCaps/>
              <w:sz w:val="48"/>
              <w:szCs w:val="24"/>
              <w:lang w:val="fr-FR"/>
            </w:rPr>
            <w:t>Installation Instructions</w:t>
          </w:r>
          <w:bookmarkEnd w:id="10"/>
          <w:bookmarkEnd w:id="9"/>
          <w:bookmarkEnd w:id="8"/>
          <w:bookmarkEnd w:id="7"/>
          <w:bookmarkEnd w:id="6"/>
          <w:bookmarkEnd w:id="5"/>
          <w:bookmarkEnd w:id="4"/>
          <w:bookmarkEnd w:id="3"/>
          <w:bookmarkEnd w:id="2"/>
          <w:bookmarkEnd w:id="1"/>
          <w:bookmarkEnd w:id="0"/>
        </w:p>
        <w:p w14:paraId="14B62545" w14:textId="77777777" w:rsidR="007D3EDD" w:rsidRPr="00DD3509" w:rsidRDefault="007D3EDD">
          <w:pPr>
            <w:rPr>
              <w:lang w:val="fr-FR"/>
            </w:rPr>
          </w:pPr>
          <w:r w:rsidRPr="00DD3509">
            <w:rPr>
              <w:lang w:val="fr-FR"/>
            </w:rPr>
            <w:br w:type="page"/>
          </w:r>
        </w:p>
        <w:p w14:paraId="2AC07DCB" w14:textId="77777777" w:rsidR="00D36719" w:rsidRPr="008E6E81" w:rsidRDefault="00D36719" w:rsidP="007D3EDD">
          <w:pPr>
            <w:pStyle w:val="Heading1"/>
            <w:rPr>
              <w:lang w:val="fr-FR"/>
            </w:rPr>
          </w:pPr>
          <w:bookmarkStart w:id="13" w:name="_Toc409096413"/>
          <w:bookmarkStart w:id="14" w:name="_Toc435089162"/>
          <w:bookmarkStart w:id="15" w:name="_Toc515460343"/>
          <w:bookmarkStart w:id="16" w:name="_Toc4596570"/>
          <w:r w:rsidRPr="008E6E81">
            <w:rPr>
              <w:lang w:val="fr-FR"/>
            </w:rPr>
            <w:lastRenderedPageBreak/>
            <w:t>Change History</w:t>
          </w:r>
          <w:bookmarkEnd w:id="12"/>
          <w:bookmarkEnd w:id="11"/>
          <w:bookmarkEnd w:id="13"/>
          <w:bookmarkEnd w:id="14"/>
          <w:bookmarkEnd w:id="15"/>
          <w:bookmarkEnd w:id="16"/>
        </w:p>
        <w:p w14:paraId="35A6914A" w14:textId="77777777" w:rsidR="00D36719" w:rsidRPr="008E6E81" w:rsidRDefault="00D36719" w:rsidP="00BF7396">
          <w:pPr>
            <w:spacing w:after="0"/>
            <w:rPr>
              <w:sz w:val="12"/>
              <w:lang w:val="fr-FR"/>
            </w:rPr>
          </w:pPr>
        </w:p>
        <w:tbl>
          <w:tblPr>
            <w:tblStyle w:val="MediumShading1-Accent12"/>
            <w:tblW w:w="0" w:type="auto"/>
            <w:tblLook w:val="04A0" w:firstRow="1" w:lastRow="0" w:firstColumn="1" w:lastColumn="0" w:noHBand="0" w:noVBand="1"/>
          </w:tblPr>
          <w:tblGrid>
            <w:gridCol w:w="1188"/>
            <w:gridCol w:w="1278"/>
            <w:gridCol w:w="4726"/>
            <w:gridCol w:w="1772"/>
          </w:tblGrid>
          <w:tr w:rsidR="00D36719" w14:paraId="1CA58D75" w14:textId="77777777" w:rsidTr="00164641">
            <w:tr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trPr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1188" w:type="dxa"/>
              </w:tcPr>
              <w:p w14:paraId="522094BB" w14:textId="77777777" w:rsidR="00D36719" w:rsidRDefault="00D36719" w:rsidP="00B9067F">
                <w:r>
                  <w:t>Rev#</w:t>
                </w:r>
              </w:p>
            </w:tc>
            <w:tc>
              <w:tcPr>
                <w:tcW w:w="1278" w:type="dxa"/>
              </w:tcPr>
              <w:p w14:paraId="46F6A366" w14:textId="77777777" w:rsidR="00D36719" w:rsidRDefault="00D36719" w:rsidP="00B9067F">
                <w:pPr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/w:pPr>
                <w:r>
                  <w:t>Date</w:t>
                </w:r>
              </w:p>
            </w:tc>
            <w:tc>
              <w:tcPr>
                <w:tcW w:w="4726" w:type="dxa"/>
              </w:tcPr>
              <w:p w14:paraId="7EE7553F" w14:textId="77777777" w:rsidR="00D36719" w:rsidRDefault="00D36719" w:rsidP="00B9067F">
                <w:pPr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/w:pPr>
                <w:r>
                  <w:t>Information Affected</w:t>
                </w:r>
              </w:p>
            </w:tc>
            <w:tc>
              <w:tcPr>
                <w:tcW w:w="1772" w:type="dxa"/>
              </w:tcPr>
              <w:p w14:paraId="0BBE3FE3" w14:textId="77777777" w:rsidR="00D36719" w:rsidRDefault="00D36719" w:rsidP="00B9067F">
                <w:pPr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/w:pPr>
                <w:r>
                  <w:t>Authored</w:t>
                </w:r>
              </w:p>
            </w:tc>
          </w:tr>
          <w:tr w:rsidR="00D36719" w14:paraId="195C5709" w14:textId="77777777" w:rsidTr="00164641">
            <w:tr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trPr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1188" w:type="dxa"/>
              </w:tcPr>
              <w:p w14:paraId="16307881" w14:textId="77777777" w:rsidR="00D36719" w:rsidRDefault="00D36719" w:rsidP="00B9067F">
                <w:r>
                  <w:t>1</w:t>
                </w:r>
              </w:p>
            </w:tc>
            <w:tc>
              <w:tcPr>
                <w:tcW w:w="1278" w:type="dxa"/>
              </w:tcPr>
              <w:p w14:paraId="5C8BACC7" w14:textId="77777777" w:rsidR="00D36719" w:rsidRDefault="006B58FE" w:rsidP="00164641">
                <w:p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/w:pPr>
                <w:r>
                  <w:t>5/30</w:t>
                </w:r>
                <w:r w:rsidR="00D36719">
                  <w:t>/20</w:t>
                </w:r>
                <w:r w:rsidR="00164641">
                  <w:t>18</w:t>
                </w:r>
              </w:p>
            </w:tc>
            <w:tc>
              <w:tcPr>
                <w:tcW w:w="4726" w:type="dxa"/>
              </w:tcPr>
              <w:p w14:paraId="757025CE" w14:textId="77777777" w:rsidR="00D36719" w:rsidRDefault="00D36719" w:rsidP="00B9067F">
                <w:p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/w:pPr>
                <w:r>
                  <w:t>Initial Document</w:t>
                </w:r>
              </w:p>
            </w:tc>
            <w:tc>
              <w:tcPr>
                <w:tcW w:w="1772" w:type="dxa"/>
              </w:tcPr>
              <w:p w14:paraId="6A675608" w14:textId="77777777" w:rsidR="00D36719" w:rsidRDefault="00164641" w:rsidP="00B9067F">
                <w:p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/w:pPr>
                <w:r>
                  <w:t>Dusan Palider</w:t>
                </w:r>
              </w:p>
            </w:tc>
          </w:tr>
          <w:tr w:rsidR="00676E38" w14:paraId="4D06487C" w14:textId="77777777" w:rsidTr="00164641">
            <w:tr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trPr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1188" w:type="dxa"/>
              </w:tcPr>
              <w:p w14:paraId="0683BDDA" w14:textId="77777777" w:rsidR="00676E38" w:rsidRDefault="00676E38" w:rsidP="00B9067F">
                <w:r>
                  <w:t>2</w:t>
                </w:r>
              </w:p>
            </w:tc>
            <w:tc>
              <w:tcPr>
                <w:tcW w:w="1278" w:type="dxa"/>
              </w:tcPr>
              <w:p w14:paraId="071715E9" w14:textId="77777777" w:rsidR="00676E38" w:rsidRDefault="00676E38" w:rsidP="00164641">
                <w:pPr>
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</w:pPr>
                <w:r>
                  <w:t>3/27/2019</w:t>
                </w:r>
              </w:p>
            </w:tc>
            <w:tc>
              <w:tcPr>
                <w:tcW w:w="4726" w:type="dxa"/>
              </w:tcPr>
              <w:p w14:paraId="1BB04A96" w14:textId="77777777" w:rsidR="00676E38" w:rsidRDefault="00676E38" w:rsidP="00B9067F">
                <w:pPr>
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</w:pPr>
                <w:r>
                  <w:t>Adding GenBOE Auto Backup</w:t>
                </w:r>
              </w:p>
            </w:tc>
            <w:tc>
              <w:tcPr>
                <w:tcW w:w="1772" w:type="dxa"/>
              </w:tcPr>
              <w:p w14:paraId="552A2625" w14:textId="77777777" w:rsidR="00676E38" w:rsidRDefault="00676E38" w:rsidP="00B9067F">
                <w:pPr>
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</w:pPr>
                <w:r>
                  <w:t>Dusan Palider</w:t>
                </w:r>
              </w:p>
            </w:tc>
          </w:tr>
          <w:tr w:rsidR="006E2A76" w14:paraId="5E1EEB79" w14:textId="77777777" w:rsidTr="00164641">
            <w:tr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trPr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1188" w:type="dxa"/>
              </w:tcPr>
              <w:p w14:paraId="45CC17D0" w14:textId="1BC8C1AD" w:rsidR="006E2A76" w:rsidRDefault="006E2A76" w:rsidP="006E2A76">
                <w:r>
                  <w:t>17</w:t>
                </w:r>
              </w:p>
            </w:tc>
            <w:tc>
              <w:tcPr>
                <w:tcW w:w="1278" w:type="dxa"/>
              </w:tcPr>
              <w:p w14:paraId="41BA5CA8" w14:textId="7FBADAFE" w:rsidR="006E2A76" w:rsidRDefault="006E2A76" w:rsidP="006E2A76">
                <w:p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/w:pPr>
                <w:r>
                  <w:t>3/21/2023</w:t>
                </w:r>
              </w:p>
            </w:tc>
            <w:tc>
              <w:tcPr>
                <w:tcW w:w="4726" w:type="dxa"/>
              </w:tcPr>
              <w:p w14:paraId="2581678F" w14:textId="3E70379D" w:rsidR="006E2A76" w:rsidRDefault="006E2A76" w:rsidP="006E2A76">
                <w:p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/w:pPr>
                <w:r>
                  <w:t>As of IES.2023.9 .Net Framework 4.8.0 is needed (Developer Pack should do the trick)</w:t>
                </w:r>
              </w:p>
            </w:tc>
            <w:tc>
              <w:tcPr>
                <w:tcW w:w="1772" w:type="dxa"/>
              </w:tcPr>
              <w:p w14:paraId="706E9A36" w14:textId="721246E4" w:rsidR="006E2A76" w:rsidRDefault="006E2A76" w:rsidP="006E2A76">
                <w:p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/w:pPr>
                <w:r>
                  <w:t>Hazrat Rafiqzadah</w:t>
                </w:r>
              </w:p>
            </w:tc>
          </w:tr>
        </w:tbl>
        <w:p w14:paraId="05179E3C" w14:textId="77777777" w:rsidR="00BD3D33" w:rsidRDefault="00BD3D33" w:rsidP="00BD3D33">
          <w:pPr>
            <w:rPr>
              <w:rFonts w:asciiTheme="majorHAnsi" w:eastAsiaTheme="majorEastAsia" w:hAnsiTheme="majorHAnsi" w:cstheme="majorBidi"/>
              <w:color w:val="365F91" w:themeColor="accent1" w:themeShade="BF"/>
              <w:sz w:val="28"/>
              <w:szCs w:val="28"/>
            </w:rPr>
          </w:pPr>
          <w:bookmarkStart w:id="17" w:name="_Toc409096414"/>
          <w:bookmarkStart w:id="18" w:name="_Toc410652412"/>
          <w:bookmarkStart w:id="19" w:name="_Toc435089163"/>
          <w:bookmarkStart w:id="20" w:name="_Toc515460344"/>
          <w:r>
            <w:br w:type="page"/>
          </w:r>
        </w:p>
        <w:p w14:paraId="761E0776" w14:textId="77777777" w:rsidR="00D36719" w:rsidRDefault="00D36719" w:rsidP="00B9067F">
          <w:pPr>
            <w:pStyle w:val="Heading1"/>
            <w:contextualSpacing/>
          </w:pPr>
          <w:bookmarkStart w:id="21" w:name="_Toc4596571"/>
          <w:r>
            <w:lastRenderedPageBreak/>
            <w:t>Table of Contents</w:t>
          </w:r>
          <w:bookmarkEnd w:id="17"/>
          <w:bookmarkEnd w:id="18"/>
          <w:bookmarkEnd w:id="19"/>
          <w:bookmarkEnd w:id="20"/>
          <w:bookmarkEnd w:id="21"/>
        </w:p>
        <w:p w14:paraId="79112563" w14:textId="77777777" w:rsidR="00C122CC" w:rsidRDefault="00D36719">
          <w:pPr>
            <w:pStyle w:val="TOC1"/>
            <w:rPr>
              <w:i w:val="0"/>
            </w:rPr>
          </w:pPr>
          <w:r>
            <w:fldChar w:fldCharType="begin"/>
          </w:r>
          <w:r>
            <w:instrText xml:space="preserve"> TOC \o "1-2" \h \z \u </w:instrText>
          </w:r>
          <w:r>
            <w:fldChar w:fldCharType="separate"/>
          </w:r>
          <w:hyperlink w:anchor="_Toc4596572" w:history="1">
            <w:r w:rsidR="00C122CC" w:rsidRPr="00766859">
              <w:rPr>
                <w:rStyle w:val="Hyperlink"/>
              </w:rPr>
              <w:t>About</w:t>
            </w:r>
            <w:r w:rsidR="00C122CC">
              <w:rPr>
                <w:webHidden/>
              </w:rPr>
              <w:tab/>
            </w:r>
            <w:r w:rsidR="00C122CC">
              <w:rPr>
                <w:webHidden/>
              </w:rPr>
              <w:fldChar w:fldCharType="begin"/>
            </w:r>
            <w:r w:rsidR="00C122CC">
              <w:rPr>
                <w:webHidden/>
              </w:rPr>
              <w:instrText xml:space="preserve"> PAGEREF _Toc4596572 \h </w:instrText>
            </w:r>
            <w:r w:rsidR="00C122CC">
              <w:rPr>
                <w:webHidden/>
              </w:rPr>
            </w:r>
            <w:r w:rsidR="00C122CC">
              <w:rPr>
                <w:webHidden/>
              </w:rPr>
              <w:fldChar w:fldCharType="separate"/>
            </w:r>
            <w:r w:rsidR="00C122CC">
              <w:rPr>
                <w:webHidden/>
              </w:rPr>
              <w:t>4</w:t>
            </w:r>
            <w:r w:rsidR="00C122CC">
              <w:rPr>
                <w:webHidden/>
              </w:rPr>
              <w:fldChar w:fldCharType="end"/>
            </w:r>
          </w:hyperlink>
        </w:p>
        <w:p w14:paraId="21D439FB" w14:textId="77777777" w:rsidR="00C122CC" w:rsidRDefault="00000000">
          <w:pPr>
            <w:pStyle w:val="TOC1"/>
            <w:rPr>
              <w:i w:val="0"/>
            </w:rPr>
          </w:pPr>
          <w:hyperlink w:anchor="_Toc4596573" w:history="1">
            <w:r w:rsidR="00C122CC" w:rsidRPr="00766859">
              <w:rPr>
                <w:rStyle w:val="Hyperlink"/>
              </w:rPr>
              <w:t>Getting Started</w:t>
            </w:r>
            <w:r w:rsidR="00C122CC">
              <w:rPr>
                <w:webHidden/>
              </w:rPr>
              <w:tab/>
            </w:r>
            <w:r w:rsidR="00C122CC">
              <w:rPr>
                <w:webHidden/>
              </w:rPr>
              <w:fldChar w:fldCharType="begin"/>
            </w:r>
            <w:r w:rsidR="00C122CC">
              <w:rPr>
                <w:webHidden/>
              </w:rPr>
              <w:instrText xml:space="preserve"> PAGEREF _Toc4596573 \h </w:instrText>
            </w:r>
            <w:r w:rsidR="00C122CC">
              <w:rPr>
                <w:webHidden/>
              </w:rPr>
            </w:r>
            <w:r w:rsidR="00C122CC">
              <w:rPr>
                <w:webHidden/>
              </w:rPr>
              <w:fldChar w:fldCharType="separate"/>
            </w:r>
            <w:r w:rsidR="00C122CC">
              <w:rPr>
                <w:webHidden/>
              </w:rPr>
              <w:t>4</w:t>
            </w:r>
            <w:r w:rsidR="00C122CC">
              <w:rPr>
                <w:webHidden/>
              </w:rPr>
              <w:fldChar w:fldCharType="end"/>
            </w:r>
          </w:hyperlink>
        </w:p>
        <w:p w14:paraId="65C12521" w14:textId="77777777" w:rsidR="00C122CC" w:rsidRDefault="00000000">
          <w:pPr>
            <w:pStyle w:val="TOC1"/>
            <w:rPr>
              <w:i w:val="0"/>
            </w:rPr>
          </w:pPr>
          <w:hyperlink w:anchor="_Toc4596574" w:history="1">
            <w:r w:rsidR="00C122CC" w:rsidRPr="00766859">
              <w:rPr>
                <w:rStyle w:val="Hyperlink"/>
              </w:rPr>
              <w:t>Initial IIS Setup</w:t>
            </w:r>
            <w:r w:rsidR="00C122CC">
              <w:rPr>
                <w:webHidden/>
              </w:rPr>
              <w:tab/>
            </w:r>
            <w:r w:rsidR="00C122CC">
              <w:rPr>
                <w:webHidden/>
              </w:rPr>
              <w:fldChar w:fldCharType="begin"/>
            </w:r>
            <w:r w:rsidR="00C122CC">
              <w:rPr>
                <w:webHidden/>
              </w:rPr>
              <w:instrText xml:space="preserve"> PAGEREF _Toc4596574 \h </w:instrText>
            </w:r>
            <w:r w:rsidR="00C122CC">
              <w:rPr>
                <w:webHidden/>
              </w:rPr>
            </w:r>
            <w:r w:rsidR="00C122CC">
              <w:rPr>
                <w:webHidden/>
              </w:rPr>
              <w:fldChar w:fldCharType="separate"/>
            </w:r>
            <w:r w:rsidR="00C122CC">
              <w:rPr>
                <w:webHidden/>
              </w:rPr>
              <w:t>5</w:t>
            </w:r>
            <w:r w:rsidR="00C122CC">
              <w:rPr>
                <w:webHidden/>
              </w:rPr>
              <w:fldChar w:fldCharType="end"/>
            </w:r>
          </w:hyperlink>
        </w:p>
        <w:p w14:paraId="3DBA3FC0" w14:textId="77777777" w:rsidR="00C122CC" w:rsidRDefault="00000000">
          <w:pPr>
            <w:pStyle w:val="TOC1"/>
            <w:rPr>
              <w:i w:val="0"/>
            </w:rPr>
          </w:pPr>
          <w:hyperlink w:anchor="_Toc4596575" w:history="1">
            <w:r w:rsidR="00C122CC" w:rsidRPr="00766859">
              <w:rPr>
                <w:rStyle w:val="Hyperlink"/>
              </w:rPr>
              <w:t>Unpack the installation ZIP file</w:t>
            </w:r>
            <w:r w:rsidR="00C122CC">
              <w:rPr>
                <w:webHidden/>
              </w:rPr>
              <w:tab/>
            </w:r>
            <w:r w:rsidR="00C122CC">
              <w:rPr>
                <w:webHidden/>
              </w:rPr>
              <w:fldChar w:fldCharType="begin"/>
            </w:r>
            <w:r w:rsidR="00C122CC">
              <w:rPr>
                <w:webHidden/>
              </w:rPr>
              <w:instrText xml:space="preserve"> PAGEREF _Toc4596575 \h </w:instrText>
            </w:r>
            <w:r w:rsidR="00C122CC">
              <w:rPr>
                <w:webHidden/>
              </w:rPr>
            </w:r>
            <w:r w:rsidR="00C122CC">
              <w:rPr>
                <w:webHidden/>
              </w:rPr>
              <w:fldChar w:fldCharType="separate"/>
            </w:r>
            <w:r w:rsidR="00C122CC">
              <w:rPr>
                <w:webHidden/>
              </w:rPr>
              <w:t>5</w:t>
            </w:r>
            <w:r w:rsidR="00C122CC">
              <w:rPr>
                <w:webHidden/>
              </w:rPr>
              <w:fldChar w:fldCharType="end"/>
            </w:r>
          </w:hyperlink>
        </w:p>
        <w:p w14:paraId="2D2C7DA5" w14:textId="77777777" w:rsidR="00C122CC" w:rsidRDefault="00000000">
          <w:pPr>
            <w:pStyle w:val="TOC1"/>
            <w:rPr>
              <w:i w:val="0"/>
            </w:rPr>
          </w:pPr>
          <w:hyperlink w:anchor="_Toc4596576" w:history="1">
            <w:r w:rsidR="00C122CC" w:rsidRPr="00766859">
              <w:rPr>
                <w:rStyle w:val="Hyperlink"/>
              </w:rPr>
              <w:t>Database Deployment</w:t>
            </w:r>
            <w:r w:rsidR="00C122CC">
              <w:rPr>
                <w:webHidden/>
              </w:rPr>
              <w:tab/>
            </w:r>
            <w:r w:rsidR="00C122CC">
              <w:rPr>
                <w:webHidden/>
              </w:rPr>
              <w:fldChar w:fldCharType="begin"/>
            </w:r>
            <w:r w:rsidR="00C122CC">
              <w:rPr>
                <w:webHidden/>
              </w:rPr>
              <w:instrText xml:space="preserve"> PAGEREF _Toc4596576 \h </w:instrText>
            </w:r>
            <w:r w:rsidR="00C122CC">
              <w:rPr>
                <w:webHidden/>
              </w:rPr>
            </w:r>
            <w:r w:rsidR="00C122CC">
              <w:rPr>
                <w:webHidden/>
              </w:rPr>
              <w:fldChar w:fldCharType="separate"/>
            </w:r>
            <w:r w:rsidR="00C122CC">
              <w:rPr>
                <w:webHidden/>
              </w:rPr>
              <w:t>6</w:t>
            </w:r>
            <w:r w:rsidR="00C122CC">
              <w:rPr>
                <w:webHidden/>
              </w:rPr>
              <w:fldChar w:fldCharType="end"/>
            </w:r>
          </w:hyperlink>
        </w:p>
        <w:p w14:paraId="1EDCF511" w14:textId="77777777" w:rsidR="00C122CC" w:rsidRDefault="00000000">
          <w:pPr>
            <w:pStyle w:val="TOC1"/>
            <w:rPr>
              <w:i w:val="0"/>
            </w:rPr>
          </w:pPr>
          <w:hyperlink w:anchor="_Toc4596577" w:history="1">
            <w:r w:rsidR="00C122CC" w:rsidRPr="00766859">
              <w:rPr>
                <w:rStyle w:val="Hyperlink"/>
              </w:rPr>
              <w:t>Web Application Deployment</w:t>
            </w:r>
            <w:r w:rsidR="00C122CC">
              <w:rPr>
                <w:webHidden/>
              </w:rPr>
              <w:tab/>
            </w:r>
            <w:r w:rsidR="00C122CC">
              <w:rPr>
                <w:webHidden/>
              </w:rPr>
              <w:fldChar w:fldCharType="begin"/>
            </w:r>
            <w:r w:rsidR="00C122CC">
              <w:rPr>
                <w:webHidden/>
              </w:rPr>
              <w:instrText xml:space="preserve"> PAGEREF _Toc4596577 \h </w:instrText>
            </w:r>
            <w:r w:rsidR="00C122CC">
              <w:rPr>
                <w:webHidden/>
              </w:rPr>
            </w:r>
            <w:r w:rsidR="00C122CC">
              <w:rPr>
                <w:webHidden/>
              </w:rPr>
              <w:fldChar w:fldCharType="separate"/>
            </w:r>
            <w:r w:rsidR="00C122CC">
              <w:rPr>
                <w:webHidden/>
              </w:rPr>
              <w:t>6</w:t>
            </w:r>
            <w:r w:rsidR="00C122CC">
              <w:rPr>
                <w:webHidden/>
              </w:rPr>
              <w:fldChar w:fldCharType="end"/>
            </w:r>
          </w:hyperlink>
        </w:p>
        <w:p w14:paraId="1DB243A7" w14:textId="77777777" w:rsidR="00C122CC" w:rsidRDefault="00000000">
          <w:pPr>
            <w:pStyle w:val="TOC1"/>
            <w:rPr>
              <w:i w:val="0"/>
            </w:rPr>
          </w:pPr>
          <w:hyperlink w:anchor="_Toc4596578" w:history="1">
            <w:r w:rsidR="00C122CC" w:rsidRPr="00766859">
              <w:rPr>
                <w:rStyle w:val="Hyperlink"/>
              </w:rPr>
              <w:t>PTM Emailer Application Installation</w:t>
            </w:r>
            <w:r w:rsidR="00C122CC">
              <w:rPr>
                <w:webHidden/>
              </w:rPr>
              <w:tab/>
            </w:r>
            <w:r w:rsidR="00C122CC">
              <w:rPr>
                <w:webHidden/>
              </w:rPr>
              <w:fldChar w:fldCharType="begin"/>
            </w:r>
            <w:r w:rsidR="00C122CC">
              <w:rPr>
                <w:webHidden/>
              </w:rPr>
              <w:instrText xml:space="preserve"> PAGEREF _Toc4596578 \h </w:instrText>
            </w:r>
            <w:r w:rsidR="00C122CC">
              <w:rPr>
                <w:webHidden/>
              </w:rPr>
            </w:r>
            <w:r w:rsidR="00C122CC">
              <w:rPr>
                <w:webHidden/>
              </w:rPr>
              <w:fldChar w:fldCharType="separate"/>
            </w:r>
            <w:r w:rsidR="00C122CC">
              <w:rPr>
                <w:webHidden/>
              </w:rPr>
              <w:t>6</w:t>
            </w:r>
            <w:r w:rsidR="00C122CC">
              <w:rPr>
                <w:webHidden/>
              </w:rPr>
              <w:fldChar w:fldCharType="end"/>
            </w:r>
          </w:hyperlink>
        </w:p>
        <w:p w14:paraId="5ADA132A" w14:textId="77777777" w:rsidR="00C122CC" w:rsidRDefault="00000000">
          <w:pPr>
            <w:pStyle w:val="TOC1"/>
            <w:rPr>
              <w:i w:val="0"/>
            </w:rPr>
          </w:pPr>
          <w:hyperlink w:anchor="_Toc4596579" w:history="1">
            <w:r w:rsidR="00C122CC" w:rsidRPr="00766859">
              <w:rPr>
                <w:rStyle w:val="Hyperlink"/>
              </w:rPr>
              <w:t>RDM Data Replication Application Installation</w:t>
            </w:r>
            <w:r w:rsidR="00C122CC">
              <w:rPr>
                <w:webHidden/>
              </w:rPr>
              <w:tab/>
            </w:r>
            <w:r w:rsidR="00C122CC">
              <w:rPr>
                <w:webHidden/>
              </w:rPr>
              <w:fldChar w:fldCharType="begin"/>
            </w:r>
            <w:r w:rsidR="00C122CC">
              <w:rPr>
                <w:webHidden/>
              </w:rPr>
              <w:instrText xml:space="preserve"> PAGEREF _Toc4596579 \h </w:instrText>
            </w:r>
            <w:r w:rsidR="00C122CC">
              <w:rPr>
                <w:webHidden/>
              </w:rPr>
            </w:r>
            <w:r w:rsidR="00C122CC">
              <w:rPr>
                <w:webHidden/>
              </w:rPr>
              <w:fldChar w:fldCharType="separate"/>
            </w:r>
            <w:r w:rsidR="00C122CC">
              <w:rPr>
                <w:webHidden/>
              </w:rPr>
              <w:t>6</w:t>
            </w:r>
            <w:r w:rsidR="00C122CC">
              <w:rPr>
                <w:webHidden/>
              </w:rPr>
              <w:fldChar w:fldCharType="end"/>
            </w:r>
          </w:hyperlink>
        </w:p>
        <w:p w14:paraId="7B1E269E" w14:textId="77777777" w:rsidR="00C122CC" w:rsidRDefault="00000000">
          <w:pPr>
            <w:pStyle w:val="TOC1"/>
            <w:rPr>
              <w:i w:val="0"/>
            </w:rPr>
          </w:pPr>
          <w:hyperlink w:anchor="_Toc4596580" w:history="1">
            <w:r w:rsidR="00C122CC" w:rsidRPr="00766859">
              <w:rPr>
                <w:rStyle w:val="Hyperlink"/>
              </w:rPr>
              <w:t>GenBOE Data Backup Application Installation</w:t>
            </w:r>
            <w:r w:rsidR="00C122CC">
              <w:rPr>
                <w:webHidden/>
              </w:rPr>
              <w:tab/>
            </w:r>
            <w:r w:rsidR="00C122CC">
              <w:rPr>
                <w:webHidden/>
              </w:rPr>
              <w:fldChar w:fldCharType="begin"/>
            </w:r>
            <w:r w:rsidR="00C122CC">
              <w:rPr>
                <w:webHidden/>
              </w:rPr>
              <w:instrText xml:space="preserve"> PAGEREF _Toc4596580 \h </w:instrText>
            </w:r>
            <w:r w:rsidR="00C122CC">
              <w:rPr>
                <w:webHidden/>
              </w:rPr>
            </w:r>
            <w:r w:rsidR="00C122CC">
              <w:rPr>
                <w:webHidden/>
              </w:rPr>
              <w:fldChar w:fldCharType="separate"/>
            </w:r>
            <w:r w:rsidR="00C122CC">
              <w:rPr>
                <w:webHidden/>
              </w:rPr>
              <w:t>6</w:t>
            </w:r>
            <w:r w:rsidR="00C122CC">
              <w:rPr>
                <w:webHidden/>
              </w:rPr>
              <w:fldChar w:fldCharType="end"/>
            </w:r>
          </w:hyperlink>
        </w:p>
        <w:p w14:paraId="4EBC7EF9" w14:textId="77777777" w:rsidR="00C122CC" w:rsidRDefault="00000000">
          <w:pPr>
            <w:pStyle w:val="TOC1"/>
            <w:rPr>
              <w:i w:val="0"/>
            </w:rPr>
          </w:pPr>
          <w:hyperlink w:anchor="_Toc4596581" w:history="1">
            <w:r w:rsidR="00C122CC" w:rsidRPr="00766859">
              <w:rPr>
                <w:rStyle w:val="Hyperlink"/>
              </w:rPr>
              <w:t>SSRS Server Setup</w:t>
            </w:r>
            <w:r w:rsidR="00C122CC">
              <w:rPr>
                <w:webHidden/>
              </w:rPr>
              <w:tab/>
            </w:r>
            <w:r w:rsidR="00C122CC">
              <w:rPr>
                <w:webHidden/>
              </w:rPr>
              <w:fldChar w:fldCharType="begin"/>
            </w:r>
            <w:r w:rsidR="00C122CC">
              <w:rPr>
                <w:webHidden/>
              </w:rPr>
              <w:instrText xml:space="preserve"> PAGEREF _Toc4596581 \h </w:instrText>
            </w:r>
            <w:r w:rsidR="00C122CC">
              <w:rPr>
                <w:webHidden/>
              </w:rPr>
            </w:r>
            <w:r w:rsidR="00C122CC">
              <w:rPr>
                <w:webHidden/>
              </w:rPr>
              <w:fldChar w:fldCharType="separate"/>
            </w:r>
            <w:r w:rsidR="00C122CC">
              <w:rPr>
                <w:webHidden/>
              </w:rPr>
              <w:t>7</w:t>
            </w:r>
            <w:r w:rsidR="00C122CC">
              <w:rPr>
                <w:webHidden/>
              </w:rPr>
              <w:fldChar w:fldCharType="end"/>
            </w:r>
          </w:hyperlink>
        </w:p>
        <w:p w14:paraId="305FEECC" w14:textId="77777777" w:rsidR="00C122CC" w:rsidRDefault="00000000">
          <w:pPr>
            <w:pStyle w:val="TOC1"/>
            <w:rPr>
              <w:i w:val="0"/>
            </w:rPr>
          </w:pPr>
          <w:hyperlink w:anchor="_Toc4596582" w:history="1">
            <w:r w:rsidR="00C122CC" w:rsidRPr="00766859">
              <w:rPr>
                <w:rStyle w:val="Hyperlink"/>
              </w:rPr>
              <w:t>Appendix A:  PTM Database Script Customization</w:t>
            </w:r>
            <w:r w:rsidR="00C122CC">
              <w:rPr>
                <w:webHidden/>
              </w:rPr>
              <w:tab/>
            </w:r>
            <w:r w:rsidR="00C122CC">
              <w:rPr>
                <w:webHidden/>
              </w:rPr>
              <w:fldChar w:fldCharType="begin"/>
            </w:r>
            <w:r w:rsidR="00C122CC">
              <w:rPr>
                <w:webHidden/>
              </w:rPr>
              <w:instrText xml:space="preserve"> PAGEREF _Toc4596582 \h </w:instrText>
            </w:r>
            <w:r w:rsidR="00C122CC">
              <w:rPr>
                <w:webHidden/>
              </w:rPr>
            </w:r>
            <w:r w:rsidR="00C122CC">
              <w:rPr>
                <w:webHidden/>
              </w:rPr>
              <w:fldChar w:fldCharType="separate"/>
            </w:r>
            <w:r w:rsidR="00C122CC">
              <w:rPr>
                <w:webHidden/>
              </w:rPr>
              <w:t>8</w:t>
            </w:r>
            <w:r w:rsidR="00C122CC">
              <w:rPr>
                <w:webHidden/>
              </w:rPr>
              <w:fldChar w:fldCharType="end"/>
            </w:r>
          </w:hyperlink>
        </w:p>
        <w:p w14:paraId="6B58E7DE" w14:textId="77777777" w:rsidR="00C122CC" w:rsidRDefault="00000000">
          <w:pPr>
            <w:pStyle w:val="TOC1"/>
            <w:rPr>
              <w:i w:val="0"/>
            </w:rPr>
          </w:pPr>
          <w:hyperlink w:anchor="_Toc4596583" w:history="1">
            <w:r w:rsidR="00C122CC" w:rsidRPr="00766859">
              <w:rPr>
                <w:rStyle w:val="Hyperlink"/>
              </w:rPr>
              <w:t>Appendix B: IES Web.Config Customization</w:t>
            </w:r>
            <w:r w:rsidR="00C122CC">
              <w:rPr>
                <w:webHidden/>
              </w:rPr>
              <w:tab/>
            </w:r>
            <w:r w:rsidR="00C122CC">
              <w:rPr>
                <w:webHidden/>
              </w:rPr>
              <w:fldChar w:fldCharType="begin"/>
            </w:r>
            <w:r w:rsidR="00C122CC">
              <w:rPr>
                <w:webHidden/>
              </w:rPr>
              <w:instrText xml:space="preserve"> PAGEREF _Toc4596583 \h </w:instrText>
            </w:r>
            <w:r w:rsidR="00C122CC">
              <w:rPr>
                <w:webHidden/>
              </w:rPr>
            </w:r>
            <w:r w:rsidR="00C122CC">
              <w:rPr>
                <w:webHidden/>
              </w:rPr>
              <w:fldChar w:fldCharType="separate"/>
            </w:r>
            <w:r w:rsidR="00C122CC">
              <w:rPr>
                <w:webHidden/>
              </w:rPr>
              <w:t>8</w:t>
            </w:r>
            <w:r w:rsidR="00C122CC">
              <w:rPr>
                <w:webHidden/>
              </w:rPr>
              <w:fldChar w:fldCharType="end"/>
            </w:r>
          </w:hyperlink>
        </w:p>
        <w:p w14:paraId="4CC40EBB" w14:textId="77777777" w:rsidR="00C122CC" w:rsidRDefault="00000000">
          <w:pPr>
            <w:pStyle w:val="TOC1"/>
            <w:rPr>
              <w:i w:val="0"/>
            </w:rPr>
          </w:pPr>
          <w:hyperlink w:anchor="_Toc4596584" w:history="1">
            <w:r w:rsidR="00C122CC" w:rsidRPr="00766859">
              <w:rPr>
                <w:rStyle w:val="Hyperlink"/>
              </w:rPr>
              <w:t>Appendix C: PTM Web.Config Customization</w:t>
            </w:r>
            <w:r w:rsidR="00C122CC">
              <w:rPr>
                <w:webHidden/>
              </w:rPr>
              <w:tab/>
            </w:r>
            <w:r w:rsidR="00C122CC">
              <w:rPr>
                <w:webHidden/>
              </w:rPr>
              <w:fldChar w:fldCharType="begin"/>
            </w:r>
            <w:r w:rsidR="00C122CC">
              <w:rPr>
                <w:webHidden/>
              </w:rPr>
              <w:instrText xml:space="preserve"> PAGEREF _Toc4596584 \h </w:instrText>
            </w:r>
            <w:r w:rsidR="00C122CC">
              <w:rPr>
                <w:webHidden/>
              </w:rPr>
            </w:r>
            <w:r w:rsidR="00C122CC">
              <w:rPr>
                <w:webHidden/>
              </w:rPr>
              <w:fldChar w:fldCharType="separate"/>
            </w:r>
            <w:r w:rsidR="00C122CC">
              <w:rPr>
                <w:webHidden/>
              </w:rPr>
              <w:t>9</w:t>
            </w:r>
            <w:r w:rsidR="00C122CC">
              <w:rPr>
                <w:webHidden/>
              </w:rPr>
              <w:fldChar w:fldCharType="end"/>
            </w:r>
          </w:hyperlink>
        </w:p>
        <w:p w14:paraId="1876091B" w14:textId="77777777" w:rsidR="00C122CC" w:rsidRDefault="00000000">
          <w:pPr>
            <w:pStyle w:val="TOC1"/>
            <w:rPr>
              <w:i w:val="0"/>
            </w:rPr>
          </w:pPr>
          <w:hyperlink w:anchor="_Toc4596585" w:history="1">
            <w:r w:rsidR="00C122CC" w:rsidRPr="00766859">
              <w:rPr>
                <w:rStyle w:val="Hyperlink"/>
              </w:rPr>
              <w:t>Appendix D: RDM Web.Config Customization</w:t>
            </w:r>
            <w:r w:rsidR="00C122CC">
              <w:rPr>
                <w:webHidden/>
              </w:rPr>
              <w:tab/>
            </w:r>
            <w:r w:rsidR="00C122CC">
              <w:rPr>
                <w:webHidden/>
              </w:rPr>
              <w:fldChar w:fldCharType="begin"/>
            </w:r>
            <w:r w:rsidR="00C122CC">
              <w:rPr>
                <w:webHidden/>
              </w:rPr>
              <w:instrText xml:space="preserve"> PAGEREF _Toc4596585 \h </w:instrText>
            </w:r>
            <w:r w:rsidR="00C122CC">
              <w:rPr>
                <w:webHidden/>
              </w:rPr>
            </w:r>
            <w:r w:rsidR="00C122CC">
              <w:rPr>
                <w:webHidden/>
              </w:rPr>
              <w:fldChar w:fldCharType="separate"/>
            </w:r>
            <w:r w:rsidR="00C122CC">
              <w:rPr>
                <w:webHidden/>
              </w:rPr>
              <w:t>10</w:t>
            </w:r>
            <w:r w:rsidR="00C122CC">
              <w:rPr>
                <w:webHidden/>
              </w:rPr>
              <w:fldChar w:fldCharType="end"/>
            </w:r>
          </w:hyperlink>
        </w:p>
        <w:p w14:paraId="03481D3D" w14:textId="77777777" w:rsidR="00C122CC" w:rsidRDefault="00000000">
          <w:pPr>
            <w:pStyle w:val="TOC1"/>
            <w:rPr>
              <w:i w:val="0"/>
            </w:rPr>
          </w:pPr>
          <w:hyperlink w:anchor="_Toc4596586" w:history="1">
            <w:r w:rsidR="00C122CC" w:rsidRPr="00766859">
              <w:rPr>
                <w:rStyle w:val="Hyperlink"/>
              </w:rPr>
              <w:t>Appendix E: RDSB Web.Config Customization</w:t>
            </w:r>
            <w:r w:rsidR="00C122CC">
              <w:rPr>
                <w:webHidden/>
              </w:rPr>
              <w:tab/>
            </w:r>
            <w:r w:rsidR="00C122CC">
              <w:rPr>
                <w:webHidden/>
              </w:rPr>
              <w:fldChar w:fldCharType="begin"/>
            </w:r>
            <w:r w:rsidR="00C122CC">
              <w:rPr>
                <w:webHidden/>
              </w:rPr>
              <w:instrText xml:space="preserve"> PAGEREF _Toc4596586 \h </w:instrText>
            </w:r>
            <w:r w:rsidR="00C122CC">
              <w:rPr>
                <w:webHidden/>
              </w:rPr>
            </w:r>
            <w:r w:rsidR="00C122CC">
              <w:rPr>
                <w:webHidden/>
              </w:rPr>
              <w:fldChar w:fldCharType="separate"/>
            </w:r>
            <w:r w:rsidR="00C122CC">
              <w:rPr>
                <w:webHidden/>
              </w:rPr>
              <w:t>11</w:t>
            </w:r>
            <w:r w:rsidR="00C122CC">
              <w:rPr>
                <w:webHidden/>
              </w:rPr>
              <w:fldChar w:fldCharType="end"/>
            </w:r>
          </w:hyperlink>
        </w:p>
        <w:p w14:paraId="00966B21" w14:textId="77777777" w:rsidR="00C122CC" w:rsidRDefault="00000000">
          <w:pPr>
            <w:pStyle w:val="TOC1"/>
            <w:rPr>
              <w:i w:val="0"/>
            </w:rPr>
          </w:pPr>
          <w:hyperlink w:anchor="_Toc4596587" w:history="1">
            <w:r w:rsidR="00C122CC" w:rsidRPr="00766859">
              <w:rPr>
                <w:rStyle w:val="Hyperlink"/>
              </w:rPr>
              <w:t>Appendix F: PTM Emailer - App.Config Customization</w:t>
            </w:r>
            <w:r w:rsidR="00C122CC">
              <w:rPr>
                <w:webHidden/>
              </w:rPr>
              <w:tab/>
            </w:r>
            <w:r w:rsidR="00C122CC">
              <w:rPr>
                <w:webHidden/>
              </w:rPr>
              <w:fldChar w:fldCharType="begin"/>
            </w:r>
            <w:r w:rsidR="00C122CC">
              <w:rPr>
                <w:webHidden/>
              </w:rPr>
              <w:instrText xml:space="preserve"> PAGEREF _Toc4596587 \h </w:instrText>
            </w:r>
            <w:r w:rsidR="00C122CC">
              <w:rPr>
                <w:webHidden/>
              </w:rPr>
            </w:r>
            <w:r w:rsidR="00C122CC">
              <w:rPr>
                <w:webHidden/>
              </w:rPr>
              <w:fldChar w:fldCharType="separate"/>
            </w:r>
            <w:r w:rsidR="00C122CC">
              <w:rPr>
                <w:webHidden/>
              </w:rPr>
              <w:t>12</w:t>
            </w:r>
            <w:r w:rsidR="00C122CC">
              <w:rPr>
                <w:webHidden/>
              </w:rPr>
              <w:fldChar w:fldCharType="end"/>
            </w:r>
          </w:hyperlink>
        </w:p>
        <w:p w14:paraId="25988CC9" w14:textId="77777777" w:rsidR="00C122CC" w:rsidRDefault="00000000">
          <w:pPr>
            <w:pStyle w:val="TOC1"/>
            <w:rPr>
              <w:i w:val="0"/>
            </w:rPr>
          </w:pPr>
          <w:hyperlink w:anchor="_Toc4596588" w:history="1">
            <w:r w:rsidR="00C122CC" w:rsidRPr="00766859">
              <w:rPr>
                <w:rStyle w:val="Hyperlink"/>
              </w:rPr>
              <w:t>Appendix G: RDM Data Replication - App.Config Customization</w:t>
            </w:r>
            <w:r w:rsidR="00C122CC">
              <w:rPr>
                <w:webHidden/>
              </w:rPr>
              <w:tab/>
            </w:r>
            <w:r w:rsidR="00C122CC">
              <w:rPr>
                <w:webHidden/>
              </w:rPr>
              <w:fldChar w:fldCharType="begin"/>
            </w:r>
            <w:r w:rsidR="00C122CC">
              <w:rPr>
                <w:webHidden/>
              </w:rPr>
              <w:instrText xml:space="preserve"> PAGEREF _Toc4596588 \h </w:instrText>
            </w:r>
            <w:r w:rsidR="00C122CC">
              <w:rPr>
                <w:webHidden/>
              </w:rPr>
            </w:r>
            <w:r w:rsidR="00C122CC">
              <w:rPr>
                <w:webHidden/>
              </w:rPr>
              <w:fldChar w:fldCharType="separate"/>
            </w:r>
            <w:r w:rsidR="00C122CC">
              <w:rPr>
                <w:webHidden/>
              </w:rPr>
              <w:t>12</w:t>
            </w:r>
            <w:r w:rsidR="00C122CC">
              <w:rPr>
                <w:webHidden/>
              </w:rPr>
              <w:fldChar w:fldCharType="end"/>
            </w:r>
          </w:hyperlink>
        </w:p>
        <w:p w14:paraId="685DC38B" w14:textId="77777777" w:rsidR="00C122CC" w:rsidRDefault="00000000">
          <w:pPr>
            <w:pStyle w:val="TOC1"/>
            <w:rPr>
              <w:i w:val="0"/>
            </w:rPr>
          </w:pPr>
          <w:hyperlink w:anchor="_Toc4596589" w:history="1">
            <w:r w:rsidR="00C122CC" w:rsidRPr="00766859">
              <w:rPr>
                <w:rStyle w:val="Hyperlink"/>
              </w:rPr>
              <w:t>Appendix H: GenBOE Auto Backup - App.Config Customization</w:t>
            </w:r>
            <w:r w:rsidR="00C122CC">
              <w:rPr>
                <w:webHidden/>
              </w:rPr>
              <w:tab/>
            </w:r>
            <w:r w:rsidR="00C122CC">
              <w:rPr>
                <w:webHidden/>
              </w:rPr>
              <w:fldChar w:fldCharType="begin"/>
            </w:r>
            <w:r w:rsidR="00C122CC">
              <w:rPr>
                <w:webHidden/>
              </w:rPr>
              <w:instrText xml:space="preserve"> PAGEREF _Toc4596589 \h </w:instrText>
            </w:r>
            <w:r w:rsidR="00C122CC">
              <w:rPr>
                <w:webHidden/>
              </w:rPr>
            </w:r>
            <w:r w:rsidR="00C122CC">
              <w:rPr>
                <w:webHidden/>
              </w:rPr>
              <w:fldChar w:fldCharType="separate"/>
            </w:r>
            <w:r w:rsidR="00C122CC">
              <w:rPr>
                <w:webHidden/>
              </w:rPr>
              <w:t>13</w:t>
            </w:r>
            <w:r w:rsidR="00C122CC">
              <w:rPr>
                <w:webHidden/>
              </w:rPr>
              <w:fldChar w:fldCharType="end"/>
            </w:r>
          </w:hyperlink>
        </w:p>
        <w:p w14:paraId="702391F5" w14:textId="77777777" w:rsidR="007D3EDD" w:rsidRDefault="00D36719" w:rsidP="007A57EF">
          <w:pPr>
            <w:pStyle w:val="TOC1"/>
          </w:pPr>
          <w:r>
            <w:fldChar w:fldCharType="end"/>
          </w:r>
        </w:p>
      </w:sdtContent>
    </w:sdt>
    <w:p w14:paraId="1FA36016" w14:textId="77777777" w:rsidR="00D36719" w:rsidRPr="00E92117" w:rsidRDefault="00D36719" w:rsidP="00E92117">
      <w:pPr>
        <w:pStyle w:val="TOCHeading"/>
        <w:spacing w:before="0"/>
      </w:pPr>
      <w:r>
        <w:br w:type="page"/>
      </w:r>
    </w:p>
    <w:p w14:paraId="59A9FE0A" w14:textId="77777777" w:rsidR="00D36719" w:rsidRDefault="00D36719" w:rsidP="00B9067F">
      <w:pPr>
        <w:pStyle w:val="Heading1"/>
        <w:contextualSpacing/>
      </w:pPr>
      <w:bookmarkStart w:id="22" w:name="_Toc4596572"/>
      <w:r>
        <w:lastRenderedPageBreak/>
        <w:t>About</w:t>
      </w:r>
      <w:bookmarkEnd w:id="22"/>
    </w:p>
    <w:p w14:paraId="69839B80" w14:textId="77777777" w:rsidR="006D4058" w:rsidRDefault="00E37641" w:rsidP="00D36719">
      <w:r>
        <w:t>This document provides instructions on how to deploy</w:t>
      </w:r>
      <w:r w:rsidR="006D4058">
        <w:t xml:space="preserve"> a new instance of the IES suite of tools. Specifically IES portal, PTM, RDM and RDSB. </w:t>
      </w:r>
    </w:p>
    <w:p w14:paraId="78F15D7B" w14:textId="77777777" w:rsidR="00D36719" w:rsidRDefault="006B58FE" w:rsidP="00D36719">
      <w:r>
        <w:t>We are assuming that GenBOE</w:t>
      </w:r>
      <w:r w:rsidR="006D4058">
        <w:t xml:space="preserve"> has already been installed</w:t>
      </w:r>
      <w:r w:rsidR="00E37641">
        <w:t xml:space="preserve">. </w:t>
      </w:r>
    </w:p>
    <w:p w14:paraId="5E9C2BAC" w14:textId="77777777" w:rsidR="00D36719" w:rsidRDefault="00B9067F" w:rsidP="00B9067F">
      <w:pPr>
        <w:pStyle w:val="Heading1"/>
        <w:contextualSpacing/>
      </w:pPr>
      <w:bookmarkStart w:id="23" w:name="_Toc4596573"/>
      <w:r>
        <w:t>Getting Started</w:t>
      </w:r>
      <w:bookmarkEnd w:id="23"/>
    </w:p>
    <w:p w14:paraId="28444638" w14:textId="77777777" w:rsidR="00164641" w:rsidRDefault="00A46594" w:rsidP="00A46594">
      <w:pPr>
        <w:pStyle w:val="ListParagraph"/>
        <w:numPr>
          <w:ilvl w:val="0"/>
          <w:numId w:val="2"/>
        </w:numPr>
      </w:pPr>
      <w:r>
        <w:t>Servers - w</w:t>
      </w:r>
      <w:r w:rsidR="00164641">
        <w:t>e are assuming you will use the same application &amp; database server</w:t>
      </w:r>
      <w:r w:rsidR="002C0B84">
        <w:t>s</w:t>
      </w:r>
      <w:r w:rsidR="00B03E52">
        <w:t xml:space="preserve"> as the </w:t>
      </w:r>
      <w:r w:rsidR="006B58FE">
        <w:t>GenBOE</w:t>
      </w:r>
      <w:r w:rsidR="00164641">
        <w:t xml:space="preserve"> application</w:t>
      </w:r>
      <w:r w:rsidR="002C745B">
        <w:t>.</w:t>
      </w:r>
    </w:p>
    <w:p w14:paraId="5E4698ED" w14:textId="77777777" w:rsidR="006B58FE" w:rsidRDefault="00BB3A52" w:rsidP="006B58FE">
      <w:pPr>
        <w:pStyle w:val="ListParagraph"/>
        <w:numPr>
          <w:ilvl w:val="0"/>
          <w:numId w:val="2"/>
        </w:numPr>
      </w:pPr>
      <w:r>
        <w:t>A resource account that will run the applications. We recomm</w:t>
      </w:r>
      <w:r w:rsidR="00B03E52">
        <w:t xml:space="preserve">end using the one you have for </w:t>
      </w:r>
      <w:r w:rsidR="006B58FE">
        <w:t>GenBOE</w:t>
      </w:r>
      <w:r>
        <w:t>.</w:t>
      </w:r>
    </w:p>
    <w:p w14:paraId="556599FB" w14:textId="77777777" w:rsidR="006B58FE" w:rsidRDefault="006B58FE" w:rsidP="006B58FE">
      <w:pPr>
        <w:pStyle w:val="ListParagraph"/>
        <w:numPr>
          <w:ilvl w:val="0"/>
          <w:numId w:val="2"/>
        </w:numPr>
      </w:pPr>
      <w:r w:rsidRPr="006B58FE">
        <w:t>DNS entries / URLs for new applications:</w:t>
      </w:r>
    </w:p>
    <w:p w14:paraId="35D122E0" w14:textId="77777777" w:rsidR="006B58FE" w:rsidRDefault="006B58FE" w:rsidP="006B58FE">
      <w:pPr>
        <w:pStyle w:val="ListParagraph"/>
        <w:numPr>
          <w:ilvl w:val="1"/>
          <w:numId w:val="2"/>
        </w:numPr>
      </w:pPr>
      <w:r w:rsidRPr="006B58FE">
        <w:t>IES</w:t>
      </w:r>
    </w:p>
    <w:p w14:paraId="3333CC69" w14:textId="77777777" w:rsidR="006B58FE" w:rsidRDefault="006B58FE" w:rsidP="006B58FE">
      <w:pPr>
        <w:pStyle w:val="ListParagraph"/>
        <w:numPr>
          <w:ilvl w:val="1"/>
          <w:numId w:val="2"/>
        </w:numPr>
      </w:pPr>
      <w:r w:rsidRPr="006B58FE">
        <w:t>PTM</w:t>
      </w:r>
    </w:p>
    <w:p w14:paraId="6535943C" w14:textId="77777777" w:rsidR="006B58FE" w:rsidRDefault="006B58FE" w:rsidP="006B58FE">
      <w:pPr>
        <w:pStyle w:val="ListParagraph"/>
        <w:numPr>
          <w:ilvl w:val="1"/>
          <w:numId w:val="2"/>
        </w:numPr>
      </w:pPr>
      <w:r w:rsidRPr="006B58FE">
        <w:t>RDM</w:t>
      </w:r>
    </w:p>
    <w:p w14:paraId="5384B58F" w14:textId="77777777" w:rsidR="006B58FE" w:rsidRDefault="006B58FE" w:rsidP="006B58FE">
      <w:pPr>
        <w:pStyle w:val="ListParagraph"/>
        <w:numPr>
          <w:ilvl w:val="1"/>
          <w:numId w:val="2"/>
        </w:numPr>
      </w:pPr>
      <w:r w:rsidRPr="006B58FE">
        <w:t>RDSB</w:t>
      </w:r>
    </w:p>
    <w:p w14:paraId="25362124" w14:textId="77777777" w:rsidR="006B58FE" w:rsidRPr="006B58FE" w:rsidRDefault="006B58FE" w:rsidP="006B58FE">
      <w:pPr>
        <w:pStyle w:val="ListParagraph"/>
        <w:numPr>
          <w:ilvl w:val="0"/>
          <w:numId w:val="2"/>
        </w:numPr>
      </w:pPr>
      <w:r w:rsidRPr="006B58FE">
        <w:t>SSRS Server</w:t>
      </w:r>
    </w:p>
    <w:p w14:paraId="28A23507" w14:textId="77777777" w:rsidR="006B58FE" w:rsidRPr="006B58FE" w:rsidRDefault="006B58FE" w:rsidP="006B58FE">
      <w:pPr>
        <w:pStyle w:val="ListParagraph"/>
        <w:numPr>
          <w:ilvl w:val="1"/>
          <w:numId w:val="2"/>
        </w:numPr>
      </w:pPr>
      <w:r w:rsidRPr="006B58FE">
        <w:t>Used by PTM</w:t>
      </w:r>
      <w:r>
        <w:t>, more information below</w:t>
      </w:r>
    </w:p>
    <w:p w14:paraId="71D903F0" w14:textId="77777777" w:rsidR="006B58FE" w:rsidRPr="006B58FE" w:rsidRDefault="006B58FE" w:rsidP="006B58FE">
      <w:pPr>
        <w:pStyle w:val="ListParagraph"/>
        <w:numPr>
          <w:ilvl w:val="0"/>
          <w:numId w:val="2"/>
        </w:numPr>
      </w:pPr>
      <w:r w:rsidRPr="006B58FE">
        <w:t>New Databases</w:t>
      </w:r>
      <w:r>
        <w:t>, more information below</w:t>
      </w:r>
    </w:p>
    <w:p w14:paraId="2D790972" w14:textId="77777777" w:rsidR="006B58FE" w:rsidRDefault="006B58FE" w:rsidP="006B58FE">
      <w:pPr>
        <w:pStyle w:val="ListParagraph"/>
        <w:numPr>
          <w:ilvl w:val="1"/>
          <w:numId w:val="2"/>
        </w:numPr>
      </w:pPr>
      <w:r w:rsidRPr="006B58FE">
        <w:t>PTM</w:t>
      </w:r>
    </w:p>
    <w:p w14:paraId="176C2C9D" w14:textId="77777777" w:rsidR="006B58FE" w:rsidRPr="006B58FE" w:rsidRDefault="006B58FE" w:rsidP="006B58FE">
      <w:pPr>
        <w:pStyle w:val="ListParagraph"/>
        <w:numPr>
          <w:ilvl w:val="2"/>
          <w:numId w:val="2"/>
        </w:numPr>
      </w:pPr>
      <w:r>
        <w:t>Create a</w:t>
      </w:r>
      <w:r w:rsidRPr="006B58FE">
        <w:t xml:space="preserve"> SQL</w:t>
      </w:r>
      <w:r>
        <w:t xml:space="preserve"> server</w:t>
      </w:r>
      <w:r w:rsidRPr="006B58FE">
        <w:t xml:space="preserve"> account that the SSRS server will use. Name it </w:t>
      </w:r>
      <w:r w:rsidRPr="006B58FE">
        <w:rPr>
          <w:rFonts w:ascii="Consolas" w:hAnsi="Consolas"/>
          <w:sz w:val="19"/>
          <w:szCs w:val="19"/>
        </w:rPr>
        <w:t>generationReporter</w:t>
      </w:r>
      <w:r w:rsidRPr="006B58FE">
        <w:t xml:space="preserve"> or you will cause the DB scripts to keep failing.</w:t>
      </w:r>
      <w:r>
        <w:t xml:space="preserve"> Permissions will be granted via scripts</w:t>
      </w:r>
    </w:p>
    <w:p w14:paraId="2BF8407A" w14:textId="77777777" w:rsidR="006B58FE" w:rsidRPr="006B58FE" w:rsidRDefault="006B58FE" w:rsidP="006B58FE">
      <w:pPr>
        <w:pStyle w:val="ListParagraph"/>
        <w:numPr>
          <w:ilvl w:val="1"/>
          <w:numId w:val="2"/>
        </w:numPr>
      </w:pPr>
      <w:r w:rsidRPr="006B58FE">
        <w:t>IES</w:t>
      </w:r>
    </w:p>
    <w:p w14:paraId="6DCE600F" w14:textId="77777777" w:rsidR="006B58FE" w:rsidRPr="006B58FE" w:rsidRDefault="006B58FE" w:rsidP="006B58FE">
      <w:pPr>
        <w:pStyle w:val="ListParagraph"/>
        <w:numPr>
          <w:ilvl w:val="0"/>
          <w:numId w:val="2"/>
        </w:numPr>
      </w:pPr>
      <w:r w:rsidRPr="006B58FE">
        <w:t>New AD Groups</w:t>
      </w:r>
    </w:p>
    <w:p w14:paraId="21481431" w14:textId="77777777" w:rsidR="006B58FE" w:rsidRDefault="006B58FE" w:rsidP="006B58FE">
      <w:pPr>
        <w:pStyle w:val="ListParagraph"/>
        <w:numPr>
          <w:ilvl w:val="1"/>
          <w:numId w:val="2"/>
        </w:numPr>
      </w:pPr>
      <w:r>
        <w:t>Admin group - should reuse one from GenBOE if possible; should contain Frank</w:t>
      </w:r>
      <w:r w:rsidR="004179F8">
        <w:t>, Tim</w:t>
      </w:r>
      <w:r>
        <w:t xml:space="preserve"> and server admins; will be used by all apps</w:t>
      </w:r>
      <w:r w:rsidR="004179F8">
        <w:t>, and control access to error logs</w:t>
      </w:r>
    </w:p>
    <w:p w14:paraId="653B4F46" w14:textId="77777777" w:rsidR="008C6F09" w:rsidRDefault="008C6F09" w:rsidP="008C6F09">
      <w:pPr>
        <w:pStyle w:val="ListParagraph"/>
        <w:numPr>
          <w:ilvl w:val="2"/>
          <w:numId w:val="2"/>
        </w:numPr>
      </w:pPr>
      <w:r>
        <w:t xml:space="preserve">Our value: </w:t>
      </w:r>
      <w:r w:rsidRPr="008C6F09">
        <w:rPr>
          <w:rFonts w:ascii="Consolas" w:hAnsi="Consolas"/>
          <w:color w:val="E36C0A" w:themeColor="accent6" w:themeShade="BF"/>
          <w:sz w:val="20"/>
        </w:rPr>
        <w:t>us\EBS.EstimationInitiative.DevTeam</w:t>
      </w:r>
    </w:p>
    <w:p w14:paraId="2F5D2877" w14:textId="77777777" w:rsidR="006B58FE" w:rsidRDefault="006B58FE" w:rsidP="006B58FE">
      <w:pPr>
        <w:pStyle w:val="ListParagraph"/>
        <w:numPr>
          <w:ilvl w:val="1"/>
          <w:numId w:val="2"/>
        </w:numPr>
      </w:pPr>
      <w:r>
        <w:t>User group – should reuse one from GenBOE if possible; will contain all application users; will be used by all apps</w:t>
      </w:r>
    </w:p>
    <w:p w14:paraId="23E6369F" w14:textId="77777777" w:rsidR="006B58FE" w:rsidRPr="006B58FE" w:rsidRDefault="006B58FE" w:rsidP="006B58FE">
      <w:pPr>
        <w:pStyle w:val="ListParagraph"/>
        <w:numPr>
          <w:ilvl w:val="1"/>
          <w:numId w:val="2"/>
        </w:numPr>
      </w:pPr>
      <w:r>
        <w:t xml:space="preserve">Additional application specific groups for </w:t>
      </w:r>
      <w:r w:rsidRPr="006B58FE">
        <w:t>PTM:</w:t>
      </w:r>
    </w:p>
    <w:p w14:paraId="51CA3FFC" w14:textId="77777777" w:rsidR="00FC476F" w:rsidRDefault="009E70A4" w:rsidP="006B58FE">
      <w:pPr>
        <w:pStyle w:val="ListParagraph"/>
        <w:numPr>
          <w:ilvl w:val="2"/>
          <w:numId w:val="2"/>
        </w:numPr>
      </w:pPr>
      <w:r>
        <w:t>LeadEstimators</w:t>
      </w:r>
    </w:p>
    <w:p w14:paraId="570598A9" w14:textId="77777777" w:rsidR="00C14EEA" w:rsidRDefault="00C14EEA" w:rsidP="006B58FE">
      <w:pPr>
        <w:pStyle w:val="ListParagraph"/>
        <w:numPr>
          <w:ilvl w:val="2"/>
          <w:numId w:val="2"/>
        </w:numPr>
      </w:pPr>
      <w:r>
        <w:t>PricingVerification</w:t>
      </w:r>
    </w:p>
    <w:p w14:paraId="0CBE7DBD" w14:textId="77777777" w:rsidR="00C14EEA" w:rsidRDefault="00C14EEA" w:rsidP="006B58FE">
      <w:pPr>
        <w:pStyle w:val="ListParagraph"/>
        <w:numPr>
          <w:ilvl w:val="2"/>
          <w:numId w:val="2"/>
        </w:numPr>
      </w:pPr>
      <w:r>
        <w:t>IndependentReviewers</w:t>
      </w:r>
    </w:p>
    <w:p w14:paraId="02EA762F" w14:textId="77777777" w:rsidR="00C14EEA" w:rsidRDefault="00C14EEA" w:rsidP="006B58FE">
      <w:pPr>
        <w:pStyle w:val="ListParagraph"/>
        <w:numPr>
          <w:ilvl w:val="3"/>
          <w:numId w:val="2"/>
        </w:numPr>
      </w:pPr>
      <w:r>
        <w:t>In our prod system, the above 3 are combined into a single group</w:t>
      </w:r>
    </w:p>
    <w:p w14:paraId="77C4973A" w14:textId="77777777" w:rsidR="008C6F09" w:rsidRPr="008C6F09" w:rsidRDefault="008C6F09" w:rsidP="008C6F09">
      <w:pPr>
        <w:pStyle w:val="ListParagraph"/>
        <w:numPr>
          <w:ilvl w:val="3"/>
          <w:numId w:val="2"/>
        </w:numPr>
        <w:rPr>
          <w:rFonts w:ascii="Consolas" w:hAnsi="Consolas"/>
        </w:rPr>
      </w:pPr>
      <w:r w:rsidRPr="008C6F09">
        <w:rPr>
          <w:rFonts w:ascii="Consolas" w:hAnsi="Consolas"/>
          <w:color w:val="E36C0A" w:themeColor="accent6" w:themeShade="BF"/>
          <w:sz w:val="20"/>
        </w:rPr>
        <w:t>us\EBS.IES.LeadEst.PricingVer.IndependentRev.Roles</w:t>
      </w:r>
    </w:p>
    <w:p w14:paraId="4BEA8814" w14:textId="77777777" w:rsidR="009E70A4" w:rsidRDefault="009E70A4" w:rsidP="006B58FE">
      <w:pPr>
        <w:pStyle w:val="ListParagraph"/>
        <w:numPr>
          <w:ilvl w:val="2"/>
          <w:numId w:val="2"/>
        </w:numPr>
      </w:pPr>
      <w:r>
        <w:t>LOBLeads</w:t>
      </w:r>
    </w:p>
    <w:p w14:paraId="7F734958" w14:textId="77777777" w:rsidR="008C6F09" w:rsidRPr="008C6F09" w:rsidRDefault="008C6F09" w:rsidP="008C6F09">
      <w:pPr>
        <w:pStyle w:val="ListParagraph"/>
        <w:numPr>
          <w:ilvl w:val="3"/>
          <w:numId w:val="2"/>
        </w:numPr>
        <w:rPr>
          <w:rFonts w:ascii="Consolas" w:hAnsi="Consolas"/>
        </w:rPr>
      </w:pPr>
      <w:r>
        <w:t xml:space="preserve">Our value: </w:t>
      </w:r>
      <w:r w:rsidRPr="008C6F09">
        <w:rPr>
          <w:rFonts w:ascii="Consolas" w:hAnsi="Consolas"/>
          <w:color w:val="E36C0A" w:themeColor="accent6" w:themeShade="BF"/>
          <w:sz w:val="20"/>
        </w:rPr>
        <w:t>us\EBS.IES.LOBLeads</w:t>
      </w:r>
    </w:p>
    <w:p w14:paraId="04D1AC42" w14:textId="77777777" w:rsidR="009E70A4" w:rsidRDefault="009E70A4" w:rsidP="006B58FE">
      <w:pPr>
        <w:pStyle w:val="ListParagraph"/>
        <w:numPr>
          <w:ilvl w:val="2"/>
          <w:numId w:val="2"/>
        </w:numPr>
      </w:pPr>
      <w:r>
        <w:t>CoverSheetApprovers</w:t>
      </w:r>
    </w:p>
    <w:p w14:paraId="7ACA1A0B" w14:textId="77777777" w:rsidR="008C6F09" w:rsidRDefault="008C6F09" w:rsidP="008C6F09">
      <w:pPr>
        <w:pStyle w:val="ListParagraph"/>
        <w:numPr>
          <w:ilvl w:val="3"/>
          <w:numId w:val="2"/>
        </w:numPr>
      </w:pPr>
      <w:r>
        <w:t xml:space="preserve">Our value: </w:t>
      </w:r>
      <w:r w:rsidRPr="008C6F09">
        <w:rPr>
          <w:rFonts w:ascii="Consolas" w:hAnsi="Consolas"/>
          <w:color w:val="E36C0A" w:themeColor="accent6" w:themeShade="BF"/>
          <w:sz w:val="20"/>
        </w:rPr>
        <w:t>us\EBS.IES.CoverSheetApprovers</w:t>
      </w:r>
    </w:p>
    <w:p w14:paraId="36560F6F" w14:textId="77777777" w:rsidR="00E37641" w:rsidRDefault="00E37641" w:rsidP="00B9067F">
      <w:pPr>
        <w:pStyle w:val="Heading1"/>
        <w:contextualSpacing/>
      </w:pPr>
      <w:bookmarkStart w:id="24" w:name="_Toc4596574"/>
      <w:r>
        <w:lastRenderedPageBreak/>
        <w:t>Initial IIS Setup</w:t>
      </w:r>
      <w:bookmarkEnd w:id="24"/>
    </w:p>
    <w:p w14:paraId="1E9ADD7C" w14:textId="77777777" w:rsidR="00E37641" w:rsidRDefault="00440631" w:rsidP="00360ECD">
      <w:pPr>
        <w:numPr>
          <w:ilvl w:val="0"/>
          <w:numId w:val="1"/>
        </w:numPr>
        <w:spacing w:after="0" w:line="240" w:lineRule="auto"/>
        <w:textAlignment w:val="center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Create new directories</w:t>
      </w:r>
      <w:r w:rsidR="00E37641" w:rsidRPr="00A6390F">
        <w:rPr>
          <w:rFonts w:ascii="Calibri" w:eastAsia="Times New Roman" w:hAnsi="Calibri" w:cs="Calibri"/>
        </w:rPr>
        <w:t xml:space="preserve"> that will hold</w:t>
      </w:r>
      <w:r w:rsidR="00BB3A52">
        <w:rPr>
          <w:rFonts w:ascii="Calibri" w:eastAsia="Times New Roman" w:hAnsi="Calibri" w:cs="Calibri"/>
        </w:rPr>
        <w:t xml:space="preserve"> each of</w:t>
      </w:r>
      <w:r w:rsidR="00E37641" w:rsidRPr="00A6390F">
        <w:rPr>
          <w:rFonts w:ascii="Calibri" w:eastAsia="Times New Roman" w:hAnsi="Calibri" w:cs="Calibri"/>
        </w:rPr>
        <w:t xml:space="preserve"> the sites (e.g. E:\web_folders\</w:t>
      </w:r>
      <w:r w:rsidR="00164641">
        <w:rPr>
          <w:rFonts w:ascii="Calibri" w:eastAsia="Times New Roman" w:hAnsi="Calibri" w:cs="Calibri"/>
        </w:rPr>
        <w:t>PTM</w:t>
      </w:r>
      <w:r w:rsidR="00E37641" w:rsidRPr="00A6390F">
        <w:rPr>
          <w:rFonts w:ascii="Calibri" w:eastAsia="Times New Roman" w:hAnsi="Calibri" w:cs="Calibri"/>
        </w:rPr>
        <w:t>)</w:t>
      </w:r>
    </w:p>
    <w:p w14:paraId="362F8E74" w14:textId="77777777" w:rsidR="00BB3A52" w:rsidRDefault="00BB3A52" w:rsidP="00BB3A52">
      <w:pPr>
        <w:numPr>
          <w:ilvl w:val="1"/>
          <w:numId w:val="1"/>
        </w:numPr>
        <w:spacing w:after="0" w:line="240" w:lineRule="auto"/>
        <w:textAlignment w:val="center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IES</w:t>
      </w:r>
    </w:p>
    <w:p w14:paraId="5978B8A7" w14:textId="77777777" w:rsidR="00BB3A52" w:rsidRDefault="00BB3A52" w:rsidP="00BB3A52">
      <w:pPr>
        <w:numPr>
          <w:ilvl w:val="1"/>
          <w:numId w:val="1"/>
        </w:numPr>
        <w:spacing w:after="0" w:line="240" w:lineRule="auto"/>
        <w:textAlignment w:val="center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PTM</w:t>
      </w:r>
    </w:p>
    <w:p w14:paraId="0750C792" w14:textId="77777777" w:rsidR="00BB3A52" w:rsidRDefault="00BB3A52" w:rsidP="00BB3A52">
      <w:pPr>
        <w:numPr>
          <w:ilvl w:val="1"/>
          <w:numId w:val="1"/>
        </w:numPr>
        <w:spacing w:after="0" w:line="240" w:lineRule="auto"/>
        <w:textAlignment w:val="center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RDM</w:t>
      </w:r>
    </w:p>
    <w:p w14:paraId="4104EAE7" w14:textId="77777777" w:rsidR="00BB3A52" w:rsidRPr="00A6390F" w:rsidRDefault="00BB3A52" w:rsidP="00BB3A52">
      <w:pPr>
        <w:numPr>
          <w:ilvl w:val="1"/>
          <w:numId w:val="1"/>
        </w:numPr>
        <w:spacing w:after="0" w:line="240" w:lineRule="auto"/>
        <w:textAlignment w:val="center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RDSB</w:t>
      </w:r>
    </w:p>
    <w:p w14:paraId="74B488F7" w14:textId="77777777" w:rsidR="00E37641" w:rsidRPr="00E37641" w:rsidRDefault="00E37641" w:rsidP="00360ECD">
      <w:pPr>
        <w:pStyle w:val="ListParagraph"/>
        <w:numPr>
          <w:ilvl w:val="0"/>
          <w:numId w:val="1"/>
        </w:numPr>
        <w:spacing w:after="0" w:line="240" w:lineRule="auto"/>
        <w:textAlignment w:val="center"/>
        <w:rPr>
          <w:rFonts w:ascii="Calibri" w:eastAsia="Times New Roman" w:hAnsi="Calibri" w:cs="Calibri"/>
        </w:rPr>
      </w:pPr>
      <w:r w:rsidRPr="00E37641">
        <w:rPr>
          <w:rFonts w:ascii="Calibri" w:eastAsia="Times New Roman" w:hAnsi="Calibri" w:cs="Calibri"/>
        </w:rPr>
        <w:t>Create a</w:t>
      </w:r>
      <w:r w:rsidR="00164641">
        <w:rPr>
          <w:rFonts w:ascii="Calibri" w:eastAsia="Times New Roman" w:hAnsi="Calibri" w:cs="Calibri"/>
        </w:rPr>
        <w:t xml:space="preserve"> new App Pool for</w:t>
      </w:r>
      <w:r w:rsidR="00BB3A52">
        <w:rPr>
          <w:rFonts w:ascii="Calibri" w:eastAsia="Times New Roman" w:hAnsi="Calibri" w:cs="Calibri"/>
        </w:rPr>
        <w:t xml:space="preserve"> each of</w:t>
      </w:r>
      <w:r w:rsidR="00164641">
        <w:rPr>
          <w:rFonts w:ascii="Calibri" w:eastAsia="Times New Roman" w:hAnsi="Calibri" w:cs="Calibri"/>
        </w:rPr>
        <w:t xml:space="preserve"> the application</w:t>
      </w:r>
      <w:r w:rsidR="00BB3A52">
        <w:rPr>
          <w:rFonts w:ascii="Calibri" w:eastAsia="Times New Roman" w:hAnsi="Calibri" w:cs="Calibri"/>
        </w:rPr>
        <w:t>s</w:t>
      </w:r>
    </w:p>
    <w:p w14:paraId="4CF75EE5" w14:textId="6433849C" w:rsidR="00E37641" w:rsidRDefault="00E37641" w:rsidP="00360ECD">
      <w:pPr>
        <w:numPr>
          <w:ilvl w:val="1"/>
          <w:numId w:val="1"/>
        </w:numPr>
        <w:spacing w:after="0" w:line="240" w:lineRule="auto"/>
        <w:textAlignment w:val="center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Select .NET framework 4</w:t>
      </w:r>
      <w:r w:rsidR="006E2A76">
        <w:rPr>
          <w:rFonts w:ascii="Calibri" w:eastAsia="Times New Roman" w:hAnsi="Calibri" w:cs="Calibri"/>
        </w:rPr>
        <w:t>.8.0</w:t>
      </w:r>
    </w:p>
    <w:p w14:paraId="49005813" w14:textId="77777777" w:rsidR="00E37641" w:rsidRDefault="00E37641" w:rsidP="00360ECD">
      <w:pPr>
        <w:numPr>
          <w:ilvl w:val="1"/>
          <w:numId w:val="1"/>
        </w:numPr>
        <w:spacing w:after="0" w:line="240" w:lineRule="auto"/>
        <w:textAlignment w:val="center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Select Integrated for the manage pipeline mode selection</w:t>
      </w:r>
    </w:p>
    <w:p w14:paraId="2D3FA56C" w14:textId="77777777" w:rsidR="00E37641" w:rsidRDefault="00E37641" w:rsidP="00360ECD">
      <w:pPr>
        <w:numPr>
          <w:ilvl w:val="0"/>
          <w:numId w:val="1"/>
        </w:numPr>
        <w:spacing w:after="0" w:line="240" w:lineRule="auto"/>
        <w:textAlignment w:val="center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Configure the App Pool</w:t>
      </w:r>
      <w:r w:rsidR="00BB3A52">
        <w:rPr>
          <w:rFonts w:ascii="Calibri" w:eastAsia="Times New Roman" w:hAnsi="Calibri" w:cs="Calibri"/>
        </w:rPr>
        <w:t>s</w:t>
      </w:r>
    </w:p>
    <w:p w14:paraId="7DB9F5E0" w14:textId="77777777" w:rsidR="00E37641" w:rsidRDefault="00E37641" w:rsidP="00360ECD">
      <w:pPr>
        <w:numPr>
          <w:ilvl w:val="1"/>
          <w:numId w:val="1"/>
        </w:numPr>
        <w:spacing w:after="0" w:line="240" w:lineRule="auto"/>
        <w:textAlignment w:val="center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Right click on</w:t>
      </w:r>
      <w:r w:rsidR="00BB3A52">
        <w:rPr>
          <w:rFonts w:ascii="Calibri" w:eastAsia="Times New Roman" w:hAnsi="Calibri" w:cs="Calibri"/>
        </w:rPr>
        <w:t xml:space="preserve"> each of</w:t>
      </w:r>
      <w:r>
        <w:rPr>
          <w:rFonts w:ascii="Calibri" w:eastAsia="Times New Roman" w:hAnsi="Calibri" w:cs="Calibri"/>
        </w:rPr>
        <w:t xml:space="preserve"> the App Pool</w:t>
      </w:r>
      <w:r w:rsidR="00BB3A52">
        <w:rPr>
          <w:rFonts w:ascii="Calibri" w:eastAsia="Times New Roman" w:hAnsi="Calibri" w:cs="Calibri"/>
        </w:rPr>
        <w:t>s</w:t>
      </w:r>
      <w:r>
        <w:rPr>
          <w:rFonts w:ascii="Calibri" w:eastAsia="Times New Roman" w:hAnsi="Calibri" w:cs="Calibri"/>
        </w:rPr>
        <w:t xml:space="preserve"> created</w:t>
      </w:r>
      <w:r w:rsidR="00BB3A52">
        <w:rPr>
          <w:rFonts w:ascii="Calibri" w:eastAsia="Times New Roman" w:hAnsi="Calibri" w:cs="Calibri"/>
        </w:rPr>
        <w:t xml:space="preserve"> above</w:t>
      </w:r>
    </w:p>
    <w:p w14:paraId="621A83D1" w14:textId="77777777" w:rsidR="00E37641" w:rsidRDefault="00E37641" w:rsidP="00360ECD">
      <w:pPr>
        <w:numPr>
          <w:ilvl w:val="1"/>
          <w:numId w:val="1"/>
        </w:numPr>
        <w:spacing w:after="0" w:line="240" w:lineRule="auto"/>
        <w:textAlignment w:val="center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Select Advanced Settings</w:t>
      </w:r>
    </w:p>
    <w:p w14:paraId="2E3FC311" w14:textId="77777777" w:rsidR="00E37641" w:rsidRDefault="00E37641" w:rsidP="00360ECD">
      <w:pPr>
        <w:numPr>
          <w:ilvl w:val="1"/>
          <w:numId w:val="1"/>
        </w:numPr>
        <w:spacing w:after="0" w:line="240" w:lineRule="auto"/>
        <w:textAlignment w:val="center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Set the identity property to the resource account you had previously created</w:t>
      </w:r>
      <w:r w:rsidR="0026479A">
        <w:rPr>
          <w:rFonts w:ascii="Calibri" w:eastAsia="Times New Roman" w:hAnsi="Calibri" w:cs="Calibri"/>
        </w:rPr>
        <w:t xml:space="preserve"> (as listed in iii)</w:t>
      </w:r>
    </w:p>
    <w:p w14:paraId="5F2B2A5B" w14:textId="77777777" w:rsidR="00E37641" w:rsidRDefault="00BB3A52" w:rsidP="00360ECD">
      <w:pPr>
        <w:numPr>
          <w:ilvl w:val="0"/>
          <w:numId w:val="1"/>
        </w:numPr>
        <w:spacing w:after="0" w:line="240" w:lineRule="auto"/>
        <w:textAlignment w:val="center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Create new websites</w:t>
      </w:r>
    </w:p>
    <w:p w14:paraId="1604D454" w14:textId="77777777" w:rsidR="00E37641" w:rsidRDefault="00E37641" w:rsidP="00360ECD">
      <w:pPr>
        <w:numPr>
          <w:ilvl w:val="1"/>
          <w:numId w:val="1"/>
        </w:numPr>
        <w:spacing w:after="0" w:line="240" w:lineRule="auto"/>
        <w:textAlignment w:val="center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Set the</w:t>
      </w:r>
      <w:r w:rsidR="004C36F9">
        <w:rPr>
          <w:rFonts w:ascii="Calibri" w:eastAsia="Times New Roman" w:hAnsi="Calibri" w:cs="Calibri"/>
        </w:rPr>
        <w:t xml:space="preserve"> appropriate</w:t>
      </w:r>
      <w:r>
        <w:rPr>
          <w:rFonts w:ascii="Calibri" w:eastAsia="Times New Roman" w:hAnsi="Calibri" w:cs="Calibri"/>
        </w:rPr>
        <w:t xml:space="preserve"> App Po</w:t>
      </w:r>
      <w:r w:rsidR="00164641">
        <w:rPr>
          <w:rFonts w:ascii="Calibri" w:eastAsia="Times New Roman" w:hAnsi="Calibri" w:cs="Calibri"/>
        </w:rPr>
        <w:t>ol</w:t>
      </w:r>
      <w:r w:rsidR="004C36F9">
        <w:rPr>
          <w:rFonts w:ascii="Calibri" w:eastAsia="Times New Roman" w:hAnsi="Calibri" w:cs="Calibri"/>
        </w:rPr>
        <w:t>s</w:t>
      </w:r>
      <w:r w:rsidR="00164641">
        <w:rPr>
          <w:rFonts w:ascii="Calibri" w:eastAsia="Times New Roman" w:hAnsi="Calibri" w:cs="Calibri"/>
        </w:rPr>
        <w:t xml:space="preserve"> </w:t>
      </w:r>
      <w:r w:rsidR="004C36F9">
        <w:rPr>
          <w:rFonts w:ascii="Calibri" w:eastAsia="Times New Roman" w:hAnsi="Calibri" w:cs="Calibri"/>
        </w:rPr>
        <w:t xml:space="preserve">from </w:t>
      </w:r>
      <w:r w:rsidR="00164641">
        <w:rPr>
          <w:rFonts w:ascii="Calibri" w:eastAsia="Times New Roman" w:hAnsi="Calibri" w:cs="Calibri"/>
        </w:rPr>
        <w:t>step 4</w:t>
      </w:r>
    </w:p>
    <w:p w14:paraId="52526A3D" w14:textId="77777777" w:rsidR="00E37641" w:rsidRDefault="00E37641" w:rsidP="00360ECD">
      <w:pPr>
        <w:numPr>
          <w:ilvl w:val="1"/>
          <w:numId w:val="1"/>
        </w:numPr>
        <w:spacing w:after="0" w:line="240" w:lineRule="auto"/>
        <w:textAlignment w:val="center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Set the physical pa</w:t>
      </w:r>
      <w:r w:rsidR="00164641">
        <w:rPr>
          <w:rFonts w:ascii="Calibri" w:eastAsia="Times New Roman" w:hAnsi="Calibri" w:cs="Calibri"/>
        </w:rPr>
        <w:t xml:space="preserve">th to </w:t>
      </w:r>
      <w:r w:rsidR="004C36F9">
        <w:rPr>
          <w:rFonts w:ascii="Calibri" w:eastAsia="Times New Roman" w:hAnsi="Calibri" w:cs="Calibri"/>
        </w:rPr>
        <w:t xml:space="preserve">paths from </w:t>
      </w:r>
      <w:r w:rsidR="00164641">
        <w:rPr>
          <w:rFonts w:ascii="Calibri" w:eastAsia="Times New Roman" w:hAnsi="Calibri" w:cs="Calibri"/>
        </w:rPr>
        <w:t>step 2</w:t>
      </w:r>
    </w:p>
    <w:p w14:paraId="3EC28A31" w14:textId="77777777" w:rsidR="00E37641" w:rsidRDefault="00E37641" w:rsidP="00360ECD">
      <w:pPr>
        <w:numPr>
          <w:ilvl w:val="1"/>
          <w:numId w:val="1"/>
        </w:numPr>
        <w:spacing w:after="0" w:line="240" w:lineRule="auto"/>
        <w:textAlignment w:val="center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Set the binding type to http</w:t>
      </w:r>
    </w:p>
    <w:p w14:paraId="483C4015" w14:textId="77777777" w:rsidR="00440631" w:rsidRDefault="00440631" w:rsidP="00440631">
      <w:pPr>
        <w:numPr>
          <w:ilvl w:val="2"/>
          <w:numId w:val="1"/>
        </w:numPr>
        <w:spacing w:after="0" w:line="240" w:lineRule="auto"/>
        <w:textAlignment w:val="center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Unless you can use https, which we do on all of our production applications; that setup / configuration would be up to you</w:t>
      </w:r>
    </w:p>
    <w:p w14:paraId="4A734E01" w14:textId="77777777" w:rsidR="00E37641" w:rsidRDefault="00E37641" w:rsidP="00360ECD">
      <w:pPr>
        <w:numPr>
          <w:ilvl w:val="1"/>
          <w:numId w:val="1"/>
        </w:numPr>
        <w:spacing w:after="0" w:line="240" w:lineRule="auto"/>
        <w:textAlignment w:val="center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Set the port to a free port</w:t>
      </w:r>
      <w:r w:rsidR="00440631">
        <w:rPr>
          <w:rFonts w:ascii="Calibri" w:eastAsia="Times New Roman" w:hAnsi="Calibri" w:cs="Calibri"/>
        </w:rPr>
        <w:t>,</w:t>
      </w:r>
      <w:r>
        <w:rPr>
          <w:rFonts w:ascii="Calibri" w:eastAsia="Times New Roman" w:hAnsi="Calibri" w:cs="Calibri"/>
        </w:rPr>
        <w:t xml:space="preserve"> other than 80 such as 8080</w:t>
      </w:r>
    </w:p>
    <w:p w14:paraId="4484572D" w14:textId="77777777" w:rsidR="00E37641" w:rsidRDefault="00E37641" w:rsidP="00360ECD">
      <w:pPr>
        <w:numPr>
          <w:ilvl w:val="0"/>
          <w:numId w:val="1"/>
        </w:numPr>
        <w:spacing w:after="0" w:line="240" w:lineRule="auto"/>
        <w:textAlignment w:val="center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Add a new binding to the site</w:t>
      </w:r>
      <w:r w:rsidR="00440631">
        <w:rPr>
          <w:rFonts w:ascii="Calibri" w:eastAsia="Times New Roman" w:hAnsi="Calibri" w:cs="Calibri"/>
        </w:rPr>
        <w:t>s,</w:t>
      </w:r>
      <w:r>
        <w:rPr>
          <w:rFonts w:ascii="Calibri" w:eastAsia="Times New Roman" w:hAnsi="Calibri" w:cs="Calibri"/>
        </w:rPr>
        <w:t xml:space="preserve"> setting </w:t>
      </w:r>
      <w:r w:rsidR="00440631">
        <w:rPr>
          <w:rFonts w:ascii="Calibri" w:eastAsia="Times New Roman" w:hAnsi="Calibri" w:cs="Calibri"/>
        </w:rPr>
        <w:t>them</w:t>
      </w:r>
      <w:r>
        <w:rPr>
          <w:rFonts w:ascii="Calibri" w:eastAsia="Times New Roman" w:hAnsi="Calibri" w:cs="Calibri"/>
        </w:rPr>
        <w:t xml:space="preserve"> to the </w:t>
      </w:r>
      <w:r w:rsidR="00440631">
        <w:rPr>
          <w:rFonts w:ascii="Calibri" w:eastAsia="Times New Roman" w:hAnsi="Calibri" w:cs="Calibri"/>
        </w:rPr>
        <w:t xml:space="preserve">appropriate </w:t>
      </w:r>
      <w:r w:rsidR="003A39A3">
        <w:rPr>
          <w:rFonts w:ascii="Calibri" w:eastAsia="Times New Roman" w:hAnsi="Calibri" w:cs="Calibri"/>
        </w:rPr>
        <w:t>DNS</w:t>
      </w:r>
      <w:r w:rsidR="004C36F9">
        <w:rPr>
          <w:rFonts w:ascii="Calibri" w:eastAsia="Times New Roman" w:hAnsi="Calibri" w:cs="Calibri"/>
        </w:rPr>
        <w:t xml:space="preserve"> entries</w:t>
      </w:r>
    </w:p>
    <w:p w14:paraId="241138E2" w14:textId="77777777" w:rsidR="00E37641" w:rsidRDefault="00E37641" w:rsidP="00360ECD">
      <w:pPr>
        <w:numPr>
          <w:ilvl w:val="0"/>
          <w:numId w:val="1"/>
        </w:numPr>
        <w:spacing w:after="0" w:line="240" w:lineRule="auto"/>
        <w:textAlignment w:val="center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Configure the site authentication</w:t>
      </w:r>
    </w:p>
    <w:p w14:paraId="43C00048" w14:textId="77777777" w:rsidR="00E37641" w:rsidRDefault="00E37641" w:rsidP="00360ECD">
      <w:pPr>
        <w:numPr>
          <w:ilvl w:val="1"/>
          <w:numId w:val="1"/>
        </w:numPr>
        <w:spacing w:after="0" w:line="240" w:lineRule="auto"/>
        <w:textAlignment w:val="center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Enable Windows Authentication</w:t>
      </w:r>
    </w:p>
    <w:p w14:paraId="37D79D41" w14:textId="77777777" w:rsidR="00E37641" w:rsidRDefault="00E37641" w:rsidP="00360ECD">
      <w:pPr>
        <w:numPr>
          <w:ilvl w:val="1"/>
          <w:numId w:val="1"/>
        </w:numPr>
        <w:spacing w:after="0" w:line="240" w:lineRule="auto"/>
        <w:textAlignment w:val="center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Disable Anonymous Authentication</w:t>
      </w:r>
    </w:p>
    <w:p w14:paraId="65B88AF2" w14:textId="77777777" w:rsidR="006B58FE" w:rsidRDefault="006B58FE" w:rsidP="006B58FE">
      <w:pPr>
        <w:pStyle w:val="ListParagraph"/>
        <w:numPr>
          <w:ilvl w:val="0"/>
          <w:numId w:val="1"/>
        </w:numPr>
        <w:spacing w:after="0" w:line="240" w:lineRule="auto"/>
        <w:textAlignment w:val="center"/>
        <w:rPr>
          <w:rFonts w:ascii="Calibri" w:eastAsia="Times New Roman" w:hAnsi="Calibri" w:cs="Calibri"/>
        </w:rPr>
      </w:pPr>
      <w:r w:rsidRPr="00E37641">
        <w:rPr>
          <w:rFonts w:ascii="Calibri" w:eastAsia="Times New Roman" w:hAnsi="Calibri" w:cs="Calibri"/>
        </w:rPr>
        <w:t>Add r</w:t>
      </w:r>
      <w:r>
        <w:rPr>
          <w:rFonts w:ascii="Calibri" w:eastAsia="Times New Roman" w:hAnsi="Calibri" w:cs="Calibri"/>
        </w:rPr>
        <w:t xml:space="preserve">ead permissions to the application directories, for the App Pool identity </w:t>
      </w:r>
      <w:r w:rsidRPr="00E37641">
        <w:rPr>
          <w:rFonts w:ascii="Calibri" w:eastAsia="Times New Roman" w:hAnsi="Calibri" w:cs="Calibri"/>
        </w:rPr>
        <w:t>(resource account</w:t>
      </w:r>
      <w:r>
        <w:rPr>
          <w:rFonts w:ascii="Calibri" w:eastAsia="Times New Roman" w:hAnsi="Calibri" w:cs="Calibri"/>
        </w:rPr>
        <w:t xml:space="preserve"> as listed in ii</w:t>
      </w:r>
      <w:r w:rsidRPr="00E37641">
        <w:rPr>
          <w:rFonts w:ascii="Calibri" w:eastAsia="Times New Roman" w:hAnsi="Calibri" w:cs="Calibri"/>
        </w:rPr>
        <w:t>)</w:t>
      </w:r>
    </w:p>
    <w:p w14:paraId="73B758ED" w14:textId="77777777" w:rsidR="006B58FE" w:rsidRDefault="006B58FE" w:rsidP="006B58FE">
      <w:pPr>
        <w:pStyle w:val="ListParagraph"/>
        <w:numPr>
          <w:ilvl w:val="1"/>
          <w:numId w:val="1"/>
        </w:numPr>
        <w:spacing w:after="0" w:line="240" w:lineRule="auto"/>
        <w:textAlignment w:val="center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Depending on the setup, your user AD group may also need a read access</w:t>
      </w:r>
    </w:p>
    <w:p w14:paraId="5BDB7555" w14:textId="77777777" w:rsidR="006B58FE" w:rsidRPr="006B58FE" w:rsidRDefault="006B58FE" w:rsidP="006B58FE">
      <w:pPr>
        <w:pStyle w:val="ListParagraph"/>
        <w:numPr>
          <w:ilvl w:val="0"/>
          <w:numId w:val="1"/>
        </w:numPr>
        <w:spacing w:after="0" w:line="240" w:lineRule="auto"/>
        <w:textAlignment w:val="center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Add write permissions to the Log directories in the individual application directories, for the App Pool identity (resource account as listed in ii)</w:t>
      </w:r>
    </w:p>
    <w:p w14:paraId="0D3113D3" w14:textId="77777777" w:rsidR="004E3578" w:rsidRPr="004E3578" w:rsidRDefault="004E3578" w:rsidP="00B9067F">
      <w:pPr>
        <w:pStyle w:val="Heading1"/>
        <w:contextualSpacing/>
      </w:pPr>
      <w:bookmarkStart w:id="25" w:name="_Toc4596575"/>
      <w:r w:rsidRPr="004E3578">
        <w:t>Unpack the installation ZIP file</w:t>
      </w:r>
      <w:bookmarkEnd w:id="25"/>
    </w:p>
    <w:p w14:paraId="2ED2463E" w14:textId="77777777" w:rsidR="00D11FD5" w:rsidRDefault="003A39A3" w:rsidP="00360ECD">
      <w:pPr>
        <w:pStyle w:val="ListParagraph"/>
        <w:numPr>
          <w:ilvl w:val="0"/>
          <w:numId w:val="1"/>
        </w:numPr>
      </w:pPr>
      <w:r w:rsidRPr="00D24C0D">
        <w:t>Copy the deployment zip package</w:t>
      </w:r>
      <w:r w:rsidR="00E220D8">
        <w:t>s</w:t>
      </w:r>
      <w:r w:rsidRPr="00D24C0D">
        <w:t xml:space="preserve"> to the local s</w:t>
      </w:r>
      <w:r>
        <w:t>erver</w:t>
      </w:r>
      <w:r w:rsidR="00E220D8">
        <w:t>,</w:t>
      </w:r>
      <w:r>
        <w:t xml:space="preserve"> extract all files to </w:t>
      </w:r>
      <w:r w:rsidR="00D11FD5">
        <w:t xml:space="preserve">a temporary location. </w:t>
      </w:r>
    </w:p>
    <w:p w14:paraId="53DD8207" w14:textId="77777777" w:rsidR="003A39A3" w:rsidRDefault="00D11FD5" w:rsidP="00360ECD">
      <w:pPr>
        <w:pStyle w:val="ListParagraph"/>
        <w:numPr>
          <w:ilvl w:val="0"/>
          <w:numId w:val="1"/>
        </w:numPr>
      </w:pPr>
      <w:r>
        <w:t>The package</w:t>
      </w:r>
      <w:r w:rsidR="009C20C0">
        <w:t xml:space="preserve"> should contain</w:t>
      </w:r>
      <w:r>
        <w:t xml:space="preserve"> the following folders:</w:t>
      </w:r>
    </w:p>
    <w:p w14:paraId="73D227A6" w14:textId="77777777" w:rsidR="00BB3A52" w:rsidRDefault="00BB3A52" w:rsidP="00D11FD5">
      <w:pPr>
        <w:pStyle w:val="ListParagraph"/>
        <w:numPr>
          <w:ilvl w:val="1"/>
          <w:numId w:val="1"/>
        </w:numPr>
      </w:pPr>
      <w:r>
        <w:t>IES.Web</w:t>
      </w:r>
    </w:p>
    <w:p w14:paraId="6047F4BA" w14:textId="77777777" w:rsidR="00D11FD5" w:rsidRDefault="00164641" w:rsidP="00D11FD5">
      <w:pPr>
        <w:pStyle w:val="ListParagraph"/>
        <w:numPr>
          <w:ilvl w:val="1"/>
          <w:numId w:val="1"/>
        </w:numPr>
      </w:pPr>
      <w:r>
        <w:t>PTM.Web</w:t>
      </w:r>
    </w:p>
    <w:p w14:paraId="4384734A" w14:textId="77777777" w:rsidR="00BB3A52" w:rsidRDefault="00BB3A52" w:rsidP="00D11FD5">
      <w:pPr>
        <w:pStyle w:val="ListParagraph"/>
        <w:numPr>
          <w:ilvl w:val="1"/>
          <w:numId w:val="1"/>
        </w:numPr>
      </w:pPr>
      <w:r>
        <w:t>RDM.Web</w:t>
      </w:r>
    </w:p>
    <w:p w14:paraId="4B47B10E" w14:textId="77777777" w:rsidR="00BB3A52" w:rsidRDefault="00BB3A52" w:rsidP="00D11FD5">
      <w:pPr>
        <w:pStyle w:val="ListParagraph"/>
        <w:numPr>
          <w:ilvl w:val="1"/>
          <w:numId w:val="1"/>
        </w:numPr>
      </w:pPr>
      <w:r>
        <w:t>RDSB.Web</w:t>
      </w:r>
    </w:p>
    <w:p w14:paraId="18603164" w14:textId="77777777" w:rsidR="00B03E52" w:rsidRDefault="00C122CC" w:rsidP="00B03E52">
      <w:pPr>
        <w:pStyle w:val="ListParagraph"/>
        <w:numPr>
          <w:ilvl w:val="1"/>
          <w:numId w:val="1"/>
        </w:numPr>
      </w:pPr>
      <w:r>
        <w:t xml:space="preserve">PTM </w:t>
      </w:r>
      <w:r w:rsidR="00B03E52">
        <w:t>Emailer</w:t>
      </w:r>
    </w:p>
    <w:p w14:paraId="3D5391DC" w14:textId="77777777" w:rsidR="006B58FE" w:rsidRDefault="00C122CC" w:rsidP="00B03E52">
      <w:pPr>
        <w:pStyle w:val="ListParagraph"/>
        <w:numPr>
          <w:ilvl w:val="1"/>
          <w:numId w:val="1"/>
        </w:numPr>
      </w:pPr>
      <w:r>
        <w:t xml:space="preserve">RDM </w:t>
      </w:r>
      <w:r w:rsidR="006B58FE">
        <w:t xml:space="preserve">Data </w:t>
      </w:r>
      <w:r w:rsidR="00A94D42">
        <w:t>Replication</w:t>
      </w:r>
    </w:p>
    <w:p w14:paraId="4A0F782B" w14:textId="77777777" w:rsidR="00C122CC" w:rsidRDefault="00C122CC" w:rsidP="00B03E52">
      <w:pPr>
        <w:pStyle w:val="ListParagraph"/>
        <w:numPr>
          <w:ilvl w:val="1"/>
          <w:numId w:val="1"/>
        </w:numPr>
      </w:pPr>
      <w:r>
        <w:t>GenBOE Auto Backup</w:t>
      </w:r>
    </w:p>
    <w:p w14:paraId="4E81DBE4" w14:textId="77777777" w:rsidR="00440631" w:rsidRDefault="00440631" w:rsidP="00B03E52">
      <w:pPr>
        <w:pStyle w:val="ListParagraph"/>
        <w:numPr>
          <w:ilvl w:val="1"/>
          <w:numId w:val="1"/>
        </w:numPr>
      </w:pPr>
      <w:r>
        <w:t xml:space="preserve">SSRS </w:t>
      </w:r>
      <w:r w:rsidR="008C2622">
        <w:t>Files</w:t>
      </w:r>
    </w:p>
    <w:p w14:paraId="66DDA499" w14:textId="77777777" w:rsidR="004E3578" w:rsidRDefault="00BB3A52" w:rsidP="00164641">
      <w:pPr>
        <w:pStyle w:val="ListParagraph"/>
        <w:numPr>
          <w:ilvl w:val="1"/>
          <w:numId w:val="1"/>
        </w:numPr>
      </w:pPr>
      <w:r>
        <w:t xml:space="preserve">PTM </w:t>
      </w:r>
      <w:r w:rsidR="00D11FD5">
        <w:t>Database Scripts</w:t>
      </w:r>
    </w:p>
    <w:p w14:paraId="60007B90" w14:textId="77777777" w:rsidR="00BB3A52" w:rsidRDefault="00BB3A52" w:rsidP="00164641">
      <w:pPr>
        <w:pStyle w:val="ListParagraph"/>
        <w:numPr>
          <w:ilvl w:val="1"/>
          <w:numId w:val="1"/>
        </w:numPr>
      </w:pPr>
      <w:r>
        <w:t>IES Database Scripts</w:t>
      </w:r>
    </w:p>
    <w:p w14:paraId="0D91386E" w14:textId="77777777" w:rsidR="00BA34FC" w:rsidRDefault="00CE6646" w:rsidP="00B9067F">
      <w:pPr>
        <w:pStyle w:val="Heading1"/>
        <w:contextualSpacing/>
      </w:pPr>
      <w:bookmarkStart w:id="26" w:name="_Toc4596576"/>
      <w:r>
        <w:lastRenderedPageBreak/>
        <w:t>Database Deployment</w:t>
      </w:r>
      <w:bookmarkEnd w:id="26"/>
    </w:p>
    <w:p w14:paraId="172E83C5" w14:textId="77777777" w:rsidR="009C20C0" w:rsidRDefault="00BB3A52" w:rsidP="00B9067F">
      <w:pPr>
        <w:pStyle w:val="ListParagraph"/>
        <w:numPr>
          <w:ilvl w:val="0"/>
          <w:numId w:val="1"/>
        </w:numPr>
      </w:pPr>
      <w:r>
        <w:t>For each of the scripts (PTM and IES), l</w:t>
      </w:r>
      <w:r w:rsidR="003A39A3">
        <w:t>ocate the script files</w:t>
      </w:r>
      <w:r>
        <w:t>.</w:t>
      </w:r>
    </w:p>
    <w:p w14:paraId="6E81CBB2" w14:textId="77777777" w:rsidR="00CA53E3" w:rsidRPr="000556F5" w:rsidRDefault="004A438B" w:rsidP="000556F5">
      <w:pPr>
        <w:pStyle w:val="ListParagraph"/>
        <w:numPr>
          <w:ilvl w:val="0"/>
          <w:numId w:val="1"/>
        </w:numPr>
      </w:pPr>
      <w:r w:rsidRPr="000556F5">
        <w:rPr>
          <w:u w:val="single"/>
        </w:rPr>
        <w:t>Before executing the scripts</w:t>
      </w:r>
      <w:r>
        <w:t xml:space="preserve">, </w:t>
      </w:r>
      <w:r w:rsidR="00440631">
        <w:t xml:space="preserve">PTM database needs to be </w:t>
      </w:r>
      <w:r>
        <w:t>customize</w:t>
      </w:r>
      <w:r w:rsidR="00440631">
        <w:t>d (Appendix)</w:t>
      </w:r>
    </w:p>
    <w:p w14:paraId="04704F2C" w14:textId="77777777" w:rsidR="008E2B28" w:rsidRPr="00164641" w:rsidRDefault="003A39A3" w:rsidP="00164641">
      <w:pPr>
        <w:pStyle w:val="ListParagraph"/>
        <w:numPr>
          <w:ilvl w:val="0"/>
          <w:numId w:val="1"/>
        </w:numPr>
        <w:rPr>
          <w:b/>
        </w:rPr>
      </w:pPr>
      <w:r>
        <w:t>O</w:t>
      </w:r>
      <w:r w:rsidR="00BA34FC">
        <w:t>pen and execute the scripts</w:t>
      </w:r>
      <w:r w:rsidR="00164641">
        <w:t>, following the indicated order in both files &amp; folders (if applicable)</w:t>
      </w:r>
    </w:p>
    <w:p w14:paraId="639A06DA" w14:textId="77777777" w:rsidR="00E37641" w:rsidRDefault="00CE6646" w:rsidP="00B9067F">
      <w:pPr>
        <w:pStyle w:val="Heading1"/>
        <w:contextualSpacing/>
      </w:pPr>
      <w:bookmarkStart w:id="27" w:name="_Toc4596577"/>
      <w:r>
        <w:t>Web Application Deployment</w:t>
      </w:r>
      <w:bookmarkEnd w:id="27"/>
    </w:p>
    <w:p w14:paraId="2705B80E" w14:textId="77777777" w:rsidR="00D24C0D" w:rsidRDefault="00E220D8" w:rsidP="00360ECD">
      <w:pPr>
        <w:pStyle w:val="ListParagraph"/>
        <w:numPr>
          <w:ilvl w:val="0"/>
          <w:numId w:val="1"/>
        </w:numPr>
        <w:spacing w:after="0" w:line="240" w:lineRule="auto"/>
        <w:textAlignment w:val="center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Copy the folder contents to the appropriate</w:t>
      </w:r>
      <w:r w:rsidR="00D24C0D" w:rsidRPr="00D24C0D">
        <w:rPr>
          <w:rFonts w:ascii="Calibri" w:eastAsia="Times New Roman" w:hAnsi="Calibri" w:cs="Calibri"/>
        </w:rPr>
        <w:t xml:space="preserve"> the web application</w:t>
      </w:r>
      <w:r>
        <w:rPr>
          <w:rFonts w:ascii="Calibri" w:eastAsia="Times New Roman" w:hAnsi="Calibri" w:cs="Calibri"/>
        </w:rPr>
        <w:t xml:space="preserve"> folders</w:t>
      </w:r>
      <w:r w:rsidR="00BD6101">
        <w:rPr>
          <w:rFonts w:ascii="Calibri" w:eastAsia="Times New Roman" w:hAnsi="Calibri" w:cs="Calibri"/>
        </w:rPr>
        <w:t>.</w:t>
      </w:r>
    </w:p>
    <w:p w14:paraId="2172C947" w14:textId="77777777" w:rsidR="00DA654F" w:rsidRPr="009A0811" w:rsidRDefault="00620340" w:rsidP="009A0811">
      <w:pPr>
        <w:pStyle w:val="ListParagraph"/>
        <w:numPr>
          <w:ilvl w:val="0"/>
          <w:numId w:val="1"/>
        </w:numPr>
        <w:spacing w:after="0" w:line="240" w:lineRule="auto"/>
        <w:textAlignment w:val="center"/>
        <w:rPr>
          <w:rFonts w:ascii="Calibri" w:eastAsia="Times New Roman" w:hAnsi="Calibri" w:cs="Calibri"/>
          <w:i/>
        </w:rPr>
      </w:pPr>
      <w:r w:rsidRPr="00B5248A">
        <w:rPr>
          <w:u w:val="single"/>
        </w:rPr>
        <w:t>Configure application settings</w:t>
      </w:r>
      <w:r w:rsidR="00B5248A" w:rsidRPr="00B5248A">
        <w:t xml:space="preserve"> by</w:t>
      </w:r>
      <w:r w:rsidR="009C20C0">
        <w:t xml:space="preserve"> following steps described in</w:t>
      </w:r>
      <w:r w:rsidR="00440631">
        <w:t xml:space="preserve"> the Appendixes</w:t>
      </w:r>
    </w:p>
    <w:p w14:paraId="4BA07A9D" w14:textId="77777777" w:rsidR="002E57A9" w:rsidRPr="002E57A9" w:rsidRDefault="00D24C0D" w:rsidP="00164641">
      <w:pPr>
        <w:numPr>
          <w:ilvl w:val="0"/>
          <w:numId w:val="1"/>
        </w:numPr>
        <w:spacing w:after="0" w:line="240" w:lineRule="auto"/>
        <w:textAlignment w:val="center"/>
      </w:pPr>
      <w:r w:rsidRPr="007118A8">
        <w:rPr>
          <w:rFonts w:ascii="Calibri" w:eastAsia="Times New Roman" w:hAnsi="Calibri" w:cs="Calibri"/>
        </w:rPr>
        <w:t>Test the site</w:t>
      </w:r>
      <w:r w:rsidR="00BB3A52">
        <w:rPr>
          <w:rFonts w:ascii="Calibri" w:eastAsia="Times New Roman" w:hAnsi="Calibri" w:cs="Calibri"/>
        </w:rPr>
        <w:t>s</w:t>
      </w:r>
      <w:r w:rsidRPr="007118A8">
        <w:rPr>
          <w:rFonts w:ascii="Calibri" w:eastAsia="Times New Roman" w:hAnsi="Calibri" w:cs="Calibri"/>
        </w:rPr>
        <w:t xml:space="preserve"> by navigating to the sites address. Verify the home page</w:t>
      </w:r>
      <w:r w:rsidR="00BB3A52">
        <w:rPr>
          <w:rFonts w:ascii="Calibri" w:eastAsia="Times New Roman" w:hAnsi="Calibri" w:cs="Calibri"/>
        </w:rPr>
        <w:t>s</w:t>
      </w:r>
      <w:r w:rsidRPr="007118A8">
        <w:rPr>
          <w:rFonts w:ascii="Calibri" w:eastAsia="Times New Roman" w:hAnsi="Calibri" w:cs="Calibri"/>
        </w:rPr>
        <w:t xml:space="preserve"> </w:t>
      </w:r>
      <w:r w:rsidR="00BB3A52">
        <w:rPr>
          <w:rFonts w:ascii="Calibri" w:eastAsia="Times New Roman" w:hAnsi="Calibri" w:cs="Calibri"/>
        </w:rPr>
        <w:t>are</w:t>
      </w:r>
      <w:r w:rsidRPr="007118A8">
        <w:rPr>
          <w:rFonts w:ascii="Calibri" w:eastAsia="Times New Roman" w:hAnsi="Calibri" w:cs="Calibri"/>
        </w:rPr>
        <w:t xml:space="preserve"> displayed.  </w:t>
      </w:r>
    </w:p>
    <w:p w14:paraId="668CC05C" w14:textId="77777777" w:rsidR="002E57A9" w:rsidRPr="005D23FB" w:rsidRDefault="009B3465" w:rsidP="00B9067F">
      <w:pPr>
        <w:pStyle w:val="Heading1"/>
        <w:contextualSpacing/>
      </w:pPr>
      <w:bookmarkStart w:id="28" w:name="_Toc4596578"/>
      <w:r>
        <w:t xml:space="preserve">PTM </w:t>
      </w:r>
      <w:r w:rsidR="002E57A9" w:rsidRPr="005D23FB">
        <w:t xml:space="preserve">Emailer </w:t>
      </w:r>
      <w:r w:rsidR="004E6D42">
        <w:t>Application</w:t>
      </w:r>
      <w:r w:rsidR="004E6D42" w:rsidRPr="005D23FB">
        <w:t xml:space="preserve"> </w:t>
      </w:r>
      <w:r w:rsidR="002E57A9" w:rsidRPr="005D23FB">
        <w:t>Installation</w:t>
      </w:r>
      <w:bookmarkEnd w:id="28"/>
    </w:p>
    <w:p w14:paraId="40BC75C5" w14:textId="77777777" w:rsidR="004E6D42" w:rsidRPr="004E6D42" w:rsidRDefault="004E6D42" w:rsidP="002E57A9">
      <w:pPr>
        <w:pStyle w:val="ListParagraph"/>
        <w:numPr>
          <w:ilvl w:val="0"/>
          <w:numId w:val="1"/>
        </w:numPr>
        <w:spacing w:after="0" w:line="240" w:lineRule="auto"/>
        <w:textAlignment w:val="center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Application executable: </w:t>
      </w:r>
      <w:r w:rsidRPr="004E6D42">
        <w:rPr>
          <w:rFonts w:ascii="Consolas" w:eastAsia="Times New Roman" w:hAnsi="Consolas" w:cs="Calibri"/>
          <w:sz w:val="19"/>
          <w:szCs w:val="19"/>
        </w:rPr>
        <w:t>GenTracEmailScheduler.exe</w:t>
      </w:r>
    </w:p>
    <w:p w14:paraId="18FED312" w14:textId="77777777" w:rsidR="005D23FB" w:rsidRPr="004E6D42" w:rsidRDefault="005D23FB" w:rsidP="002E57A9">
      <w:pPr>
        <w:pStyle w:val="ListParagraph"/>
        <w:numPr>
          <w:ilvl w:val="0"/>
          <w:numId w:val="1"/>
        </w:numPr>
        <w:spacing w:after="0" w:line="240" w:lineRule="auto"/>
        <w:textAlignment w:val="center"/>
        <w:rPr>
          <w:rFonts w:ascii="Calibri" w:eastAsia="Times New Roman" w:hAnsi="Calibri" w:cs="Calibri"/>
        </w:rPr>
      </w:pPr>
      <w:r>
        <w:t xml:space="preserve">Customize the application based on the </w:t>
      </w:r>
      <w:r w:rsidRPr="00440631">
        <w:t>Appendix</w:t>
      </w:r>
    </w:p>
    <w:p w14:paraId="02F41E7A" w14:textId="77777777" w:rsidR="004E6D42" w:rsidRDefault="004E6D42" w:rsidP="004E6D42">
      <w:pPr>
        <w:pStyle w:val="ListParagraph"/>
        <w:numPr>
          <w:ilvl w:val="1"/>
          <w:numId w:val="1"/>
        </w:numPr>
        <w:spacing w:after="0" w:line="240" w:lineRule="auto"/>
        <w:textAlignment w:val="center"/>
        <w:rPr>
          <w:rFonts w:ascii="Calibri" w:eastAsia="Times New Roman" w:hAnsi="Calibri" w:cs="Calibri"/>
        </w:rPr>
      </w:pPr>
      <w:r>
        <w:t xml:space="preserve">The </w:t>
      </w:r>
      <w:r w:rsidRPr="004E6D42">
        <w:rPr>
          <w:rFonts w:ascii="Consolas" w:hAnsi="Consolas"/>
          <w:sz w:val="19"/>
          <w:szCs w:val="19"/>
        </w:rPr>
        <w:t>GenTracEmailScheduler.exe.config</w:t>
      </w:r>
      <w:r>
        <w:t xml:space="preserve"> file</w:t>
      </w:r>
    </w:p>
    <w:p w14:paraId="6A41E5FD" w14:textId="77777777" w:rsidR="004E6D42" w:rsidRDefault="002E57A9" w:rsidP="004E6D42">
      <w:pPr>
        <w:pStyle w:val="ListParagraph"/>
        <w:numPr>
          <w:ilvl w:val="0"/>
          <w:numId w:val="1"/>
        </w:numPr>
        <w:spacing w:after="0" w:line="240" w:lineRule="auto"/>
        <w:textAlignment w:val="center"/>
        <w:rPr>
          <w:rFonts w:ascii="Calibri" w:eastAsia="Times New Roman" w:hAnsi="Calibri" w:cs="Calibri"/>
        </w:rPr>
      </w:pPr>
      <w:r w:rsidRPr="006E090C">
        <w:rPr>
          <w:rFonts w:ascii="Calibri" w:eastAsia="Times New Roman" w:hAnsi="Calibri" w:cs="Calibri"/>
        </w:rPr>
        <w:t>The application needs t</w:t>
      </w:r>
      <w:r w:rsidR="005D23FB">
        <w:rPr>
          <w:rFonts w:ascii="Calibri" w:eastAsia="Times New Roman" w:hAnsi="Calibri" w:cs="Calibri"/>
        </w:rPr>
        <w:t xml:space="preserve">o be </w:t>
      </w:r>
      <w:r w:rsidR="005D23FB" w:rsidRPr="004E6D42">
        <w:rPr>
          <w:rFonts w:ascii="Calibri" w:eastAsia="Times New Roman" w:hAnsi="Calibri" w:cs="Calibri"/>
          <w:i/>
        </w:rPr>
        <w:t>schedu</w:t>
      </w:r>
      <w:r w:rsidR="009E662B" w:rsidRPr="004E6D42">
        <w:rPr>
          <w:rFonts w:ascii="Calibri" w:eastAsia="Times New Roman" w:hAnsi="Calibri" w:cs="Calibri"/>
          <w:i/>
        </w:rPr>
        <w:t>led to run once an hour</w:t>
      </w:r>
      <w:r w:rsidR="009E662B">
        <w:rPr>
          <w:rFonts w:ascii="Calibri" w:eastAsia="Times New Roman" w:hAnsi="Calibri" w:cs="Calibri"/>
        </w:rPr>
        <w:t>, under the</w:t>
      </w:r>
      <w:r w:rsidR="005D23FB">
        <w:rPr>
          <w:rFonts w:ascii="Calibri" w:eastAsia="Times New Roman" w:hAnsi="Calibri" w:cs="Calibri"/>
        </w:rPr>
        <w:t xml:space="preserve"> service account that has permissions to the</w:t>
      </w:r>
      <w:r w:rsidR="004E6D42">
        <w:rPr>
          <w:rFonts w:ascii="Calibri" w:eastAsia="Times New Roman" w:hAnsi="Calibri" w:cs="Calibri"/>
        </w:rPr>
        <w:t xml:space="preserve"> PTM / GenTrac</w:t>
      </w:r>
      <w:r w:rsidR="005D23FB">
        <w:rPr>
          <w:rFonts w:ascii="Calibri" w:eastAsia="Times New Roman" w:hAnsi="Calibri" w:cs="Calibri"/>
        </w:rPr>
        <w:t xml:space="preserve"> database. We use the same service account that runs the </w:t>
      </w:r>
      <w:r w:rsidR="004E6D42">
        <w:rPr>
          <w:rFonts w:ascii="Calibri" w:eastAsia="Times New Roman" w:hAnsi="Calibri" w:cs="Calibri"/>
        </w:rPr>
        <w:t xml:space="preserve">PTM </w:t>
      </w:r>
      <w:r w:rsidR="005D23FB">
        <w:rPr>
          <w:rFonts w:ascii="Calibri" w:eastAsia="Times New Roman" w:hAnsi="Calibri" w:cs="Calibri"/>
        </w:rPr>
        <w:t>web application.</w:t>
      </w:r>
      <w:r w:rsidR="004E6D42">
        <w:rPr>
          <w:rFonts w:ascii="Calibri" w:eastAsia="Times New Roman" w:hAnsi="Calibri" w:cs="Calibri"/>
        </w:rPr>
        <w:t xml:space="preserve"> </w:t>
      </w:r>
    </w:p>
    <w:p w14:paraId="7D21198A" w14:textId="77777777" w:rsidR="00BB3A52" w:rsidRPr="004E6D42" w:rsidRDefault="004E6D42" w:rsidP="004E6D42">
      <w:pPr>
        <w:pStyle w:val="ListParagraph"/>
        <w:numPr>
          <w:ilvl w:val="1"/>
          <w:numId w:val="1"/>
        </w:numPr>
        <w:spacing w:after="0" w:line="240" w:lineRule="auto"/>
        <w:textAlignment w:val="center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T</w:t>
      </w:r>
      <w:r w:rsidRPr="004E6D42">
        <w:rPr>
          <w:rFonts w:ascii="Calibri" w:eastAsia="Times New Roman" w:hAnsi="Calibri" w:cs="Calibri"/>
        </w:rPr>
        <w:t>he application has a switch in the configuration that considers time and day of the week in the actions it takes</w:t>
      </w:r>
      <w:r>
        <w:rPr>
          <w:rFonts w:ascii="Calibri" w:eastAsia="Times New Roman" w:hAnsi="Calibri" w:cs="Calibri"/>
        </w:rPr>
        <w:t>, making it dormant in the evenings and during the weekends</w:t>
      </w:r>
    </w:p>
    <w:p w14:paraId="79DDB2EC" w14:textId="77777777" w:rsidR="009E662B" w:rsidRPr="005D23FB" w:rsidRDefault="009E662B" w:rsidP="009E662B">
      <w:pPr>
        <w:pStyle w:val="Heading1"/>
        <w:contextualSpacing/>
      </w:pPr>
      <w:bookmarkStart w:id="29" w:name="_Toc4596579"/>
      <w:r>
        <w:t xml:space="preserve">RDM Data Replication </w:t>
      </w:r>
      <w:r w:rsidR="004E6D42">
        <w:t>Application</w:t>
      </w:r>
      <w:r w:rsidR="004E6D42" w:rsidRPr="005D23FB">
        <w:t xml:space="preserve"> </w:t>
      </w:r>
      <w:r w:rsidRPr="005D23FB">
        <w:t>Installation</w:t>
      </w:r>
      <w:bookmarkEnd w:id="29"/>
    </w:p>
    <w:p w14:paraId="4926083C" w14:textId="77777777" w:rsidR="004E6D42" w:rsidRPr="004E6D42" w:rsidRDefault="004E6D42" w:rsidP="009E662B">
      <w:pPr>
        <w:pStyle w:val="ListParagraph"/>
        <w:numPr>
          <w:ilvl w:val="0"/>
          <w:numId w:val="1"/>
        </w:numPr>
        <w:spacing w:after="0" w:line="240" w:lineRule="auto"/>
        <w:textAlignment w:val="center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Application executable: </w:t>
      </w:r>
      <w:r w:rsidRPr="004E6D42">
        <w:rPr>
          <w:rFonts w:ascii="Consolas" w:eastAsia="Times New Roman" w:hAnsi="Consolas" w:cs="Calibri"/>
          <w:sz w:val="19"/>
          <w:szCs w:val="19"/>
        </w:rPr>
        <w:t>RDMClassifiedDeployment.exe</w:t>
      </w:r>
    </w:p>
    <w:p w14:paraId="5316D36B" w14:textId="77777777" w:rsidR="009E662B" w:rsidRPr="004E6D42" w:rsidRDefault="009E662B" w:rsidP="009E662B">
      <w:pPr>
        <w:pStyle w:val="ListParagraph"/>
        <w:numPr>
          <w:ilvl w:val="0"/>
          <w:numId w:val="1"/>
        </w:numPr>
        <w:spacing w:after="0" w:line="240" w:lineRule="auto"/>
        <w:textAlignment w:val="center"/>
        <w:rPr>
          <w:rFonts w:ascii="Calibri" w:eastAsia="Times New Roman" w:hAnsi="Calibri" w:cs="Calibri"/>
        </w:rPr>
      </w:pPr>
      <w:r>
        <w:t xml:space="preserve">Customize the application based on the </w:t>
      </w:r>
      <w:r w:rsidRPr="00440631">
        <w:t>Appendix</w:t>
      </w:r>
    </w:p>
    <w:p w14:paraId="2DB97FBF" w14:textId="77777777" w:rsidR="004E6D42" w:rsidRDefault="004E6D42" w:rsidP="004E6D42">
      <w:pPr>
        <w:pStyle w:val="ListParagraph"/>
        <w:numPr>
          <w:ilvl w:val="1"/>
          <w:numId w:val="1"/>
        </w:numPr>
        <w:spacing w:after="0" w:line="240" w:lineRule="auto"/>
        <w:textAlignment w:val="center"/>
        <w:rPr>
          <w:rFonts w:ascii="Calibri" w:eastAsia="Times New Roman" w:hAnsi="Calibri" w:cs="Calibri"/>
        </w:rPr>
      </w:pPr>
      <w:r>
        <w:t xml:space="preserve">The </w:t>
      </w:r>
      <w:r w:rsidRPr="004E6D42">
        <w:rPr>
          <w:rFonts w:ascii="Consolas" w:eastAsia="Times New Roman" w:hAnsi="Consolas" w:cs="Calibri"/>
          <w:sz w:val="19"/>
          <w:szCs w:val="19"/>
        </w:rPr>
        <w:t>RDMClassifiedDeployment</w:t>
      </w:r>
      <w:r>
        <w:t>.exe.config file</w:t>
      </w:r>
    </w:p>
    <w:p w14:paraId="40668DFD" w14:textId="77777777" w:rsidR="009E662B" w:rsidRDefault="009E662B" w:rsidP="009E662B">
      <w:pPr>
        <w:pStyle w:val="ListParagraph"/>
        <w:numPr>
          <w:ilvl w:val="0"/>
          <w:numId w:val="1"/>
        </w:numPr>
        <w:spacing w:after="0" w:line="240" w:lineRule="auto"/>
        <w:textAlignment w:val="center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This application needs to be </w:t>
      </w:r>
      <w:r w:rsidRPr="004E6D42">
        <w:rPr>
          <w:rFonts w:ascii="Calibri" w:eastAsia="Times New Roman" w:hAnsi="Calibri" w:cs="Calibri"/>
          <w:i/>
        </w:rPr>
        <w:t>scheduled to run every 5 minutes</w:t>
      </w:r>
      <w:r>
        <w:rPr>
          <w:rFonts w:ascii="Calibri" w:eastAsia="Times New Roman" w:hAnsi="Calibri" w:cs="Calibri"/>
        </w:rPr>
        <w:t xml:space="preserve">, under the service account that has permissions to the </w:t>
      </w:r>
      <w:r w:rsidR="004E6D42">
        <w:rPr>
          <w:rFonts w:ascii="Calibri" w:eastAsia="Times New Roman" w:hAnsi="Calibri" w:cs="Calibri"/>
        </w:rPr>
        <w:t xml:space="preserve">IES </w:t>
      </w:r>
      <w:r>
        <w:rPr>
          <w:rFonts w:ascii="Calibri" w:eastAsia="Times New Roman" w:hAnsi="Calibri" w:cs="Calibri"/>
        </w:rPr>
        <w:t xml:space="preserve">database. We use the same service account that runs the </w:t>
      </w:r>
      <w:r w:rsidR="004E6D42">
        <w:rPr>
          <w:rFonts w:ascii="Calibri" w:eastAsia="Times New Roman" w:hAnsi="Calibri" w:cs="Calibri"/>
        </w:rPr>
        <w:t xml:space="preserve">RDM / RDSB </w:t>
      </w:r>
      <w:r>
        <w:rPr>
          <w:rFonts w:ascii="Calibri" w:eastAsia="Times New Roman" w:hAnsi="Calibri" w:cs="Calibri"/>
        </w:rPr>
        <w:t>web applications.</w:t>
      </w:r>
    </w:p>
    <w:p w14:paraId="39620751" w14:textId="77777777" w:rsidR="009E662B" w:rsidRDefault="009E662B" w:rsidP="009E662B">
      <w:pPr>
        <w:pStyle w:val="ListParagraph"/>
        <w:numPr>
          <w:ilvl w:val="1"/>
          <w:numId w:val="1"/>
        </w:numPr>
        <w:spacing w:after="0" w:line="240" w:lineRule="auto"/>
        <w:textAlignment w:val="center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The application will be watching for new file</w:t>
      </w:r>
      <w:r w:rsidR="004E6D42">
        <w:rPr>
          <w:rFonts w:ascii="Calibri" w:eastAsia="Times New Roman" w:hAnsi="Calibri" w:cs="Calibri"/>
        </w:rPr>
        <w:t>s</w:t>
      </w:r>
      <w:r>
        <w:rPr>
          <w:rFonts w:ascii="Calibri" w:eastAsia="Times New Roman" w:hAnsi="Calibri" w:cs="Calibri"/>
        </w:rPr>
        <w:t>, that security</w:t>
      </w:r>
      <w:r w:rsidR="004E6D42">
        <w:rPr>
          <w:rFonts w:ascii="Calibri" w:eastAsia="Times New Roman" w:hAnsi="Calibri" w:cs="Calibri"/>
        </w:rPr>
        <w:t xml:space="preserve"> (or someone else)</w:t>
      </w:r>
      <w:r>
        <w:rPr>
          <w:rFonts w:ascii="Calibri" w:eastAsia="Times New Roman" w:hAnsi="Calibri" w:cs="Calibri"/>
        </w:rPr>
        <w:t xml:space="preserve"> will copy into a specified folder; if there’s not</w:t>
      </w:r>
      <w:r w:rsidR="004E6D42">
        <w:rPr>
          <w:rFonts w:ascii="Calibri" w:eastAsia="Times New Roman" w:hAnsi="Calibri" w:cs="Calibri"/>
        </w:rPr>
        <w:t>hing new, the application quits;</w:t>
      </w:r>
    </w:p>
    <w:p w14:paraId="00BF7131" w14:textId="77777777" w:rsidR="004E6D42" w:rsidRDefault="004E6D42" w:rsidP="009E662B">
      <w:pPr>
        <w:pStyle w:val="ListParagraph"/>
        <w:numPr>
          <w:ilvl w:val="1"/>
          <w:numId w:val="1"/>
        </w:numPr>
        <w:spacing w:after="0" w:line="240" w:lineRule="auto"/>
        <w:textAlignment w:val="center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Alternatively, if there’s a different way in which you can cause a file being uploaded / copied to start up an application (SSAS job?), feel free to wire it up that way.</w:t>
      </w:r>
    </w:p>
    <w:p w14:paraId="4B661235" w14:textId="77777777" w:rsidR="004E6D42" w:rsidRPr="005D23FB" w:rsidRDefault="004E6D42" w:rsidP="004E6D42">
      <w:pPr>
        <w:pStyle w:val="Heading1"/>
        <w:contextualSpacing/>
      </w:pPr>
      <w:bookmarkStart w:id="30" w:name="_Toc4596580"/>
      <w:r>
        <w:t xml:space="preserve">GenBOE Data Backup Application </w:t>
      </w:r>
      <w:r w:rsidRPr="005D23FB">
        <w:t>Installation</w:t>
      </w:r>
      <w:bookmarkEnd w:id="30"/>
    </w:p>
    <w:p w14:paraId="25D557F1" w14:textId="77777777" w:rsidR="004E6D42" w:rsidRPr="004E6D42" w:rsidRDefault="004E6D42" w:rsidP="004E6D42">
      <w:pPr>
        <w:pStyle w:val="ListParagraph"/>
        <w:numPr>
          <w:ilvl w:val="0"/>
          <w:numId w:val="1"/>
        </w:numPr>
        <w:spacing w:after="0" w:line="240" w:lineRule="auto"/>
        <w:textAlignment w:val="center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Application executable: </w:t>
      </w:r>
      <w:r>
        <w:rPr>
          <w:rFonts w:ascii="Consolas" w:eastAsia="Times New Roman" w:hAnsi="Consolas" w:cs="Calibri"/>
          <w:sz w:val="19"/>
          <w:szCs w:val="19"/>
        </w:rPr>
        <w:t>GenBOEAutoBackup</w:t>
      </w:r>
      <w:r w:rsidRPr="004E6D42">
        <w:rPr>
          <w:rFonts w:ascii="Consolas" w:eastAsia="Times New Roman" w:hAnsi="Consolas" w:cs="Calibri"/>
          <w:sz w:val="19"/>
          <w:szCs w:val="19"/>
        </w:rPr>
        <w:t>.exe</w:t>
      </w:r>
    </w:p>
    <w:p w14:paraId="049B91F2" w14:textId="77777777" w:rsidR="004E6D42" w:rsidRPr="004E6D42" w:rsidRDefault="004E6D42" w:rsidP="004E6D42">
      <w:pPr>
        <w:pStyle w:val="ListParagraph"/>
        <w:numPr>
          <w:ilvl w:val="0"/>
          <w:numId w:val="1"/>
        </w:numPr>
        <w:spacing w:after="0" w:line="240" w:lineRule="auto"/>
        <w:textAlignment w:val="center"/>
        <w:rPr>
          <w:rFonts w:ascii="Calibri" w:eastAsia="Times New Roman" w:hAnsi="Calibri" w:cs="Calibri"/>
        </w:rPr>
      </w:pPr>
      <w:r>
        <w:t xml:space="preserve">Customize the application based on the </w:t>
      </w:r>
      <w:r w:rsidRPr="00440631">
        <w:t>Appendix</w:t>
      </w:r>
    </w:p>
    <w:p w14:paraId="5F3A98C6" w14:textId="77777777" w:rsidR="004E6D42" w:rsidRDefault="004E6D42" w:rsidP="004E6D42">
      <w:pPr>
        <w:pStyle w:val="ListParagraph"/>
        <w:numPr>
          <w:ilvl w:val="1"/>
          <w:numId w:val="1"/>
        </w:numPr>
        <w:spacing w:after="0" w:line="240" w:lineRule="auto"/>
        <w:textAlignment w:val="center"/>
        <w:rPr>
          <w:rFonts w:ascii="Calibri" w:eastAsia="Times New Roman" w:hAnsi="Calibri" w:cs="Calibri"/>
        </w:rPr>
      </w:pPr>
      <w:r>
        <w:t xml:space="preserve">The </w:t>
      </w:r>
      <w:r>
        <w:rPr>
          <w:rFonts w:ascii="Consolas" w:eastAsia="Times New Roman" w:hAnsi="Consolas" w:cs="Calibri"/>
          <w:sz w:val="19"/>
          <w:szCs w:val="19"/>
        </w:rPr>
        <w:t>GenBOEAutoBackup</w:t>
      </w:r>
      <w:r>
        <w:t>.exe.config file</w:t>
      </w:r>
    </w:p>
    <w:p w14:paraId="6603D60B" w14:textId="77777777" w:rsidR="004E6D42" w:rsidRDefault="004E6D42" w:rsidP="004E6D42">
      <w:pPr>
        <w:pStyle w:val="ListParagraph"/>
        <w:numPr>
          <w:ilvl w:val="0"/>
          <w:numId w:val="1"/>
        </w:numPr>
        <w:spacing w:after="0" w:line="240" w:lineRule="auto"/>
        <w:textAlignment w:val="center"/>
        <w:rPr>
          <w:rFonts w:ascii="Calibri" w:eastAsia="Times New Roman" w:hAnsi="Calibri" w:cs="Calibri"/>
        </w:rPr>
      </w:pPr>
      <w:r w:rsidRPr="006E090C">
        <w:rPr>
          <w:rFonts w:ascii="Calibri" w:eastAsia="Times New Roman" w:hAnsi="Calibri" w:cs="Calibri"/>
        </w:rPr>
        <w:t>The application needs t</w:t>
      </w:r>
      <w:r>
        <w:rPr>
          <w:rFonts w:ascii="Calibri" w:eastAsia="Times New Roman" w:hAnsi="Calibri" w:cs="Calibri"/>
        </w:rPr>
        <w:t xml:space="preserve">o be </w:t>
      </w:r>
      <w:r w:rsidRPr="004E6D42">
        <w:rPr>
          <w:rFonts w:ascii="Calibri" w:eastAsia="Times New Roman" w:hAnsi="Calibri" w:cs="Calibri"/>
          <w:i/>
        </w:rPr>
        <w:t>scheduled to run once</w:t>
      </w:r>
      <w:r>
        <w:rPr>
          <w:rFonts w:ascii="Calibri" w:eastAsia="Times New Roman" w:hAnsi="Calibri" w:cs="Calibri"/>
          <w:i/>
        </w:rPr>
        <w:t xml:space="preserve"> per day, Monday – Friday (middle of the night is </w:t>
      </w:r>
      <w:r w:rsidR="00E21D11">
        <w:rPr>
          <w:rFonts w:ascii="Calibri" w:eastAsia="Times New Roman" w:hAnsi="Calibri" w:cs="Calibri"/>
          <w:i/>
        </w:rPr>
        <w:t>preferable</w:t>
      </w:r>
      <w:r>
        <w:rPr>
          <w:rFonts w:ascii="Calibri" w:eastAsia="Times New Roman" w:hAnsi="Calibri" w:cs="Calibri"/>
          <w:i/>
        </w:rPr>
        <w:t>)</w:t>
      </w:r>
      <w:r>
        <w:rPr>
          <w:rFonts w:ascii="Calibri" w:eastAsia="Times New Roman" w:hAnsi="Calibri" w:cs="Calibri"/>
        </w:rPr>
        <w:t xml:space="preserve">, under the service account that has permissions to the GenBOE database. We use the same service account that runs the GenBOE web application. </w:t>
      </w:r>
    </w:p>
    <w:p w14:paraId="3C375656" w14:textId="77777777" w:rsidR="004E6D42" w:rsidRDefault="004E6D42" w:rsidP="004E6D42">
      <w:pPr>
        <w:pStyle w:val="ListParagraph"/>
        <w:numPr>
          <w:ilvl w:val="1"/>
          <w:numId w:val="1"/>
        </w:numPr>
        <w:spacing w:after="0" w:line="240" w:lineRule="auto"/>
        <w:textAlignment w:val="center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The application can take a little bit of time (&lt; 15 minutes) and can be a little intensive on the database (a single query). Please make sure it doesn’t run during daily DB backups;</w:t>
      </w:r>
    </w:p>
    <w:p w14:paraId="31F80220" w14:textId="77777777" w:rsidR="004E6D42" w:rsidRPr="004E6D42" w:rsidRDefault="004E6D42" w:rsidP="004E6D42">
      <w:pPr>
        <w:spacing w:after="0" w:line="240" w:lineRule="auto"/>
        <w:textAlignment w:val="center"/>
        <w:rPr>
          <w:rFonts w:ascii="Calibri" w:eastAsia="Times New Roman" w:hAnsi="Calibri" w:cs="Calibri"/>
        </w:rPr>
      </w:pPr>
    </w:p>
    <w:p w14:paraId="12765A26" w14:textId="77777777" w:rsidR="00605964" w:rsidRPr="002D560B" w:rsidRDefault="00605964" w:rsidP="00605964">
      <w:pPr>
        <w:pStyle w:val="Heading1"/>
      </w:pPr>
      <w:bookmarkStart w:id="31" w:name="_Toc4596581"/>
      <w:r w:rsidRPr="002D560B">
        <w:lastRenderedPageBreak/>
        <w:t>SSRS Server Setup</w:t>
      </w:r>
      <w:bookmarkEnd w:id="31"/>
    </w:p>
    <w:p w14:paraId="616D1315" w14:textId="77777777" w:rsidR="00440631" w:rsidRPr="00440631" w:rsidRDefault="00440631" w:rsidP="00440631">
      <w:pPr>
        <w:pStyle w:val="ListParagraph"/>
        <w:numPr>
          <w:ilvl w:val="0"/>
          <w:numId w:val="1"/>
        </w:numPr>
        <w:spacing w:after="0"/>
      </w:pPr>
      <w:r w:rsidRPr="00440631">
        <w:rPr>
          <w:rFonts w:ascii="Calibri" w:eastAsia="Times New Roman" w:hAnsi="Calibri" w:cs="Calibri"/>
        </w:rPr>
        <w:t>Create a new folder on your SSRS server</w:t>
      </w:r>
    </w:p>
    <w:p w14:paraId="3081FE12" w14:textId="77777777" w:rsidR="00BB3A52" w:rsidRPr="00B9067F" w:rsidRDefault="00B9067F" w:rsidP="00440631">
      <w:pPr>
        <w:pStyle w:val="ListParagraph"/>
        <w:numPr>
          <w:ilvl w:val="1"/>
          <w:numId w:val="1"/>
        </w:numPr>
        <w:spacing w:after="0"/>
      </w:pPr>
      <w:r w:rsidRPr="00440631">
        <w:rPr>
          <w:rFonts w:ascii="Calibri" w:eastAsia="Times New Roman" w:hAnsi="Calibri" w:cs="Calibri"/>
        </w:rPr>
        <w:t xml:space="preserve">We use </w:t>
      </w:r>
      <w:r w:rsidRPr="00495272">
        <w:rPr>
          <w:rFonts w:ascii="Consolas" w:eastAsia="Times New Roman" w:hAnsi="Consolas" w:cs="Calibri"/>
          <w:sz w:val="20"/>
        </w:rPr>
        <w:t>GenTrac</w:t>
      </w:r>
      <w:r w:rsidRPr="00440631">
        <w:rPr>
          <w:rFonts w:ascii="Calibri" w:eastAsia="Times New Roman" w:hAnsi="Calibri" w:cs="Calibri"/>
        </w:rPr>
        <w:t>, but it can be anything you’d like.</w:t>
      </w:r>
    </w:p>
    <w:p w14:paraId="05FCD288" w14:textId="77777777" w:rsidR="00B9067F" w:rsidRDefault="002D560B" w:rsidP="00440631">
      <w:pPr>
        <w:pStyle w:val="ListParagraph"/>
        <w:numPr>
          <w:ilvl w:val="0"/>
          <w:numId w:val="1"/>
        </w:numPr>
        <w:spacing w:after="0"/>
      </w:pPr>
      <w:r>
        <w:t xml:space="preserve">Setup Security to this folder. </w:t>
      </w:r>
      <w:r w:rsidR="009B3465">
        <w:t>Use the user</w:t>
      </w:r>
      <w:r>
        <w:t xml:space="preserve"> AD group</w:t>
      </w:r>
      <w:r w:rsidR="009B3465">
        <w:t>, and give the users</w:t>
      </w:r>
      <w:r>
        <w:t xml:space="preserve"> the Browser </w:t>
      </w:r>
      <w:r w:rsidR="009B3465">
        <w:t>role to the folder, having the permission flow down</w:t>
      </w:r>
      <w:r>
        <w:t>.</w:t>
      </w:r>
    </w:p>
    <w:p w14:paraId="4F2564A7" w14:textId="77777777" w:rsidR="002D560B" w:rsidRDefault="002D560B" w:rsidP="00440631">
      <w:pPr>
        <w:pStyle w:val="ListParagraph"/>
        <w:numPr>
          <w:ilvl w:val="0"/>
          <w:numId w:val="1"/>
        </w:numPr>
        <w:spacing w:after="0"/>
      </w:pPr>
      <w:r>
        <w:t>Copy the reports into the folder.</w:t>
      </w:r>
    </w:p>
    <w:p w14:paraId="68932BD0" w14:textId="77777777" w:rsidR="0015493E" w:rsidRDefault="0015493E" w:rsidP="00440631">
      <w:pPr>
        <w:pStyle w:val="ListParagraph"/>
        <w:numPr>
          <w:ilvl w:val="0"/>
          <w:numId w:val="1"/>
        </w:numPr>
        <w:spacing w:after="0"/>
      </w:pPr>
      <w:r>
        <w:t>Create a new data source</w:t>
      </w:r>
    </w:p>
    <w:p w14:paraId="7104BFE6" w14:textId="77777777" w:rsidR="00440631" w:rsidRPr="00440631" w:rsidRDefault="0015493E" w:rsidP="00A14773">
      <w:pPr>
        <w:pStyle w:val="ListParagraph"/>
        <w:numPr>
          <w:ilvl w:val="1"/>
          <w:numId w:val="1"/>
        </w:numPr>
        <w:spacing w:after="0"/>
      </w:pPr>
      <w:r>
        <w:t xml:space="preserve">Call it </w:t>
      </w:r>
      <w:r w:rsidR="002D560B">
        <w:t>“</w:t>
      </w:r>
      <w:r w:rsidR="002D560B" w:rsidRPr="0015493E">
        <w:rPr>
          <w:rFonts w:ascii="Consolas" w:hAnsi="Consolas"/>
          <w:sz w:val="20"/>
        </w:rPr>
        <w:t>genTrac</w:t>
      </w:r>
      <w:r>
        <w:t xml:space="preserve">”, </w:t>
      </w:r>
      <w:r w:rsidR="00B174C4">
        <w:rPr>
          <w:i/>
        </w:rPr>
        <w:t>this may allow you to skip step 25</w:t>
      </w:r>
      <w:r w:rsidR="00440631" w:rsidRPr="0015493E">
        <w:rPr>
          <w:i/>
        </w:rPr>
        <w:t>.</w:t>
      </w:r>
    </w:p>
    <w:p w14:paraId="5E42C5A0" w14:textId="77777777" w:rsidR="00440631" w:rsidRDefault="0015493E" w:rsidP="00440631">
      <w:pPr>
        <w:pStyle w:val="ListParagraph"/>
        <w:numPr>
          <w:ilvl w:val="1"/>
          <w:numId w:val="1"/>
        </w:numPr>
        <w:spacing w:after="0"/>
      </w:pPr>
      <w:r>
        <w:t>The image below shows all of our settings</w:t>
      </w:r>
    </w:p>
    <w:p w14:paraId="42A47AB2" w14:textId="77777777" w:rsidR="00440631" w:rsidRDefault="002D560B" w:rsidP="00440631">
      <w:pPr>
        <w:pStyle w:val="ListParagraph"/>
        <w:numPr>
          <w:ilvl w:val="1"/>
          <w:numId w:val="1"/>
        </w:numPr>
        <w:spacing w:after="0"/>
      </w:pPr>
      <w:r>
        <w:t>We use Connect using -&gt; credentials stored securely in the report service</w:t>
      </w:r>
    </w:p>
    <w:p w14:paraId="3B03C3E6" w14:textId="77777777" w:rsidR="0015493E" w:rsidRPr="00B9067F" w:rsidRDefault="002D560B" w:rsidP="0015493E">
      <w:pPr>
        <w:pStyle w:val="ListParagraph"/>
        <w:numPr>
          <w:ilvl w:val="2"/>
          <w:numId w:val="1"/>
        </w:numPr>
        <w:spacing w:after="0"/>
      </w:pPr>
      <w:r>
        <w:t xml:space="preserve">Use the credentials for the SQL account you setup </w:t>
      </w:r>
      <w:r w:rsidR="009B3465">
        <w:t>earlier</w:t>
      </w:r>
      <w:r>
        <w:t>. Test connection.</w:t>
      </w:r>
    </w:p>
    <w:p w14:paraId="1A7F221A" w14:textId="77777777" w:rsidR="00B9067F" w:rsidRDefault="002D560B" w:rsidP="00440631">
      <w:pPr>
        <w:jc w:val="center"/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  <w:highlight w:val="yellow"/>
        </w:rPr>
      </w:pPr>
      <w:r>
        <w:rPr>
          <w:noProof/>
        </w:rPr>
        <w:drawing>
          <wp:inline distT="0" distB="0" distL="0" distR="0" wp14:anchorId="63802DE1" wp14:editId="476CFAFD">
            <wp:extent cx="3802380" cy="1356020"/>
            <wp:effectExtent l="0" t="0" r="762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817133" cy="13612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4C073B" w14:textId="77777777" w:rsidR="002D560B" w:rsidRDefault="002D560B" w:rsidP="00440631">
      <w:pPr>
        <w:jc w:val="center"/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  <w:highlight w:val="yellow"/>
        </w:rPr>
      </w:pPr>
      <w:r>
        <w:rPr>
          <w:noProof/>
        </w:rPr>
        <w:drawing>
          <wp:inline distT="0" distB="0" distL="0" distR="0" wp14:anchorId="3AE5851E" wp14:editId="12309523">
            <wp:extent cx="4038600" cy="3642938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051360" cy="36544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BE165B" w14:textId="77777777" w:rsidR="0015493E" w:rsidRDefault="0015493E" w:rsidP="0015493E">
      <w:pPr>
        <w:pStyle w:val="ListParagraph"/>
        <w:numPr>
          <w:ilvl w:val="0"/>
          <w:numId w:val="1"/>
        </w:numPr>
        <w:spacing w:after="0"/>
      </w:pPr>
      <w:r>
        <w:t>Assign this data source to the reports, if necessary (I’m not sure if this will be or not)</w:t>
      </w:r>
    </w:p>
    <w:p w14:paraId="246C9C8B" w14:textId="77777777" w:rsidR="0015493E" w:rsidRDefault="0015493E" w:rsidP="0015493E">
      <w:pPr>
        <w:pStyle w:val="ListParagraph"/>
        <w:numPr>
          <w:ilvl w:val="1"/>
          <w:numId w:val="1"/>
        </w:numPr>
        <w:spacing w:after="0"/>
      </w:pPr>
      <w:r>
        <w:t xml:space="preserve">To set the data source, or verify that it’s correct - click on the little down arrow on a report, click on Manage. </w:t>
      </w:r>
    </w:p>
    <w:p w14:paraId="75BE4128" w14:textId="77777777" w:rsidR="0015493E" w:rsidRDefault="0015493E" w:rsidP="0015493E">
      <w:pPr>
        <w:pStyle w:val="ListParagraph"/>
        <w:spacing w:after="0"/>
        <w:ind w:left="0"/>
        <w:jc w:val="center"/>
      </w:pPr>
      <w:r>
        <w:rPr>
          <w:noProof/>
        </w:rPr>
        <w:lastRenderedPageBreak/>
        <w:drawing>
          <wp:inline distT="0" distB="0" distL="0" distR="0" wp14:anchorId="6CD60CE5" wp14:editId="6AB99B55">
            <wp:extent cx="1972904" cy="1515486"/>
            <wp:effectExtent l="0" t="0" r="8890" b="889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983702" cy="15237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D6925F" w14:textId="77777777" w:rsidR="0015493E" w:rsidRDefault="0015493E" w:rsidP="0015493E">
      <w:pPr>
        <w:pStyle w:val="ListParagraph"/>
        <w:numPr>
          <w:ilvl w:val="1"/>
          <w:numId w:val="1"/>
        </w:numPr>
        <w:spacing w:after="0"/>
      </w:pPr>
      <w:r>
        <w:t>Then select data sources on the left. Select a shared data source, browse to it if necessary. Make sure it’s using the credentials supplied in the data source</w:t>
      </w:r>
    </w:p>
    <w:p w14:paraId="28B9FD49" w14:textId="77777777" w:rsidR="0015493E" w:rsidRDefault="0015493E" w:rsidP="0015493E">
      <w:pPr>
        <w:pStyle w:val="ListParagraph"/>
        <w:spacing w:after="0"/>
        <w:ind w:left="0"/>
        <w:jc w:val="center"/>
      </w:pPr>
      <w:r>
        <w:rPr>
          <w:noProof/>
        </w:rPr>
        <w:drawing>
          <wp:inline distT="0" distB="0" distL="0" distR="0" wp14:anchorId="6D890CAE" wp14:editId="3DB85244">
            <wp:extent cx="4060954" cy="2175387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067235" cy="21787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36AAE5" w14:textId="77777777" w:rsidR="0015493E" w:rsidRDefault="0015493E" w:rsidP="00440631">
      <w:pPr>
        <w:jc w:val="center"/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  <w:highlight w:val="yellow"/>
        </w:rPr>
      </w:pPr>
    </w:p>
    <w:p w14:paraId="0646D0B6" w14:textId="77777777" w:rsidR="00913CC6" w:rsidRDefault="00913CC6" w:rsidP="00913CC6">
      <w:pPr>
        <w:pStyle w:val="Heading1"/>
      </w:pPr>
      <w:bookmarkStart w:id="32" w:name="_Toc4596582"/>
      <w:r w:rsidRPr="008E6E81">
        <w:t xml:space="preserve">Appendix A: </w:t>
      </w:r>
      <w:r w:rsidR="00CF630A" w:rsidRPr="008E6E81">
        <w:t xml:space="preserve"> </w:t>
      </w:r>
      <w:r w:rsidR="00BB3A52" w:rsidRPr="008E6E81">
        <w:t xml:space="preserve">PTM </w:t>
      </w:r>
      <w:r w:rsidR="00CF630A" w:rsidRPr="008E6E81">
        <w:t>Database</w:t>
      </w:r>
      <w:r w:rsidR="004A438B" w:rsidRPr="008E6E81">
        <w:t xml:space="preserve"> Script</w:t>
      </w:r>
      <w:r w:rsidR="00CE6646" w:rsidRPr="008E6E81">
        <w:t xml:space="preserve"> Customization</w:t>
      </w:r>
      <w:bookmarkEnd w:id="32"/>
    </w:p>
    <w:p w14:paraId="65C18E77" w14:textId="77777777" w:rsidR="008312E0" w:rsidRPr="000A5B32" w:rsidRDefault="00850A10" w:rsidP="008312E0">
      <w:pPr>
        <w:spacing w:after="0"/>
        <w:rPr>
          <w:i/>
        </w:rPr>
      </w:pPr>
      <w:r w:rsidRPr="000A5B32">
        <w:rPr>
          <w:i/>
        </w:rPr>
        <w:t>Please follow the instructions for your particular situation.</w:t>
      </w:r>
    </w:p>
    <w:p w14:paraId="4D834C7A" w14:textId="77777777" w:rsidR="00BB3A52" w:rsidRDefault="00440631" w:rsidP="00B9067F">
      <w:pPr>
        <w:pStyle w:val="Heading1"/>
      </w:pPr>
      <w:bookmarkStart w:id="33" w:name="_Toc4596583"/>
      <w:bookmarkStart w:id="34" w:name="_Toc443999451"/>
      <w:r>
        <w:t>Appendix B</w:t>
      </w:r>
      <w:r w:rsidR="00BB3A52">
        <w:t>: IES Web.Config Customization</w:t>
      </w:r>
      <w:bookmarkEnd w:id="33"/>
    </w:p>
    <w:p w14:paraId="4119CC65" w14:textId="77777777" w:rsidR="00F04BB7" w:rsidRDefault="00F04BB7" w:rsidP="00F04BB7">
      <w:pPr>
        <w:pStyle w:val="ListParagraph"/>
        <w:numPr>
          <w:ilvl w:val="0"/>
          <w:numId w:val="4"/>
        </w:numPr>
        <w:spacing w:after="0"/>
      </w:pPr>
      <w:r w:rsidRPr="00BB3A52">
        <w:rPr>
          <w:rFonts w:ascii="Consolas" w:eastAsiaTheme="minorHAnsi" w:hAnsi="Consolas" w:cs="Consolas"/>
          <w:color w:val="A31515"/>
          <w:sz w:val="19"/>
          <w:szCs w:val="19"/>
          <w:highlight w:val="white"/>
        </w:rPr>
        <w:t>connectionStrings</w:t>
      </w:r>
      <w:r w:rsidRPr="00BB3A52">
        <w:rPr>
          <w:rFonts w:ascii="Calibri" w:eastAsia="Times New Roman" w:hAnsi="Calibri" w:cs="Calibri"/>
        </w:rPr>
        <w:t xml:space="preserve"> section</w:t>
      </w:r>
    </w:p>
    <w:p w14:paraId="15C323FF" w14:textId="77777777" w:rsidR="00F04BB7" w:rsidRPr="003C3861" w:rsidRDefault="00F04BB7" w:rsidP="00F04BB7">
      <w:pPr>
        <w:pStyle w:val="ListParagraph"/>
        <w:numPr>
          <w:ilvl w:val="1"/>
          <w:numId w:val="4"/>
        </w:numPr>
        <w:spacing w:after="0"/>
      </w:pPr>
      <w:r>
        <w:rPr>
          <w:rFonts w:ascii="Consolas" w:eastAsiaTheme="minorHAnsi" w:hAnsi="Consolas" w:cs="Consolas"/>
          <w:color w:val="0000FF"/>
          <w:sz w:val="19"/>
          <w:szCs w:val="19"/>
        </w:rPr>
        <w:t xml:space="preserve">IESEntities </w:t>
      </w:r>
      <w:r w:rsidRPr="002723E2">
        <w:rPr>
          <w:rFonts w:ascii="Calibri" w:eastAsia="Times New Roman" w:hAnsi="Calibri" w:cs="Calibri"/>
        </w:rPr>
        <w:t xml:space="preserve">– </w:t>
      </w:r>
      <w:r>
        <w:rPr>
          <w:rFonts w:ascii="Calibri" w:eastAsia="Times New Roman" w:hAnsi="Calibri" w:cs="Calibri"/>
        </w:rPr>
        <w:t xml:space="preserve">IES </w:t>
      </w:r>
      <w:r w:rsidRPr="002723E2">
        <w:rPr>
          <w:rFonts w:ascii="Calibri" w:eastAsia="Times New Roman" w:hAnsi="Calibri" w:cs="Calibri"/>
        </w:rPr>
        <w:t>database connection string</w:t>
      </w:r>
    </w:p>
    <w:p w14:paraId="7A48B74A" w14:textId="77777777" w:rsidR="00026974" w:rsidRDefault="00026974" w:rsidP="00026974">
      <w:pPr>
        <w:pStyle w:val="ListParagraph"/>
        <w:numPr>
          <w:ilvl w:val="0"/>
          <w:numId w:val="4"/>
        </w:numPr>
        <w:spacing w:after="0"/>
      </w:pPr>
      <w:r>
        <w:rPr>
          <w:rFonts w:ascii="Consolas" w:eastAsiaTheme="minorHAnsi" w:hAnsi="Consolas" w:cs="Consolas"/>
          <w:color w:val="A31515"/>
          <w:sz w:val="19"/>
          <w:szCs w:val="19"/>
          <w:highlight w:val="white"/>
        </w:rPr>
        <w:t>appSettings</w:t>
      </w:r>
      <w:r w:rsidRPr="002723E2">
        <w:rPr>
          <w:rFonts w:ascii="Calibri" w:eastAsia="Times New Roman" w:hAnsi="Calibri" w:cs="Calibri"/>
        </w:rPr>
        <w:t xml:space="preserve"> </w:t>
      </w:r>
      <w:r>
        <w:rPr>
          <w:rFonts w:ascii="Calibri" w:eastAsia="Times New Roman" w:hAnsi="Calibri" w:cs="Calibri"/>
        </w:rPr>
        <w:t>section</w:t>
      </w:r>
    </w:p>
    <w:p w14:paraId="52AC80ED" w14:textId="77777777" w:rsidR="00026974" w:rsidRPr="006F162F" w:rsidRDefault="00026974" w:rsidP="00026974">
      <w:pPr>
        <w:pStyle w:val="ListParagraph"/>
        <w:spacing w:after="0"/>
        <w:ind w:left="1440"/>
        <w:textAlignment w:val="center"/>
        <w:rPr>
          <w:rFonts w:ascii="Calibri" w:eastAsia="Times New Roman" w:hAnsi="Calibri" w:cs="Calibri"/>
        </w:rPr>
      </w:pPr>
      <w:r>
        <w:rPr>
          <w:rFonts w:ascii="Consolas" w:eastAsiaTheme="minorHAnsi" w:hAnsi="Consolas" w:cs="Consolas"/>
          <w:color w:val="008000"/>
          <w:sz w:val="19"/>
          <w:szCs w:val="19"/>
        </w:rPr>
        <w:t>General Settings</w:t>
      </w:r>
    </w:p>
    <w:p w14:paraId="3EDAE56E" w14:textId="77777777" w:rsidR="00026974" w:rsidRPr="00026974" w:rsidRDefault="00026974" w:rsidP="00026974">
      <w:pPr>
        <w:pStyle w:val="ListParagraph"/>
        <w:numPr>
          <w:ilvl w:val="1"/>
          <w:numId w:val="4"/>
        </w:numPr>
        <w:spacing w:after="0"/>
        <w:textAlignment w:val="center"/>
        <w:rPr>
          <w:rFonts w:ascii="Calibri" w:eastAsia="Times New Roman" w:hAnsi="Calibri" w:cs="Calibri"/>
        </w:rPr>
      </w:pPr>
      <w:r>
        <w:rPr>
          <w:rFonts w:ascii="Consolas" w:eastAsiaTheme="minorHAnsi" w:hAnsi="Consolas" w:cs="Consolas"/>
          <w:color w:val="0000FF"/>
          <w:sz w:val="19"/>
          <w:szCs w:val="19"/>
        </w:rPr>
        <w:t xml:space="preserve">BOEUrl </w:t>
      </w:r>
      <w:r w:rsidR="00B03E52">
        <w:t xml:space="preserve">– </w:t>
      </w:r>
      <w:r w:rsidR="006B58FE">
        <w:t>GenBOE</w:t>
      </w:r>
      <w:r>
        <w:t>’s URL</w:t>
      </w:r>
    </w:p>
    <w:p w14:paraId="6EA084ED" w14:textId="77777777" w:rsidR="00026974" w:rsidRPr="00026974" w:rsidRDefault="00026974" w:rsidP="00026974">
      <w:pPr>
        <w:pStyle w:val="ListParagraph"/>
        <w:numPr>
          <w:ilvl w:val="1"/>
          <w:numId w:val="4"/>
        </w:numPr>
        <w:spacing w:after="0"/>
        <w:textAlignment w:val="center"/>
        <w:rPr>
          <w:rFonts w:ascii="Calibri" w:eastAsia="Times New Roman" w:hAnsi="Calibri" w:cs="Calibri"/>
        </w:rPr>
      </w:pPr>
      <w:r>
        <w:rPr>
          <w:rFonts w:ascii="Consolas" w:eastAsiaTheme="minorHAnsi" w:hAnsi="Consolas" w:cs="Consolas"/>
          <w:color w:val="0000FF"/>
          <w:sz w:val="19"/>
          <w:szCs w:val="19"/>
        </w:rPr>
        <w:t xml:space="preserve">PTMUrl </w:t>
      </w:r>
      <w:r>
        <w:t>– PTM’s URL</w:t>
      </w:r>
    </w:p>
    <w:p w14:paraId="1F185B61" w14:textId="77777777" w:rsidR="00026974" w:rsidRPr="00026974" w:rsidRDefault="00026974" w:rsidP="00026974">
      <w:pPr>
        <w:pStyle w:val="ListParagraph"/>
        <w:numPr>
          <w:ilvl w:val="1"/>
          <w:numId w:val="4"/>
        </w:numPr>
        <w:spacing w:after="0"/>
        <w:textAlignment w:val="center"/>
        <w:rPr>
          <w:rFonts w:ascii="Calibri" w:eastAsia="Times New Roman" w:hAnsi="Calibri" w:cs="Calibri"/>
        </w:rPr>
      </w:pPr>
      <w:r>
        <w:rPr>
          <w:rFonts w:ascii="Consolas" w:eastAsiaTheme="minorHAnsi" w:hAnsi="Consolas" w:cs="Consolas"/>
          <w:color w:val="0000FF"/>
          <w:sz w:val="19"/>
          <w:szCs w:val="19"/>
        </w:rPr>
        <w:t xml:space="preserve">RDMUrl </w:t>
      </w:r>
      <w:r>
        <w:t>– RDM’s URL</w:t>
      </w:r>
    </w:p>
    <w:p w14:paraId="047665A5" w14:textId="77777777" w:rsidR="00026974" w:rsidRPr="002D560B" w:rsidRDefault="00026974" w:rsidP="00026974">
      <w:pPr>
        <w:pStyle w:val="ListParagraph"/>
        <w:numPr>
          <w:ilvl w:val="1"/>
          <w:numId w:val="4"/>
        </w:numPr>
        <w:spacing w:after="0"/>
        <w:textAlignment w:val="center"/>
        <w:rPr>
          <w:rFonts w:ascii="Calibri" w:eastAsia="Times New Roman" w:hAnsi="Calibri" w:cs="Calibri"/>
        </w:rPr>
      </w:pPr>
      <w:r w:rsidRPr="002D560B">
        <w:rPr>
          <w:rFonts w:ascii="Consolas" w:eastAsiaTheme="minorHAnsi" w:hAnsi="Consolas" w:cs="Consolas"/>
          <w:color w:val="0000FF"/>
          <w:sz w:val="19"/>
          <w:szCs w:val="19"/>
        </w:rPr>
        <w:t xml:space="preserve">PPUrl </w:t>
      </w:r>
      <w:r w:rsidRPr="002D560B">
        <w:t>– ProPricer URL – a URL to a sharepoint site where ProPricer links are located</w:t>
      </w:r>
    </w:p>
    <w:p w14:paraId="4D261068" w14:textId="77777777" w:rsidR="00026974" w:rsidRPr="00026974" w:rsidRDefault="00026974" w:rsidP="00026974">
      <w:pPr>
        <w:pStyle w:val="ListParagraph"/>
        <w:numPr>
          <w:ilvl w:val="1"/>
          <w:numId w:val="4"/>
        </w:numPr>
        <w:spacing w:after="0"/>
        <w:textAlignment w:val="center"/>
        <w:rPr>
          <w:rFonts w:ascii="Calibri" w:eastAsia="Times New Roman" w:hAnsi="Calibri" w:cs="Calibri"/>
        </w:rPr>
      </w:pPr>
      <w:r>
        <w:rPr>
          <w:rFonts w:ascii="Consolas" w:eastAsiaTheme="minorHAnsi" w:hAnsi="Consolas" w:cs="Consolas"/>
          <w:color w:val="0000FF"/>
          <w:sz w:val="19"/>
          <w:szCs w:val="19"/>
        </w:rPr>
        <w:t xml:space="preserve">RPMUrl </w:t>
      </w:r>
      <w:r>
        <w:t xml:space="preserve">– </w:t>
      </w:r>
      <w:r w:rsidR="00F04BB7" w:rsidRPr="007F4DD5">
        <w:rPr>
          <w:rFonts w:ascii="Calibri" w:eastAsia="Times New Roman" w:hAnsi="Calibri" w:cs="Calibri"/>
          <w:i/>
        </w:rPr>
        <w:t>blank it out</w:t>
      </w:r>
      <w:r w:rsidR="00F04BB7">
        <w:rPr>
          <w:rStyle w:val="FootnoteReference"/>
          <w:rFonts w:ascii="Calibri" w:eastAsia="Times New Roman" w:hAnsi="Calibri" w:cs="Calibri"/>
        </w:rPr>
        <w:footnoteReference w:id="1"/>
      </w:r>
      <w:r>
        <w:t>, RPM will not be deployed on the classified side</w:t>
      </w:r>
    </w:p>
    <w:p w14:paraId="485038BA" w14:textId="77777777" w:rsidR="00026974" w:rsidRPr="008743B4" w:rsidRDefault="00F04BB7" w:rsidP="008743B4">
      <w:pPr>
        <w:pStyle w:val="ListParagraph"/>
        <w:numPr>
          <w:ilvl w:val="1"/>
          <w:numId w:val="4"/>
        </w:numPr>
        <w:spacing w:after="0"/>
        <w:textAlignment w:val="center"/>
        <w:rPr>
          <w:rFonts w:ascii="Calibri" w:eastAsia="Times New Roman" w:hAnsi="Calibri" w:cs="Calibri"/>
        </w:rPr>
      </w:pPr>
      <w:r>
        <w:rPr>
          <w:rFonts w:ascii="Consolas" w:eastAsiaTheme="minorHAnsi" w:hAnsi="Consolas" w:cs="Consolas"/>
          <w:color w:val="0000FF"/>
          <w:sz w:val="19"/>
          <w:szCs w:val="19"/>
        </w:rPr>
        <w:t xml:space="preserve">IESPortalAdminGroups </w:t>
      </w:r>
      <w:r>
        <w:t>– Admin AD group</w:t>
      </w:r>
    </w:p>
    <w:p w14:paraId="489D1455" w14:textId="77777777" w:rsidR="00026974" w:rsidRPr="006F162F" w:rsidRDefault="00026974" w:rsidP="00026974">
      <w:pPr>
        <w:pStyle w:val="ListParagraph"/>
        <w:spacing w:after="0"/>
        <w:ind w:left="1440"/>
        <w:textAlignment w:val="center"/>
        <w:rPr>
          <w:rFonts w:ascii="Calibri" w:eastAsia="Times New Roman" w:hAnsi="Calibri" w:cs="Calibri"/>
        </w:rPr>
      </w:pPr>
      <w:r>
        <w:rPr>
          <w:rFonts w:ascii="Consolas" w:eastAsiaTheme="minorHAnsi" w:hAnsi="Consolas" w:cs="Consolas"/>
          <w:color w:val="008000"/>
          <w:sz w:val="19"/>
          <w:szCs w:val="19"/>
        </w:rPr>
        <w:t>Piwik Settings</w:t>
      </w:r>
    </w:p>
    <w:p w14:paraId="4D21D5C6" w14:textId="77777777" w:rsidR="00026974" w:rsidRPr="009E4892" w:rsidRDefault="00026974" w:rsidP="00026974">
      <w:pPr>
        <w:pStyle w:val="ListParagraph"/>
        <w:numPr>
          <w:ilvl w:val="1"/>
          <w:numId w:val="4"/>
        </w:numPr>
        <w:spacing w:after="0"/>
        <w:textAlignment w:val="center"/>
        <w:rPr>
          <w:rFonts w:ascii="Calibri" w:eastAsia="Times New Roman" w:hAnsi="Calibri" w:cs="Calibri"/>
        </w:rPr>
      </w:pPr>
      <w:r w:rsidRPr="007F4DD5">
        <w:rPr>
          <w:rFonts w:ascii="Consolas" w:eastAsiaTheme="minorHAnsi" w:hAnsi="Consolas" w:cs="Consolas"/>
          <w:color w:val="0000FF"/>
          <w:sz w:val="19"/>
          <w:szCs w:val="19"/>
          <w:highlight w:val="white"/>
        </w:rPr>
        <w:lastRenderedPageBreak/>
        <w:t>DisablePiwik</w:t>
      </w:r>
      <w:r w:rsidRPr="00F63054">
        <w:rPr>
          <w:rStyle w:val="FootnoteReference"/>
          <w:rFonts w:eastAsiaTheme="minorHAnsi" w:cs="Consolas"/>
        </w:rPr>
        <w:footnoteReference w:id="2"/>
      </w:r>
      <w:r>
        <w:t xml:space="preserve"> – set this to </w:t>
      </w:r>
      <w:r w:rsidRPr="00474860">
        <w:rPr>
          <w:rFonts w:ascii="Consolas" w:hAnsi="Consolas" w:cs="Consolas"/>
          <w:sz w:val="20"/>
        </w:rPr>
        <w:t>true</w:t>
      </w:r>
      <w:r w:rsidRPr="00474860">
        <w:rPr>
          <w:sz w:val="20"/>
        </w:rPr>
        <w:t xml:space="preserve"> </w:t>
      </w:r>
      <w:r>
        <w:t>(to not track the website usage via piwik)</w:t>
      </w:r>
    </w:p>
    <w:p w14:paraId="2612DF0E" w14:textId="77777777" w:rsidR="00026974" w:rsidRPr="008743B4" w:rsidRDefault="00026974" w:rsidP="00026974">
      <w:pPr>
        <w:pStyle w:val="ListParagraph"/>
        <w:numPr>
          <w:ilvl w:val="2"/>
          <w:numId w:val="4"/>
        </w:numPr>
        <w:spacing w:after="0"/>
        <w:textAlignment w:val="center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You can ignore the other piwik settings once you disable it</w:t>
      </w:r>
    </w:p>
    <w:p w14:paraId="3D03D28F" w14:textId="77777777" w:rsidR="00026974" w:rsidRDefault="00026974" w:rsidP="00026974">
      <w:pPr>
        <w:pStyle w:val="ListParagraph"/>
        <w:numPr>
          <w:ilvl w:val="0"/>
          <w:numId w:val="4"/>
        </w:numPr>
        <w:spacing w:after="0"/>
        <w:textAlignment w:val="center"/>
        <w:rPr>
          <w:rFonts w:ascii="Calibri" w:eastAsia="Times New Roman" w:hAnsi="Calibri" w:cs="Calibri"/>
        </w:rPr>
      </w:pPr>
      <w:r w:rsidRPr="00D060A0">
        <w:rPr>
          <w:rFonts w:ascii="Consolas" w:eastAsiaTheme="minorHAnsi" w:hAnsi="Consolas" w:cs="Consolas"/>
          <w:color w:val="A31515"/>
          <w:sz w:val="19"/>
          <w:szCs w:val="19"/>
          <w:highlight w:val="white"/>
        </w:rPr>
        <w:t>system.web</w:t>
      </w:r>
      <w:r w:rsidRPr="00D060A0">
        <w:rPr>
          <w:rFonts w:ascii="Consolas" w:eastAsiaTheme="minorHAnsi" w:hAnsi="Consolas" w:cs="Consolas"/>
          <w:color w:val="0000FF"/>
          <w:sz w:val="19"/>
          <w:szCs w:val="19"/>
          <w:highlight w:val="white"/>
        </w:rPr>
        <w:t xml:space="preserve"> </w:t>
      </w:r>
      <w:r w:rsidRPr="00D060A0">
        <w:rPr>
          <w:rFonts w:ascii="Calibri" w:eastAsia="Times New Roman" w:hAnsi="Calibri" w:cs="Calibri"/>
        </w:rPr>
        <w:t xml:space="preserve">-&gt; </w:t>
      </w:r>
      <w:r w:rsidRPr="00D060A0">
        <w:rPr>
          <w:rFonts w:ascii="Consolas" w:eastAsiaTheme="minorHAnsi" w:hAnsi="Consolas" w:cs="Consolas"/>
          <w:color w:val="A31515"/>
          <w:sz w:val="19"/>
          <w:szCs w:val="19"/>
        </w:rPr>
        <w:t>authorization</w:t>
      </w:r>
      <w:r>
        <w:rPr>
          <w:rFonts w:ascii="Calibri" w:eastAsia="Times New Roman" w:hAnsi="Calibri" w:cs="Calibri"/>
        </w:rPr>
        <w:t xml:space="preserve"> section</w:t>
      </w:r>
    </w:p>
    <w:p w14:paraId="56B193CF" w14:textId="77777777" w:rsidR="00026974" w:rsidRDefault="00026974" w:rsidP="00026974">
      <w:pPr>
        <w:pStyle w:val="ListParagraph"/>
        <w:numPr>
          <w:ilvl w:val="1"/>
          <w:numId w:val="4"/>
        </w:numPr>
        <w:spacing w:after="0"/>
        <w:textAlignment w:val="center"/>
        <w:rPr>
          <w:rFonts w:ascii="Calibri" w:eastAsia="Times New Roman" w:hAnsi="Calibri" w:cs="Calibri"/>
        </w:rPr>
      </w:pPr>
      <w:r w:rsidRPr="00D060A0">
        <w:rPr>
          <w:rFonts w:ascii="Consolas" w:eastAsiaTheme="minorHAnsi" w:hAnsi="Consolas" w:cs="Consolas"/>
          <w:color w:val="A31515"/>
          <w:sz w:val="19"/>
          <w:szCs w:val="19"/>
          <w:highlight w:val="white"/>
        </w:rPr>
        <w:t>allow</w:t>
      </w:r>
      <w:r w:rsidRPr="00D060A0">
        <w:rPr>
          <w:rFonts w:ascii="Consolas" w:eastAsiaTheme="minorHAnsi" w:hAnsi="Consolas" w:cs="Consolas"/>
          <w:color w:val="0000FF"/>
          <w:sz w:val="19"/>
          <w:szCs w:val="19"/>
          <w:highlight w:val="white"/>
        </w:rPr>
        <w:t xml:space="preserve"> </w:t>
      </w:r>
      <w:r w:rsidRPr="00D060A0">
        <w:rPr>
          <w:rFonts w:ascii="Consolas" w:eastAsiaTheme="minorHAnsi" w:hAnsi="Consolas" w:cs="Consolas"/>
          <w:color w:val="FF0000"/>
          <w:sz w:val="19"/>
          <w:szCs w:val="19"/>
          <w:highlight w:val="white"/>
        </w:rPr>
        <w:t>roles</w:t>
      </w:r>
      <w:r>
        <w:rPr>
          <w:rFonts w:ascii="Calibri" w:eastAsia="Times New Roman" w:hAnsi="Calibri" w:cs="Calibri"/>
        </w:rPr>
        <w:t xml:space="preserve"> – </w:t>
      </w:r>
      <w:r w:rsidR="00B03E52">
        <w:rPr>
          <w:rFonts w:ascii="Calibri" w:eastAsia="Times New Roman" w:hAnsi="Calibri" w:cs="Calibri"/>
        </w:rPr>
        <w:t xml:space="preserve">all </w:t>
      </w:r>
      <w:r>
        <w:rPr>
          <w:rFonts w:ascii="Calibri" w:eastAsia="Times New Roman" w:hAnsi="Calibri" w:cs="Calibri"/>
        </w:rPr>
        <w:t xml:space="preserve">AD groups allowed to access </w:t>
      </w:r>
      <w:r w:rsidR="009E70A4">
        <w:rPr>
          <w:rFonts w:ascii="Calibri" w:eastAsia="Times New Roman" w:hAnsi="Calibri" w:cs="Calibri"/>
        </w:rPr>
        <w:t xml:space="preserve">all of the </w:t>
      </w:r>
      <w:r w:rsidR="0093460D">
        <w:rPr>
          <w:rFonts w:ascii="Calibri" w:eastAsia="Times New Roman" w:hAnsi="Calibri" w:cs="Calibri"/>
        </w:rPr>
        <w:t xml:space="preserve">IES suite </w:t>
      </w:r>
      <w:r w:rsidR="009E70A4">
        <w:rPr>
          <w:rFonts w:ascii="Calibri" w:eastAsia="Times New Roman" w:hAnsi="Calibri" w:cs="Calibri"/>
        </w:rPr>
        <w:t>applications</w:t>
      </w:r>
      <w:r w:rsidR="0093460D">
        <w:rPr>
          <w:rFonts w:ascii="Calibri" w:eastAsia="Times New Roman" w:hAnsi="Calibri" w:cs="Calibri"/>
        </w:rPr>
        <w:t xml:space="preserve">, including </w:t>
      </w:r>
      <w:r w:rsidR="006B58FE">
        <w:rPr>
          <w:rFonts w:ascii="Calibri" w:eastAsia="Times New Roman" w:hAnsi="Calibri" w:cs="Calibri"/>
        </w:rPr>
        <w:t>GenBOE</w:t>
      </w:r>
    </w:p>
    <w:p w14:paraId="7580608F" w14:textId="77777777" w:rsidR="007B3085" w:rsidRPr="005F6E76" w:rsidRDefault="007B3085" w:rsidP="007B3085">
      <w:pPr>
        <w:pStyle w:val="ListParagraph"/>
        <w:numPr>
          <w:ilvl w:val="0"/>
          <w:numId w:val="4"/>
        </w:numPr>
      </w:pPr>
      <w:r w:rsidRPr="00D060A0">
        <w:rPr>
          <w:rFonts w:ascii="Consolas" w:eastAsiaTheme="minorHAnsi" w:hAnsi="Consolas" w:cs="Consolas"/>
          <w:color w:val="A31515"/>
          <w:sz w:val="19"/>
          <w:szCs w:val="19"/>
          <w:highlight w:val="white"/>
        </w:rPr>
        <w:t>location</w:t>
      </w:r>
      <w:r w:rsidRPr="00D060A0">
        <w:rPr>
          <w:rFonts w:ascii="Consolas" w:eastAsiaTheme="minorHAnsi" w:hAnsi="Consolas" w:cs="Consolas"/>
          <w:color w:val="0000FF"/>
          <w:sz w:val="19"/>
          <w:szCs w:val="19"/>
          <w:highlight w:val="white"/>
        </w:rPr>
        <w:t xml:space="preserve"> </w:t>
      </w:r>
      <w:r w:rsidRPr="00D060A0">
        <w:rPr>
          <w:rFonts w:ascii="Consolas" w:eastAsiaTheme="minorHAnsi" w:hAnsi="Consolas" w:cs="Consolas"/>
          <w:color w:val="FF0000"/>
          <w:sz w:val="19"/>
          <w:szCs w:val="19"/>
          <w:highlight w:val="white"/>
        </w:rPr>
        <w:t>path</w:t>
      </w:r>
      <w:r w:rsidRPr="00D060A0">
        <w:rPr>
          <w:rFonts w:ascii="Consolas" w:eastAsiaTheme="minorHAnsi" w:hAnsi="Consolas" w:cs="Consolas"/>
          <w:color w:val="0000FF"/>
          <w:sz w:val="19"/>
          <w:szCs w:val="19"/>
          <w:highlight w:val="white"/>
        </w:rPr>
        <w:t>=</w:t>
      </w:r>
      <w:r w:rsidRPr="00D060A0">
        <w:rPr>
          <w:rFonts w:ascii="Consolas" w:eastAsiaTheme="minorHAnsi" w:hAnsi="Consolas" w:cs="Consolas"/>
          <w:color w:val="000000"/>
          <w:sz w:val="19"/>
          <w:szCs w:val="19"/>
          <w:highlight w:val="white"/>
        </w:rPr>
        <w:t>"</w:t>
      </w:r>
      <w:r w:rsidRPr="00D060A0">
        <w:rPr>
          <w:rFonts w:ascii="Consolas" w:eastAsiaTheme="minorHAnsi" w:hAnsi="Consolas" w:cs="Consolas"/>
          <w:color w:val="0000FF"/>
          <w:sz w:val="19"/>
          <w:szCs w:val="19"/>
          <w:highlight w:val="white"/>
        </w:rPr>
        <w:t>elmah.axd</w:t>
      </w:r>
      <w:r w:rsidRPr="00D060A0">
        <w:rPr>
          <w:rFonts w:ascii="Consolas" w:eastAsiaTheme="minorHAnsi" w:hAnsi="Consolas" w:cs="Consolas"/>
          <w:color w:val="000000"/>
          <w:sz w:val="19"/>
          <w:szCs w:val="19"/>
          <w:highlight w:val="white"/>
        </w:rPr>
        <w:t>"</w:t>
      </w:r>
      <w:r w:rsidRPr="00D060A0">
        <w:rPr>
          <w:rFonts w:ascii="Consolas" w:eastAsiaTheme="minorHAnsi" w:hAnsi="Consolas" w:cs="Consolas"/>
          <w:color w:val="A31515"/>
          <w:sz w:val="19"/>
          <w:szCs w:val="19"/>
          <w:highlight w:val="white"/>
        </w:rPr>
        <w:t xml:space="preserve"> </w:t>
      </w:r>
      <w:r w:rsidRPr="00D060A0">
        <w:rPr>
          <w:rFonts w:ascii="Calibri" w:eastAsia="Times New Roman" w:hAnsi="Calibri" w:cs="Calibri"/>
        </w:rPr>
        <w:t xml:space="preserve">-&gt; </w:t>
      </w:r>
      <w:r w:rsidRPr="00D060A0">
        <w:rPr>
          <w:rFonts w:ascii="Consolas" w:eastAsiaTheme="minorHAnsi" w:hAnsi="Consolas" w:cs="Consolas"/>
          <w:color w:val="A31515"/>
          <w:sz w:val="19"/>
          <w:szCs w:val="19"/>
          <w:highlight w:val="white"/>
        </w:rPr>
        <w:t>system.web</w:t>
      </w:r>
      <w:r w:rsidRPr="00D060A0">
        <w:rPr>
          <w:rFonts w:ascii="Consolas" w:eastAsiaTheme="minorHAnsi" w:hAnsi="Consolas" w:cs="Consolas"/>
          <w:color w:val="0000FF"/>
          <w:sz w:val="19"/>
          <w:szCs w:val="19"/>
          <w:highlight w:val="white"/>
        </w:rPr>
        <w:t xml:space="preserve"> </w:t>
      </w:r>
      <w:r w:rsidRPr="00D060A0">
        <w:rPr>
          <w:rFonts w:ascii="Calibri" w:eastAsia="Times New Roman" w:hAnsi="Calibri" w:cs="Calibri"/>
        </w:rPr>
        <w:t xml:space="preserve">-&gt; </w:t>
      </w:r>
      <w:r w:rsidRPr="00D060A0">
        <w:rPr>
          <w:rFonts w:ascii="Consolas" w:eastAsiaTheme="minorHAnsi" w:hAnsi="Consolas" w:cs="Consolas"/>
          <w:color w:val="A31515"/>
          <w:sz w:val="19"/>
          <w:szCs w:val="19"/>
        </w:rPr>
        <w:t>authorization</w:t>
      </w:r>
      <w:r w:rsidRPr="00D060A0">
        <w:rPr>
          <w:rFonts w:ascii="Calibri" w:eastAsia="Times New Roman" w:hAnsi="Calibri" w:cs="Calibri"/>
        </w:rPr>
        <w:t xml:space="preserve"> </w:t>
      </w:r>
      <w:r>
        <w:rPr>
          <w:rFonts w:ascii="Calibri" w:eastAsia="Times New Roman" w:hAnsi="Calibri" w:cs="Calibri"/>
        </w:rPr>
        <w:t>section</w:t>
      </w:r>
    </w:p>
    <w:p w14:paraId="59055186" w14:textId="77777777" w:rsidR="007B3085" w:rsidRDefault="007B3085" w:rsidP="007B3085">
      <w:pPr>
        <w:pStyle w:val="ListParagraph"/>
        <w:numPr>
          <w:ilvl w:val="1"/>
          <w:numId w:val="4"/>
        </w:numPr>
      </w:pPr>
      <w:r w:rsidRPr="00D060A0">
        <w:rPr>
          <w:rFonts w:ascii="Consolas" w:eastAsiaTheme="minorHAnsi" w:hAnsi="Consolas" w:cs="Consolas"/>
          <w:color w:val="A31515"/>
          <w:sz w:val="19"/>
          <w:szCs w:val="19"/>
          <w:highlight w:val="white"/>
        </w:rPr>
        <w:t>allow</w:t>
      </w:r>
      <w:r w:rsidRPr="00D060A0">
        <w:rPr>
          <w:rFonts w:ascii="Consolas" w:eastAsiaTheme="minorHAnsi" w:hAnsi="Consolas" w:cs="Consolas"/>
          <w:color w:val="0000FF"/>
          <w:sz w:val="19"/>
          <w:szCs w:val="19"/>
          <w:highlight w:val="white"/>
        </w:rPr>
        <w:t xml:space="preserve"> </w:t>
      </w:r>
      <w:r w:rsidRPr="00D060A0">
        <w:rPr>
          <w:rFonts w:ascii="Consolas" w:eastAsiaTheme="minorHAnsi" w:hAnsi="Consolas" w:cs="Consolas"/>
          <w:color w:val="FF0000"/>
          <w:sz w:val="19"/>
          <w:szCs w:val="19"/>
          <w:highlight w:val="white"/>
        </w:rPr>
        <w:t>roles</w:t>
      </w:r>
      <w:r>
        <w:t xml:space="preserve"> – AD groups allowed to view the error logs, some sort of an admin group</w:t>
      </w:r>
    </w:p>
    <w:p w14:paraId="3C155A05" w14:textId="77777777" w:rsidR="007B3085" w:rsidRDefault="007B3085" w:rsidP="007B3085">
      <w:pPr>
        <w:pStyle w:val="ListParagraph"/>
        <w:numPr>
          <w:ilvl w:val="0"/>
          <w:numId w:val="4"/>
        </w:numPr>
      </w:pPr>
      <w:r>
        <w:rPr>
          <w:rFonts w:ascii="Consolas" w:eastAsiaTheme="minorHAnsi" w:hAnsi="Consolas" w:cs="Consolas"/>
          <w:color w:val="A31515"/>
          <w:sz w:val="19"/>
          <w:szCs w:val="19"/>
        </w:rPr>
        <w:t>elmah</w:t>
      </w:r>
      <w:r>
        <w:t xml:space="preserve"> section</w:t>
      </w:r>
    </w:p>
    <w:p w14:paraId="1A2B5194" w14:textId="77777777" w:rsidR="007B3085" w:rsidRPr="00D87AE8" w:rsidRDefault="007B3085" w:rsidP="007B3085">
      <w:pPr>
        <w:pStyle w:val="ListParagraph"/>
        <w:numPr>
          <w:ilvl w:val="1"/>
          <w:numId w:val="4"/>
        </w:numPr>
        <w:spacing w:after="0"/>
      </w:pPr>
      <w:r>
        <w:rPr>
          <w:rFonts w:ascii="Calibri" w:eastAsia="Times New Roman" w:hAnsi="Calibri" w:cs="Calibri"/>
        </w:rPr>
        <w:t xml:space="preserve">in </w:t>
      </w:r>
      <w:r w:rsidRPr="00D87AE8">
        <w:rPr>
          <w:rFonts w:ascii="Consolas" w:eastAsiaTheme="minorHAnsi" w:hAnsi="Consolas" w:cs="Consolas"/>
          <w:color w:val="A31515"/>
          <w:sz w:val="19"/>
          <w:szCs w:val="19"/>
        </w:rPr>
        <w:t>errorLog</w:t>
      </w:r>
      <w:r>
        <w:rPr>
          <w:rFonts w:ascii="Calibri" w:eastAsia="Times New Roman" w:hAnsi="Calibri" w:cs="Calibri"/>
        </w:rPr>
        <w:t xml:space="preserve"> setting, </w:t>
      </w:r>
      <w:r w:rsidRPr="00D87AE8">
        <w:rPr>
          <w:rFonts w:ascii="Calibri" w:eastAsia="Times New Roman" w:hAnsi="Calibri" w:cs="Calibri"/>
        </w:rPr>
        <w:t xml:space="preserve"> update the </w:t>
      </w:r>
      <w:r w:rsidRPr="00D87AE8">
        <w:rPr>
          <w:rFonts w:ascii="Consolas" w:eastAsiaTheme="minorHAnsi" w:hAnsi="Consolas" w:cs="Consolas"/>
          <w:color w:val="FF0000"/>
          <w:sz w:val="19"/>
          <w:szCs w:val="19"/>
        </w:rPr>
        <w:t>connectionString</w:t>
      </w:r>
      <w:r w:rsidRPr="00D87AE8">
        <w:rPr>
          <w:rFonts w:ascii="Calibri" w:eastAsia="Times New Roman" w:hAnsi="Calibri" w:cs="Calibri"/>
        </w:rPr>
        <w:t xml:space="preserve">  </w:t>
      </w:r>
      <w:r>
        <w:rPr>
          <w:rFonts w:ascii="Calibri" w:eastAsia="Times New Roman" w:hAnsi="Calibri" w:cs="Calibri"/>
        </w:rPr>
        <w:t xml:space="preserve">to </w:t>
      </w:r>
      <w:r w:rsidRPr="00D87AE8">
        <w:rPr>
          <w:rFonts w:ascii="Calibri" w:eastAsia="Times New Roman" w:hAnsi="Calibri" w:cs="Calibri"/>
        </w:rPr>
        <w:t xml:space="preserve">the same value as the database connection string </w:t>
      </w:r>
      <w:r>
        <w:rPr>
          <w:rFonts w:ascii="Calibri" w:eastAsia="Times New Roman" w:hAnsi="Calibri" w:cs="Calibri"/>
        </w:rPr>
        <w:t>above</w:t>
      </w:r>
    </w:p>
    <w:p w14:paraId="0AE5537D" w14:textId="77777777" w:rsidR="005D2923" w:rsidRDefault="005D2923" w:rsidP="005D2923">
      <w:pPr>
        <w:pStyle w:val="ListParagraph"/>
        <w:numPr>
          <w:ilvl w:val="0"/>
          <w:numId w:val="4"/>
        </w:numPr>
      </w:pPr>
      <w:r>
        <w:t>Remove the HTTPS redirect portion of web.config. Example:</w:t>
      </w:r>
    </w:p>
    <w:p w14:paraId="1AC0A925" w14:textId="77777777" w:rsidR="005D2923" w:rsidRPr="00250F47" w:rsidRDefault="005D2923" w:rsidP="005D2923">
      <w:pPr>
        <w:pStyle w:val="ListParagraph"/>
        <w:spacing w:line="240" w:lineRule="auto"/>
        <w:rPr>
          <w:rFonts w:ascii="Consolas" w:eastAsiaTheme="minorHAnsi" w:hAnsi="Consolas" w:cs="Consolas"/>
          <w:color w:val="0000FF"/>
          <w:sz w:val="19"/>
          <w:szCs w:val="19"/>
        </w:rPr>
      </w:pPr>
      <w:r w:rsidRPr="00250F47">
        <w:rPr>
          <w:rFonts w:ascii="Consolas" w:eastAsiaTheme="minorHAnsi" w:hAnsi="Consolas" w:cs="Consolas"/>
          <w:color w:val="0000FF"/>
          <w:sz w:val="19"/>
          <w:szCs w:val="19"/>
        </w:rPr>
        <w:t xml:space="preserve">    &lt;rewrite&gt;</w:t>
      </w:r>
    </w:p>
    <w:p w14:paraId="6C25B5E6" w14:textId="77777777" w:rsidR="005D2923" w:rsidRPr="00250F47" w:rsidRDefault="005D2923" w:rsidP="005D2923">
      <w:pPr>
        <w:pStyle w:val="ListParagraph"/>
        <w:tabs>
          <w:tab w:val="left" w:pos="7472"/>
        </w:tabs>
        <w:spacing w:line="240" w:lineRule="auto"/>
        <w:rPr>
          <w:rFonts w:ascii="Consolas" w:eastAsiaTheme="minorHAnsi" w:hAnsi="Consolas" w:cs="Consolas"/>
          <w:color w:val="0000FF"/>
          <w:sz w:val="19"/>
          <w:szCs w:val="19"/>
        </w:rPr>
      </w:pPr>
      <w:r w:rsidRPr="00250F47">
        <w:rPr>
          <w:rFonts w:ascii="Consolas" w:eastAsiaTheme="minorHAnsi" w:hAnsi="Consolas" w:cs="Consolas"/>
          <w:color w:val="0000FF"/>
          <w:sz w:val="19"/>
          <w:szCs w:val="19"/>
        </w:rPr>
        <w:t xml:space="preserve">      &lt;rules&gt;</w:t>
      </w:r>
      <w:r>
        <w:rPr>
          <w:rFonts w:ascii="Consolas" w:eastAsiaTheme="minorHAnsi" w:hAnsi="Consolas" w:cs="Consolas"/>
          <w:color w:val="0000FF"/>
          <w:sz w:val="19"/>
          <w:szCs w:val="19"/>
        </w:rPr>
        <w:tab/>
      </w:r>
    </w:p>
    <w:p w14:paraId="7DC02100" w14:textId="77777777" w:rsidR="005D2923" w:rsidRPr="00250F47" w:rsidRDefault="005D2923" w:rsidP="005D2923">
      <w:pPr>
        <w:pStyle w:val="ListParagraph"/>
        <w:spacing w:line="240" w:lineRule="auto"/>
        <w:rPr>
          <w:rFonts w:ascii="Consolas" w:eastAsiaTheme="minorHAnsi" w:hAnsi="Consolas" w:cs="Consolas"/>
          <w:color w:val="0000FF"/>
          <w:sz w:val="19"/>
          <w:szCs w:val="19"/>
        </w:rPr>
      </w:pPr>
      <w:r w:rsidRPr="00250F47">
        <w:rPr>
          <w:rFonts w:ascii="Consolas" w:eastAsiaTheme="minorHAnsi" w:hAnsi="Consolas" w:cs="Consolas"/>
          <w:color w:val="0000FF"/>
          <w:sz w:val="19"/>
          <w:szCs w:val="19"/>
        </w:rPr>
        <w:t xml:space="preserve">        &lt;rule </w:t>
      </w:r>
      <w:r w:rsidRPr="00250F47">
        <w:rPr>
          <w:rFonts w:ascii="Consolas" w:eastAsiaTheme="minorHAnsi" w:hAnsi="Consolas" w:cs="Consolas"/>
          <w:color w:val="FF0000"/>
          <w:sz w:val="19"/>
          <w:szCs w:val="19"/>
        </w:rPr>
        <w:t>name</w:t>
      </w:r>
      <w:r w:rsidRPr="00250F47">
        <w:rPr>
          <w:rFonts w:ascii="Consolas" w:eastAsiaTheme="minorHAnsi" w:hAnsi="Consolas" w:cs="Consolas"/>
          <w:color w:val="8064A2" w:themeColor="accent4"/>
          <w:sz w:val="19"/>
          <w:szCs w:val="19"/>
        </w:rPr>
        <w:t>="Redirect to HTTPs"</w:t>
      </w:r>
      <w:r w:rsidRPr="00250F47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 w:rsidRPr="00250F47">
        <w:rPr>
          <w:rFonts w:ascii="Consolas" w:eastAsiaTheme="minorHAnsi" w:hAnsi="Consolas" w:cs="Consolas"/>
          <w:color w:val="FF0000"/>
          <w:sz w:val="19"/>
          <w:szCs w:val="19"/>
        </w:rPr>
        <w:t>stopProcessing</w:t>
      </w:r>
      <w:r w:rsidRPr="00250F47">
        <w:rPr>
          <w:rFonts w:ascii="Consolas" w:eastAsiaTheme="minorHAnsi" w:hAnsi="Consolas" w:cs="Consolas"/>
          <w:color w:val="8064A2" w:themeColor="accent4"/>
          <w:sz w:val="19"/>
          <w:szCs w:val="19"/>
        </w:rPr>
        <w:t xml:space="preserve">="true" </w:t>
      </w:r>
      <w:r w:rsidRPr="00250F47">
        <w:rPr>
          <w:rFonts w:ascii="Consolas" w:eastAsiaTheme="minorHAnsi" w:hAnsi="Consolas" w:cs="Consolas"/>
          <w:color w:val="FF0000"/>
          <w:sz w:val="19"/>
          <w:szCs w:val="19"/>
        </w:rPr>
        <w:t>enabled</w:t>
      </w:r>
      <w:r w:rsidRPr="00250F47">
        <w:rPr>
          <w:rFonts w:ascii="Consolas" w:eastAsiaTheme="minorHAnsi" w:hAnsi="Consolas" w:cs="Consolas"/>
          <w:color w:val="8064A2" w:themeColor="accent4"/>
          <w:sz w:val="19"/>
          <w:szCs w:val="19"/>
        </w:rPr>
        <w:t>="true"</w:t>
      </w:r>
      <w:r w:rsidRPr="00250F47">
        <w:rPr>
          <w:rFonts w:ascii="Consolas" w:eastAsiaTheme="minorHAnsi" w:hAnsi="Consolas" w:cs="Consolas"/>
          <w:color w:val="0000FF"/>
          <w:sz w:val="19"/>
          <w:szCs w:val="19"/>
        </w:rPr>
        <w:t>&gt;</w:t>
      </w:r>
    </w:p>
    <w:p w14:paraId="4EBF054B" w14:textId="77777777" w:rsidR="005D2923" w:rsidRPr="00250F47" w:rsidRDefault="005D2923" w:rsidP="005D2923">
      <w:pPr>
        <w:pStyle w:val="ListParagraph"/>
        <w:spacing w:line="240" w:lineRule="auto"/>
        <w:rPr>
          <w:rFonts w:ascii="Consolas" w:eastAsiaTheme="minorHAnsi" w:hAnsi="Consolas" w:cs="Consolas"/>
          <w:color w:val="0000FF"/>
          <w:sz w:val="19"/>
          <w:szCs w:val="19"/>
        </w:rPr>
      </w:pPr>
      <w:r w:rsidRPr="00250F47">
        <w:rPr>
          <w:rFonts w:ascii="Consolas" w:eastAsiaTheme="minorHAnsi" w:hAnsi="Consolas" w:cs="Consolas"/>
          <w:color w:val="0000FF"/>
          <w:sz w:val="19"/>
          <w:szCs w:val="19"/>
        </w:rPr>
        <w:t xml:space="preserve">          &lt;match </w:t>
      </w:r>
      <w:r w:rsidRPr="00250F47">
        <w:rPr>
          <w:rFonts w:ascii="Consolas" w:eastAsiaTheme="minorHAnsi" w:hAnsi="Consolas" w:cs="Consolas"/>
          <w:color w:val="FF0000"/>
          <w:sz w:val="19"/>
          <w:szCs w:val="19"/>
        </w:rPr>
        <w:t>url</w:t>
      </w:r>
      <w:r w:rsidRPr="00250F47">
        <w:rPr>
          <w:rFonts w:ascii="Consolas" w:eastAsiaTheme="minorHAnsi" w:hAnsi="Consolas" w:cs="Consolas"/>
          <w:color w:val="8064A2" w:themeColor="accent4"/>
          <w:sz w:val="19"/>
          <w:szCs w:val="19"/>
        </w:rPr>
        <w:t>="(.*)"</w:t>
      </w:r>
      <w:r w:rsidRPr="00250F47">
        <w:rPr>
          <w:rFonts w:ascii="Consolas" w:eastAsiaTheme="minorHAnsi" w:hAnsi="Consolas" w:cs="Consolas"/>
          <w:color w:val="0000FF"/>
          <w:sz w:val="19"/>
          <w:szCs w:val="19"/>
        </w:rPr>
        <w:t xml:space="preserve"> /&gt;</w:t>
      </w:r>
    </w:p>
    <w:p w14:paraId="113AF7AC" w14:textId="77777777" w:rsidR="005D2923" w:rsidRPr="00250F47" w:rsidRDefault="005D2923" w:rsidP="005D2923">
      <w:pPr>
        <w:pStyle w:val="ListParagraph"/>
        <w:spacing w:line="240" w:lineRule="auto"/>
        <w:rPr>
          <w:rFonts w:ascii="Consolas" w:eastAsiaTheme="minorHAnsi" w:hAnsi="Consolas" w:cs="Consolas"/>
          <w:color w:val="0000FF"/>
          <w:sz w:val="19"/>
          <w:szCs w:val="19"/>
        </w:rPr>
      </w:pPr>
      <w:r w:rsidRPr="00250F47">
        <w:rPr>
          <w:rFonts w:ascii="Consolas" w:eastAsiaTheme="minorHAnsi" w:hAnsi="Consolas" w:cs="Consolas"/>
          <w:color w:val="0000FF"/>
          <w:sz w:val="19"/>
          <w:szCs w:val="19"/>
        </w:rPr>
        <w:t xml:space="preserve">          &lt;conditions&gt;</w:t>
      </w:r>
    </w:p>
    <w:p w14:paraId="1E3C4AC4" w14:textId="77777777" w:rsidR="005D2923" w:rsidRPr="00250F47" w:rsidRDefault="005D2923" w:rsidP="005D2923">
      <w:pPr>
        <w:pStyle w:val="ListParagraph"/>
        <w:spacing w:line="240" w:lineRule="auto"/>
        <w:rPr>
          <w:rFonts w:ascii="Consolas" w:eastAsiaTheme="minorHAnsi" w:hAnsi="Consolas" w:cs="Consolas"/>
          <w:color w:val="0000FF"/>
          <w:sz w:val="19"/>
          <w:szCs w:val="19"/>
        </w:rPr>
      </w:pPr>
      <w:r w:rsidRPr="00250F47">
        <w:rPr>
          <w:rFonts w:ascii="Consolas" w:eastAsiaTheme="minorHAnsi" w:hAnsi="Consolas" w:cs="Consolas"/>
          <w:color w:val="0000FF"/>
          <w:sz w:val="19"/>
          <w:szCs w:val="19"/>
        </w:rPr>
        <w:t xml:space="preserve">            &lt;add </w:t>
      </w:r>
      <w:r w:rsidRPr="00250F47">
        <w:rPr>
          <w:rFonts w:ascii="Consolas" w:eastAsiaTheme="minorHAnsi" w:hAnsi="Consolas" w:cs="Consolas"/>
          <w:color w:val="FF0000"/>
          <w:sz w:val="19"/>
          <w:szCs w:val="19"/>
        </w:rPr>
        <w:t>input</w:t>
      </w:r>
      <w:r w:rsidRPr="00250F47">
        <w:rPr>
          <w:rFonts w:ascii="Consolas" w:eastAsiaTheme="minorHAnsi" w:hAnsi="Consolas" w:cs="Consolas"/>
          <w:color w:val="8064A2" w:themeColor="accent4"/>
          <w:sz w:val="19"/>
          <w:szCs w:val="19"/>
        </w:rPr>
        <w:t>="{HTTPS}"</w:t>
      </w:r>
      <w:r w:rsidRPr="00250F47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 w:rsidRPr="00250F47">
        <w:rPr>
          <w:rFonts w:ascii="Consolas" w:eastAsiaTheme="minorHAnsi" w:hAnsi="Consolas" w:cs="Consolas"/>
          <w:color w:val="FF0000"/>
          <w:sz w:val="19"/>
          <w:szCs w:val="19"/>
        </w:rPr>
        <w:t>pattern</w:t>
      </w:r>
      <w:r w:rsidRPr="00250F47">
        <w:rPr>
          <w:rFonts w:ascii="Consolas" w:eastAsiaTheme="minorHAnsi" w:hAnsi="Consolas" w:cs="Consolas"/>
          <w:color w:val="8064A2" w:themeColor="accent4"/>
          <w:sz w:val="19"/>
          <w:szCs w:val="19"/>
        </w:rPr>
        <w:t>="^OFF$"</w:t>
      </w:r>
      <w:r w:rsidRPr="00250F47">
        <w:rPr>
          <w:rFonts w:ascii="Consolas" w:eastAsiaTheme="minorHAnsi" w:hAnsi="Consolas" w:cs="Consolas"/>
          <w:color w:val="0000FF"/>
          <w:sz w:val="19"/>
          <w:szCs w:val="19"/>
        </w:rPr>
        <w:t xml:space="preserve"> /&gt;</w:t>
      </w:r>
    </w:p>
    <w:p w14:paraId="0A0D0D69" w14:textId="77777777" w:rsidR="005D2923" w:rsidRPr="00250F47" w:rsidRDefault="005D2923" w:rsidP="005D2923">
      <w:pPr>
        <w:pStyle w:val="ListParagraph"/>
        <w:spacing w:line="240" w:lineRule="auto"/>
        <w:rPr>
          <w:rFonts w:ascii="Consolas" w:eastAsiaTheme="minorHAnsi" w:hAnsi="Consolas" w:cs="Consolas"/>
          <w:color w:val="0000FF"/>
          <w:sz w:val="19"/>
          <w:szCs w:val="19"/>
        </w:rPr>
      </w:pPr>
      <w:r w:rsidRPr="00250F47">
        <w:rPr>
          <w:rFonts w:ascii="Consolas" w:eastAsiaTheme="minorHAnsi" w:hAnsi="Consolas" w:cs="Consolas"/>
          <w:color w:val="0000FF"/>
          <w:sz w:val="19"/>
          <w:szCs w:val="19"/>
        </w:rPr>
        <w:t xml:space="preserve">          &lt;/conditions&gt;</w:t>
      </w:r>
    </w:p>
    <w:p w14:paraId="31C81E35" w14:textId="77777777" w:rsidR="005D2923" w:rsidRPr="00250F47" w:rsidRDefault="005D2923" w:rsidP="005D2923">
      <w:pPr>
        <w:pStyle w:val="ListParagraph"/>
        <w:spacing w:line="240" w:lineRule="auto"/>
        <w:rPr>
          <w:rFonts w:ascii="Consolas" w:eastAsiaTheme="minorHAnsi" w:hAnsi="Consolas" w:cs="Consolas"/>
          <w:color w:val="0000FF"/>
          <w:sz w:val="19"/>
          <w:szCs w:val="19"/>
        </w:rPr>
      </w:pPr>
      <w:r w:rsidRPr="00250F47">
        <w:rPr>
          <w:rFonts w:ascii="Consolas" w:eastAsiaTheme="minorHAnsi" w:hAnsi="Consolas" w:cs="Consolas"/>
          <w:color w:val="0000FF"/>
          <w:sz w:val="19"/>
          <w:szCs w:val="19"/>
        </w:rPr>
        <w:t xml:space="preserve">          &lt;action </w:t>
      </w:r>
      <w:r w:rsidRPr="00250F47">
        <w:rPr>
          <w:rFonts w:ascii="Consolas" w:eastAsiaTheme="minorHAnsi" w:hAnsi="Consolas" w:cs="Consolas"/>
          <w:color w:val="FF0000"/>
          <w:sz w:val="19"/>
          <w:szCs w:val="19"/>
        </w:rPr>
        <w:t>type</w:t>
      </w:r>
      <w:r w:rsidRPr="00250F47">
        <w:rPr>
          <w:rFonts w:ascii="Consolas" w:eastAsiaTheme="minorHAnsi" w:hAnsi="Consolas" w:cs="Consolas"/>
          <w:color w:val="8064A2" w:themeColor="accent4"/>
          <w:sz w:val="19"/>
          <w:szCs w:val="19"/>
        </w:rPr>
        <w:t xml:space="preserve">="Redirect" </w:t>
      </w:r>
      <w:r w:rsidRPr="00250F47">
        <w:rPr>
          <w:rFonts w:ascii="Consolas" w:eastAsiaTheme="minorHAnsi" w:hAnsi="Consolas" w:cs="Consolas"/>
          <w:color w:val="FF0000"/>
          <w:sz w:val="19"/>
          <w:szCs w:val="19"/>
        </w:rPr>
        <w:t>url</w:t>
      </w:r>
      <w:r w:rsidRPr="00250F47">
        <w:rPr>
          <w:rFonts w:ascii="Consolas" w:eastAsiaTheme="minorHAnsi" w:hAnsi="Consolas" w:cs="Consolas"/>
          <w:color w:val="8064A2" w:themeColor="accent4"/>
          <w:sz w:val="19"/>
          <w:szCs w:val="19"/>
        </w:rPr>
        <w:t>="https://{HTTP_HOST}/{R:1}"</w:t>
      </w:r>
      <w:r w:rsidRPr="00250F47">
        <w:rPr>
          <w:rFonts w:ascii="Consolas" w:eastAsiaTheme="minorHAnsi" w:hAnsi="Consolas" w:cs="Consolas"/>
          <w:color w:val="0000FF"/>
          <w:sz w:val="19"/>
          <w:szCs w:val="19"/>
        </w:rPr>
        <w:t xml:space="preserve"> /&gt;</w:t>
      </w:r>
    </w:p>
    <w:p w14:paraId="653B9F68" w14:textId="77777777" w:rsidR="005D2923" w:rsidRPr="00250F47" w:rsidRDefault="005D2923" w:rsidP="005D2923">
      <w:pPr>
        <w:pStyle w:val="ListParagraph"/>
        <w:spacing w:line="240" w:lineRule="auto"/>
        <w:rPr>
          <w:rFonts w:ascii="Consolas" w:eastAsiaTheme="minorHAnsi" w:hAnsi="Consolas" w:cs="Consolas"/>
          <w:color w:val="0000FF"/>
          <w:sz w:val="19"/>
          <w:szCs w:val="19"/>
        </w:rPr>
      </w:pPr>
      <w:r w:rsidRPr="00250F47">
        <w:rPr>
          <w:rFonts w:ascii="Consolas" w:eastAsiaTheme="minorHAnsi" w:hAnsi="Consolas" w:cs="Consolas"/>
          <w:color w:val="0000FF"/>
          <w:sz w:val="19"/>
          <w:szCs w:val="19"/>
        </w:rPr>
        <w:t xml:space="preserve">        &lt;/rule&gt;</w:t>
      </w:r>
    </w:p>
    <w:p w14:paraId="3B5F55E9" w14:textId="77777777" w:rsidR="005D2923" w:rsidRPr="00250F47" w:rsidRDefault="005D2923" w:rsidP="005D2923">
      <w:pPr>
        <w:pStyle w:val="ListParagraph"/>
        <w:spacing w:line="240" w:lineRule="auto"/>
        <w:rPr>
          <w:rFonts w:ascii="Consolas" w:eastAsiaTheme="minorHAnsi" w:hAnsi="Consolas" w:cs="Consolas"/>
          <w:color w:val="0000FF"/>
          <w:sz w:val="19"/>
          <w:szCs w:val="19"/>
        </w:rPr>
      </w:pPr>
      <w:r w:rsidRPr="00250F47">
        <w:rPr>
          <w:rFonts w:ascii="Consolas" w:eastAsiaTheme="minorHAnsi" w:hAnsi="Consolas" w:cs="Consolas"/>
          <w:color w:val="0000FF"/>
          <w:sz w:val="19"/>
          <w:szCs w:val="19"/>
        </w:rPr>
        <w:t xml:space="preserve">      &lt;/rules&gt;</w:t>
      </w:r>
    </w:p>
    <w:p w14:paraId="536FB285" w14:textId="77777777" w:rsidR="005D2923" w:rsidRPr="005D2923" w:rsidRDefault="005D2923" w:rsidP="005D2923">
      <w:pPr>
        <w:pStyle w:val="ListParagraph"/>
        <w:spacing w:line="240" w:lineRule="auto"/>
      </w:pPr>
      <w:r w:rsidRPr="00250F47">
        <w:rPr>
          <w:rFonts w:ascii="Consolas" w:eastAsiaTheme="minorHAnsi" w:hAnsi="Consolas" w:cs="Consolas"/>
          <w:color w:val="0000FF"/>
          <w:sz w:val="19"/>
          <w:szCs w:val="19"/>
        </w:rPr>
        <w:t xml:space="preserve">    &lt;/rewrite&gt;</w:t>
      </w:r>
    </w:p>
    <w:p w14:paraId="7F208136" w14:textId="77777777" w:rsidR="00D72F34" w:rsidRDefault="00440631" w:rsidP="00B9067F">
      <w:pPr>
        <w:pStyle w:val="Heading1"/>
      </w:pPr>
      <w:bookmarkStart w:id="35" w:name="_Toc4596584"/>
      <w:r>
        <w:t>Appendix C</w:t>
      </w:r>
      <w:r w:rsidR="00D72F34">
        <w:t xml:space="preserve">: </w:t>
      </w:r>
      <w:r w:rsidR="00BB3A52">
        <w:t xml:space="preserve">PTM </w:t>
      </w:r>
      <w:r w:rsidR="00D72F34">
        <w:t>Web.Config Customization</w:t>
      </w:r>
      <w:bookmarkEnd w:id="34"/>
      <w:bookmarkEnd w:id="35"/>
    </w:p>
    <w:p w14:paraId="1D0A0036" w14:textId="77777777" w:rsidR="003C3861" w:rsidRDefault="003C3861" w:rsidP="003C3861">
      <w:pPr>
        <w:pStyle w:val="ListParagraph"/>
        <w:numPr>
          <w:ilvl w:val="0"/>
          <w:numId w:val="19"/>
        </w:numPr>
        <w:spacing w:after="0"/>
      </w:pPr>
      <w:r w:rsidRPr="00BB3A52">
        <w:rPr>
          <w:rFonts w:ascii="Consolas" w:eastAsiaTheme="minorHAnsi" w:hAnsi="Consolas" w:cs="Consolas"/>
          <w:color w:val="A31515"/>
          <w:sz w:val="19"/>
          <w:szCs w:val="19"/>
          <w:highlight w:val="white"/>
        </w:rPr>
        <w:t>connectionStrings</w:t>
      </w:r>
      <w:r w:rsidRPr="00BB3A52">
        <w:rPr>
          <w:rFonts w:ascii="Calibri" w:eastAsia="Times New Roman" w:hAnsi="Calibri" w:cs="Calibri"/>
        </w:rPr>
        <w:t xml:space="preserve"> section</w:t>
      </w:r>
    </w:p>
    <w:p w14:paraId="23B6DA61" w14:textId="77777777" w:rsidR="003C3861" w:rsidRPr="00F04BB7" w:rsidRDefault="003C3861" w:rsidP="003C3861">
      <w:pPr>
        <w:pStyle w:val="ListParagraph"/>
        <w:numPr>
          <w:ilvl w:val="1"/>
          <w:numId w:val="19"/>
        </w:numPr>
        <w:spacing w:after="0"/>
      </w:pPr>
      <w:r>
        <w:rPr>
          <w:rFonts w:ascii="Consolas" w:eastAsiaTheme="minorHAnsi" w:hAnsi="Consolas" w:cs="Consolas"/>
          <w:color w:val="0000FF"/>
          <w:sz w:val="19"/>
          <w:szCs w:val="19"/>
        </w:rPr>
        <w:t xml:space="preserve">genTracEntities </w:t>
      </w:r>
      <w:r w:rsidRPr="002723E2">
        <w:rPr>
          <w:rFonts w:ascii="Calibri" w:eastAsia="Times New Roman" w:hAnsi="Calibri" w:cs="Calibri"/>
        </w:rPr>
        <w:t xml:space="preserve">– </w:t>
      </w:r>
      <w:r w:rsidR="00605336">
        <w:rPr>
          <w:rFonts w:ascii="Calibri" w:eastAsia="Times New Roman" w:hAnsi="Calibri" w:cs="Calibri"/>
        </w:rPr>
        <w:t xml:space="preserve">PTM </w:t>
      </w:r>
      <w:r w:rsidRPr="002723E2">
        <w:rPr>
          <w:rFonts w:ascii="Calibri" w:eastAsia="Times New Roman" w:hAnsi="Calibri" w:cs="Calibri"/>
        </w:rPr>
        <w:t>database connection string</w:t>
      </w:r>
    </w:p>
    <w:p w14:paraId="38E48F02" w14:textId="77777777" w:rsidR="00F04BB7" w:rsidRPr="003C3861" w:rsidRDefault="006B58FE" w:rsidP="00F04BB7">
      <w:pPr>
        <w:pStyle w:val="ListParagraph"/>
        <w:numPr>
          <w:ilvl w:val="1"/>
          <w:numId w:val="19"/>
        </w:numPr>
        <w:spacing w:after="0"/>
      </w:pPr>
      <w:r>
        <w:rPr>
          <w:rFonts w:ascii="Consolas" w:eastAsiaTheme="minorHAnsi" w:hAnsi="Consolas" w:cs="Consolas"/>
          <w:color w:val="0000FF"/>
          <w:sz w:val="19"/>
          <w:szCs w:val="19"/>
        </w:rPr>
        <w:t>GenBOE</w:t>
      </w:r>
      <w:r w:rsidR="00F04BB7">
        <w:rPr>
          <w:rFonts w:ascii="Consolas" w:eastAsiaTheme="minorHAnsi" w:hAnsi="Consolas" w:cs="Consolas"/>
          <w:color w:val="0000FF"/>
          <w:sz w:val="19"/>
          <w:szCs w:val="19"/>
        </w:rPr>
        <w:t xml:space="preserve">Entities </w:t>
      </w:r>
      <w:r w:rsidR="00F04BB7" w:rsidRPr="002723E2">
        <w:rPr>
          <w:rFonts w:ascii="Calibri" w:eastAsia="Times New Roman" w:hAnsi="Calibri" w:cs="Calibri"/>
        </w:rPr>
        <w:t xml:space="preserve">– </w:t>
      </w:r>
      <w:r>
        <w:rPr>
          <w:rFonts w:ascii="Calibri" w:eastAsia="Times New Roman" w:hAnsi="Calibri" w:cs="Calibri"/>
        </w:rPr>
        <w:t>GenBOE</w:t>
      </w:r>
      <w:r w:rsidR="00F04BB7">
        <w:rPr>
          <w:rFonts w:ascii="Calibri" w:eastAsia="Times New Roman" w:hAnsi="Calibri" w:cs="Calibri"/>
        </w:rPr>
        <w:t xml:space="preserve"> </w:t>
      </w:r>
      <w:r w:rsidR="00F04BB7" w:rsidRPr="002723E2">
        <w:rPr>
          <w:rFonts w:ascii="Calibri" w:eastAsia="Times New Roman" w:hAnsi="Calibri" w:cs="Calibri"/>
        </w:rPr>
        <w:t>database connection string</w:t>
      </w:r>
    </w:p>
    <w:p w14:paraId="334F1C6A" w14:textId="77777777" w:rsidR="00D72F34" w:rsidRDefault="00D72F34" w:rsidP="003C3861">
      <w:pPr>
        <w:pStyle w:val="ListParagraph"/>
        <w:numPr>
          <w:ilvl w:val="0"/>
          <w:numId w:val="19"/>
        </w:numPr>
        <w:spacing w:after="0"/>
      </w:pPr>
      <w:r>
        <w:rPr>
          <w:rFonts w:ascii="Consolas" w:eastAsiaTheme="minorHAnsi" w:hAnsi="Consolas" w:cs="Consolas"/>
          <w:color w:val="A31515"/>
          <w:sz w:val="19"/>
          <w:szCs w:val="19"/>
          <w:highlight w:val="white"/>
        </w:rPr>
        <w:t>appSettings</w:t>
      </w:r>
      <w:r w:rsidRPr="002723E2">
        <w:rPr>
          <w:rFonts w:ascii="Calibri" w:eastAsia="Times New Roman" w:hAnsi="Calibri" w:cs="Calibri"/>
        </w:rPr>
        <w:t xml:space="preserve"> </w:t>
      </w:r>
      <w:r>
        <w:rPr>
          <w:rFonts w:ascii="Calibri" w:eastAsia="Times New Roman" w:hAnsi="Calibri" w:cs="Calibri"/>
        </w:rPr>
        <w:t>section</w:t>
      </w:r>
    </w:p>
    <w:p w14:paraId="7D01DC6E" w14:textId="77777777" w:rsidR="00026974" w:rsidRPr="00026974" w:rsidRDefault="00026974" w:rsidP="00026974">
      <w:pPr>
        <w:spacing w:after="0"/>
        <w:ind w:left="720" w:firstLine="720"/>
        <w:textAlignment w:val="center"/>
        <w:rPr>
          <w:rFonts w:ascii="Calibri" w:eastAsia="Times New Roman" w:hAnsi="Calibri" w:cs="Calibri"/>
        </w:rPr>
      </w:pPr>
      <w:r w:rsidRPr="00026974">
        <w:rPr>
          <w:rFonts w:ascii="Consolas" w:eastAsiaTheme="minorHAnsi" w:hAnsi="Consolas" w:cs="Consolas"/>
          <w:color w:val="008000"/>
          <w:sz w:val="19"/>
          <w:szCs w:val="19"/>
        </w:rPr>
        <w:t>General Settings</w:t>
      </w:r>
    </w:p>
    <w:p w14:paraId="4B726491" w14:textId="77777777" w:rsidR="00D72F34" w:rsidRDefault="00D72F34" w:rsidP="003C3861">
      <w:pPr>
        <w:numPr>
          <w:ilvl w:val="1"/>
          <w:numId w:val="19"/>
        </w:numPr>
        <w:spacing w:after="0"/>
        <w:textAlignment w:val="center"/>
        <w:rPr>
          <w:rFonts w:ascii="Calibri" w:eastAsia="Times New Roman" w:hAnsi="Calibri" w:cs="Calibri"/>
        </w:rPr>
      </w:pPr>
      <w:r>
        <w:rPr>
          <w:rFonts w:ascii="Consolas" w:eastAsiaTheme="minorHAnsi" w:hAnsi="Consolas" w:cs="Consolas"/>
          <w:color w:val="0000FF"/>
          <w:sz w:val="19"/>
          <w:szCs w:val="19"/>
          <w:highlight w:val="white"/>
        </w:rPr>
        <w:t>EmailServer</w:t>
      </w:r>
      <w:r>
        <w:t xml:space="preserve"> </w:t>
      </w:r>
      <w:r>
        <w:rPr>
          <w:rFonts w:ascii="Calibri" w:eastAsia="Times New Roman" w:hAnsi="Calibri" w:cs="Calibri"/>
        </w:rPr>
        <w:t>– the server to be used to send out application emails</w:t>
      </w:r>
    </w:p>
    <w:p w14:paraId="7E88EB35" w14:textId="77777777" w:rsidR="00D72F34" w:rsidRDefault="00D72F34" w:rsidP="003C3861">
      <w:pPr>
        <w:numPr>
          <w:ilvl w:val="1"/>
          <w:numId w:val="19"/>
        </w:numPr>
        <w:spacing w:after="0"/>
        <w:textAlignment w:val="center"/>
        <w:rPr>
          <w:rFonts w:ascii="Calibri" w:eastAsia="Times New Roman" w:hAnsi="Calibri" w:cs="Calibri"/>
        </w:rPr>
      </w:pPr>
      <w:r>
        <w:rPr>
          <w:rFonts w:ascii="Consolas" w:eastAsiaTheme="minorHAnsi" w:hAnsi="Consolas" w:cs="Consolas"/>
          <w:color w:val="0000FF"/>
          <w:sz w:val="19"/>
          <w:szCs w:val="19"/>
          <w:highlight w:val="white"/>
        </w:rPr>
        <w:t>ActiveDirectoryPath</w:t>
      </w:r>
      <w:r>
        <w:t xml:space="preserve"> </w:t>
      </w:r>
      <w:r>
        <w:rPr>
          <w:rFonts w:ascii="Calibri" w:eastAsia="Times New Roman" w:hAnsi="Calibri" w:cs="Calibri"/>
        </w:rPr>
        <w:t>– the Active Directory server location</w:t>
      </w:r>
    </w:p>
    <w:p w14:paraId="65B45CF8" w14:textId="77777777" w:rsidR="00D72F34" w:rsidRPr="008560B8" w:rsidRDefault="00D72F34" w:rsidP="003C3861">
      <w:pPr>
        <w:numPr>
          <w:ilvl w:val="1"/>
          <w:numId w:val="19"/>
        </w:numPr>
        <w:spacing w:after="0"/>
        <w:textAlignment w:val="center"/>
        <w:rPr>
          <w:rFonts w:ascii="Calibri" w:eastAsia="Times New Roman" w:hAnsi="Calibri" w:cs="Calibri"/>
        </w:rPr>
      </w:pPr>
      <w:r>
        <w:rPr>
          <w:rFonts w:ascii="Consolas" w:eastAsiaTheme="minorHAnsi" w:hAnsi="Consolas" w:cs="Consolas"/>
          <w:color w:val="0000FF"/>
          <w:sz w:val="19"/>
          <w:szCs w:val="19"/>
          <w:highlight w:val="white"/>
        </w:rPr>
        <w:t>ServerURL</w:t>
      </w:r>
      <w:r w:rsidRPr="00717877">
        <w:rPr>
          <w:rFonts w:eastAsiaTheme="minorHAnsi" w:cs="Consolas"/>
          <w:color w:val="0000FF"/>
        </w:rPr>
        <w:t xml:space="preserve"> </w:t>
      </w:r>
      <w:r>
        <w:t>– the URL of the website (your DNS setting)</w:t>
      </w:r>
    </w:p>
    <w:p w14:paraId="535F74BA" w14:textId="77777777" w:rsidR="00D72F34" w:rsidRPr="008560B8" w:rsidRDefault="008560B8" w:rsidP="003C3861">
      <w:pPr>
        <w:numPr>
          <w:ilvl w:val="1"/>
          <w:numId w:val="19"/>
        </w:numPr>
        <w:spacing w:after="0"/>
        <w:textAlignment w:val="center"/>
        <w:rPr>
          <w:rFonts w:ascii="Calibri" w:eastAsia="Times New Roman" w:hAnsi="Calibri" w:cs="Calibri"/>
        </w:rPr>
      </w:pPr>
      <w:r w:rsidRPr="008560B8">
        <w:rPr>
          <w:rFonts w:ascii="Consolas" w:eastAsiaTheme="minorHAnsi" w:hAnsi="Consolas" w:cs="Consolas"/>
          <w:color w:val="0000FF"/>
          <w:sz w:val="19"/>
          <w:szCs w:val="19"/>
        </w:rPr>
        <w:t>AuthorizeProposalCreationGroups</w:t>
      </w:r>
      <w:r w:rsidR="00D72F34" w:rsidRPr="008560B8">
        <w:rPr>
          <w:rFonts w:ascii="Calibri" w:eastAsia="Times New Roman" w:hAnsi="Calibri" w:cs="Calibri"/>
        </w:rPr>
        <w:t xml:space="preserve">– AD groups allowed to create new </w:t>
      </w:r>
      <w:r w:rsidR="00F04BB7">
        <w:rPr>
          <w:rFonts w:ascii="Calibri" w:eastAsia="Times New Roman" w:hAnsi="Calibri" w:cs="Calibri"/>
        </w:rPr>
        <w:t xml:space="preserve">proposal; for us this is set to everyone - </w:t>
      </w:r>
      <w:r w:rsidR="00F04BB7">
        <w:rPr>
          <w:rFonts w:ascii="Consolas" w:eastAsiaTheme="minorHAnsi" w:hAnsi="Consolas" w:cs="Consolas"/>
          <w:color w:val="0000FF"/>
          <w:sz w:val="19"/>
          <w:szCs w:val="19"/>
        </w:rPr>
        <w:t>US\lmco.all.emp</w:t>
      </w:r>
    </w:p>
    <w:p w14:paraId="100DED39" w14:textId="77777777" w:rsidR="00D72F34" w:rsidRPr="007F4DD5" w:rsidRDefault="00D72F34" w:rsidP="003C3861">
      <w:pPr>
        <w:numPr>
          <w:ilvl w:val="1"/>
          <w:numId w:val="19"/>
        </w:numPr>
        <w:spacing w:after="0"/>
        <w:textAlignment w:val="center"/>
        <w:rPr>
          <w:rFonts w:ascii="Calibri" w:eastAsia="Times New Roman" w:hAnsi="Calibri" w:cs="Calibri"/>
        </w:rPr>
      </w:pPr>
      <w:r w:rsidRPr="007F4DD5">
        <w:rPr>
          <w:rFonts w:ascii="Consolas" w:eastAsiaTheme="minorHAnsi" w:hAnsi="Consolas" w:cs="Consolas"/>
          <w:color w:val="0000FF"/>
          <w:sz w:val="19"/>
          <w:szCs w:val="19"/>
          <w:highlight w:val="white"/>
        </w:rPr>
        <w:t>DomesticUsersGroup</w:t>
      </w:r>
      <w:r w:rsidRPr="007F4DD5">
        <w:rPr>
          <w:rFonts w:ascii="Calibri" w:eastAsia="Times New Roman" w:hAnsi="Calibri" w:cs="Calibri"/>
        </w:rPr>
        <w:t xml:space="preserve"> – </w:t>
      </w:r>
      <w:r>
        <w:rPr>
          <w:rFonts w:ascii="Calibri" w:eastAsia="Times New Roman" w:hAnsi="Calibri" w:cs="Calibri"/>
        </w:rPr>
        <w:t xml:space="preserve">AD groups containing </w:t>
      </w:r>
      <w:r w:rsidRPr="007F4DD5">
        <w:rPr>
          <w:rFonts w:ascii="Calibri" w:eastAsia="Times New Roman" w:hAnsi="Calibri" w:cs="Calibri"/>
        </w:rPr>
        <w:t>domestic</w:t>
      </w:r>
      <w:r>
        <w:rPr>
          <w:rFonts w:ascii="Calibri" w:eastAsia="Times New Roman" w:hAnsi="Calibri" w:cs="Calibri"/>
        </w:rPr>
        <w:t xml:space="preserve"> users</w:t>
      </w:r>
      <w:r w:rsidR="008560B8">
        <w:rPr>
          <w:rFonts w:ascii="Calibri" w:eastAsia="Times New Roman" w:hAnsi="Calibri" w:cs="Calibri"/>
        </w:rPr>
        <w:t xml:space="preserve">, again for us </w:t>
      </w:r>
      <w:r w:rsidR="00F04BB7">
        <w:rPr>
          <w:rFonts w:ascii="Calibri" w:eastAsia="Times New Roman" w:hAnsi="Calibri" w:cs="Calibri"/>
        </w:rPr>
        <w:t xml:space="preserve">this is set to </w:t>
      </w:r>
      <w:r w:rsidR="00F04BB7">
        <w:rPr>
          <w:rFonts w:ascii="Consolas" w:eastAsiaTheme="minorHAnsi" w:hAnsi="Consolas" w:cs="Consolas"/>
          <w:color w:val="0000FF"/>
          <w:sz w:val="19"/>
          <w:szCs w:val="19"/>
        </w:rPr>
        <w:t>US\lmco.all.emp</w:t>
      </w:r>
    </w:p>
    <w:p w14:paraId="01525B88" w14:textId="77777777" w:rsidR="00D72F34" w:rsidRDefault="00D72F34" w:rsidP="008743B4">
      <w:pPr>
        <w:pStyle w:val="ListParagraph"/>
        <w:numPr>
          <w:ilvl w:val="1"/>
          <w:numId w:val="19"/>
        </w:numPr>
        <w:spacing w:after="0"/>
      </w:pPr>
      <w:r>
        <w:rPr>
          <w:rFonts w:ascii="Consolas" w:eastAsiaTheme="minorHAnsi" w:hAnsi="Consolas" w:cs="Consolas"/>
          <w:color w:val="0000FF"/>
          <w:sz w:val="19"/>
          <w:szCs w:val="19"/>
          <w:highlight w:val="white"/>
        </w:rPr>
        <w:t>HelpdeskEmailAddress</w:t>
      </w:r>
      <w:r>
        <w:t xml:space="preserve"> – email displayed to the users to contact for help</w:t>
      </w:r>
    </w:p>
    <w:p w14:paraId="4F8E303F" w14:textId="77777777" w:rsidR="005D6FAC" w:rsidRPr="00C47257" w:rsidRDefault="005D6FAC" w:rsidP="005D6FAC">
      <w:pPr>
        <w:pStyle w:val="ListParagraph"/>
        <w:numPr>
          <w:ilvl w:val="1"/>
          <w:numId w:val="19"/>
        </w:numPr>
        <w:spacing w:after="0"/>
        <w:textAlignment w:val="center"/>
        <w:rPr>
          <w:rFonts w:ascii="Calibri" w:eastAsia="Times New Roman" w:hAnsi="Calibri" w:cs="Calibri"/>
        </w:rPr>
      </w:pPr>
      <w:r>
        <w:rPr>
          <w:rFonts w:ascii="Consolas" w:eastAsiaTheme="minorHAnsi" w:hAnsi="Consolas" w:cs="Consolas"/>
          <w:color w:val="0000FF"/>
          <w:sz w:val="19"/>
          <w:szCs w:val="19"/>
        </w:rPr>
        <w:t>BaseUrlForInstructionLocation</w:t>
      </w:r>
      <w:r>
        <w:t xml:space="preserve"> – set this to the URL where the instruction files can be located. This path should start with </w:t>
      </w:r>
      <w:r w:rsidRPr="00C47257">
        <w:rPr>
          <w:rFonts w:ascii="Consolas" w:hAnsi="Consolas"/>
          <w:sz w:val="19"/>
          <w:szCs w:val="19"/>
          <w:highlight w:val="yellow"/>
        </w:rPr>
        <w:t>http(s):\\</w:t>
      </w:r>
      <w:r>
        <w:t xml:space="preserve"> and end with </w:t>
      </w:r>
      <w:r w:rsidRPr="00C47257">
        <w:rPr>
          <w:rFonts w:ascii="Consolas" w:hAnsi="Consolas"/>
          <w:sz w:val="19"/>
          <w:szCs w:val="19"/>
          <w:highlight w:val="yellow"/>
        </w:rPr>
        <w:t>\</w:t>
      </w:r>
      <w:r>
        <w:t xml:space="preserve">. Our location for example is: </w:t>
      </w:r>
      <w:r w:rsidRPr="00C47257">
        <w:rPr>
          <w:rFonts w:ascii="Consolas" w:eastAsiaTheme="minorHAnsi" w:hAnsi="Consolas" w:cs="Consolas"/>
          <w:sz w:val="19"/>
          <w:szCs w:val="19"/>
          <w:highlight w:val="yellow"/>
        </w:rPr>
        <w:t>https://</w:t>
      </w:r>
      <w:r w:rsidRPr="00C47257">
        <w:rPr>
          <w:rFonts w:ascii="Consolas" w:eastAsiaTheme="minorHAnsi" w:hAnsi="Consolas" w:cs="Consolas"/>
          <w:sz w:val="19"/>
          <w:szCs w:val="19"/>
        </w:rPr>
        <w:t>space.p.external.lmco.com/sites/fbo/CCDME/Estimating/Checklist%20Reference%20Documents</w:t>
      </w:r>
      <w:r w:rsidRPr="00C47257">
        <w:rPr>
          <w:rFonts w:ascii="Consolas" w:eastAsiaTheme="minorHAnsi" w:hAnsi="Consolas" w:cs="Consolas"/>
          <w:sz w:val="19"/>
          <w:szCs w:val="19"/>
          <w:highlight w:val="yellow"/>
        </w:rPr>
        <w:t>/</w:t>
      </w:r>
    </w:p>
    <w:p w14:paraId="1CDDB170" w14:textId="77777777" w:rsidR="005D6FAC" w:rsidRPr="005D6FAC" w:rsidRDefault="005D6FAC" w:rsidP="005D6FAC">
      <w:pPr>
        <w:pStyle w:val="ListParagraph"/>
        <w:numPr>
          <w:ilvl w:val="1"/>
          <w:numId w:val="19"/>
        </w:numPr>
        <w:spacing w:after="0"/>
        <w:textAlignment w:val="center"/>
        <w:rPr>
          <w:rFonts w:ascii="Calibri" w:eastAsia="Times New Roman" w:hAnsi="Calibri" w:cs="Calibri"/>
        </w:rPr>
      </w:pPr>
      <w:r>
        <w:rPr>
          <w:rFonts w:ascii="Consolas" w:eastAsiaTheme="minorHAnsi" w:hAnsi="Consolas" w:cs="Consolas"/>
          <w:color w:val="0000FF"/>
          <w:sz w:val="19"/>
          <w:szCs w:val="19"/>
        </w:rPr>
        <w:t xml:space="preserve">IsClassEnvironment </w:t>
      </w:r>
      <w:r>
        <w:t xml:space="preserve">– set this to </w:t>
      </w:r>
      <w:r w:rsidRPr="00474860">
        <w:rPr>
          <w:rFonts w:ascii="Consolas" w:hAnsi="Consolas" w:cs="Consolas"/>
          <w:sz w:val="20"/>
        </w:rPr>
        <w:t>true</w:t>
      </w:r>
    </w:p>
    <w:p w14:paraId="7FECDEBD" w14:textId="77777777" w:rsidR="008560B8" w:rsidRPr="008560B8" w:rsidRDefault="008560B8" w:rsidP="008560B8">
      <w:pPr>
        <w:pStyle w:val="ListParagraph"/>
        <w:spacing w:after="0"/>
        <w:ind w:left="1440"/>
        <w:textAlignment w:val="center"/>
        <w:rPr>
          <w:rFonts w:ascii="Calibri" w:eastAsia="Times New Roman" w:hAnsi="Calibri" w:cs="Calibri"/>
        </w:rPr>
      </w:pPr>
      <w:r>
        <w:rPr>
          <w:rFonts w:ascii="Consolas" w:eastAsiaTheme="minorHAnsi" w:hAnsi="Consolas" w:cs="Consolas"/>
          <w:color w:val="008000"/>
          <w:sz w:val="19"/>
          <w:szCs w:val="19"/>
        </w:rPr>
        <w:lastRenderedPageBreak/>
        <w:t>SSRS Report Settings</w:t>
      </w:r>
    </w:p>
    <w:p w14:paraId="3D29FCAF" w14:textId="77777777" w:rsidR="008560B8" w:rsidRPr="008560B8" w:rsidRDefault="008560B8" w:rsidP="003C3861">
      <w:pPr>
        <w:pStyle w:val="ListParagraph"/>
        <w:numPr>
          <w:ilvl w:val="1"/>
          <w:numId w:val="19"/>
        </w:numPr>
        <w:spacing w:after="0"/>
        <w:textAlignment w:val="center"/>
        <w:rPr>
          <w:rFonts w:ascii="Calibri" w:eastAsia="Times New Roman" w:hAnsi="Calibri" w:cs="Calibri"/>
        </w:rPr>
      </w:pPr>
      <w:r>
        <w:rPr>
          <w:rFonts w:ascii="Consolas" w:eastAsiaTheme="minorHAnsi" w:hAnsi="Consolas" w:cs="Consolas"/>
          <w:color w:val="0000FF"/>
          <w:sz w:val="19"/>
          <w:szCs w:val="19"/>
        </w:rPr>
        <w:t xml:space="preserve">ReportServerLocation </w:t>
      </w:r>
      <w:r>
        <w:t>– URL to the SSRS server</w:t>
      </w:r>
    </w:p>
    <w:p w14:paraId="0ECFA184" w14:textId="77777777" w:rsidR="008560B8" w:rsidRPr="008743B4" w:rsidRDefault="008560B8" w:rsidP="008743B4">
      <w:pPr>
        <w:pStyle w:val="ListParagraph"/>
        <w:numPr>
          <w:ilvl w:val="1"/>
          <w:numId w:val="19"/>
        </w:numPr>
        <w:spacing w:after="0"/>
        <w:textAlignment w:val="center"/>
        <w:rPr>
          <w:rFonts w:ascii="Calibri" w:eastAsia="Times New Roman" w:hAnsi="Calibri" w:cs="Calibri"/>
        </w:rPr>
      </w:pPr>
      <w:r>
        <w:rPr>
          <w:rFonts w:ascii="Consolas" w:eastAsiaTheme="minorHAnsi" w:hAnsi="Consolas" w:cs="Consolas"/>
          <w:color w:val="0000FF"/>
          <w:sz w:val="19"/>
          <w:szCs w:val="19"/>
        </w:rPr>
        <w:t xml:space="preserve">ReportServerFolderName </w:t>
      </w:r>
      <w:r>
        <w:t>– folder name in which the reports are located</w:t>
      </w:r>
      <w:r w:rsidR="00F04BB7">
        <w:t xml:space="preserve"> </w:t>
      </w:r>
    </w:p>
    <w:p w14:paraId="4E73F38F" w14:textId="77777777" w:rsidR="008560B8" w:rsidRDefault="008560B8" w:rsidP="00D72F34">
      <w:pPr>
        <w:pStyle w:val="ListParagraph"/>
        <w:spacing w:after="0"/>
        <w:ind w:left="1440"/>
        <w:rPr>
          <w:rFonts w:ascii="Consolas" w:eastAsiaTheme="minorHAnsi" w:hAnsi="Consolas" w:cs="Consolas"/>
          <w:color w:val="008000"/>
          <w:sz w:val="19"/>
          <w:szCs w:val="19"/>
        </w:rPr>
      </w:pPr>
      <w:r>
        <w:rPr>
          <w:rFonts w:ascii="Consolas" w:eastAsiaTheme="minorHAnsi" w:hAnsi="Consolas" w:cs="Consolas"/>
          <w:color w:val="008000"/>
          <w:sz w:val="19"/>
          <w:szCs w:val="19"/>
        </w:rPr>
        <w:t>Other URLs</w:t>
      </w:r>
    </w:p>
    <w:p w14:paraId="51538E0A" w14:textId="77777777" w:rsidR="008560B8" w:rsidRPr="008560B8" w:rsidRDefault="008560B8" w:rsidP="003C3861">
      <w:pPr>
        <w:pStyle w:val="ListParagraph"/>
        <w:numPr>
          <w:ilvl w:val="1"/>
          <w:numId w:val="19"/>
        </w:numPr>
        <w:spacing w:after="0"/>
        <w:textAlignment w:val="center"/>
        <w:rPr>
          <w:rFonts w:ascii="Calibri" w:eastAsia="Times New Roman" w:hAnsi="Calibri" w:cs="Calibri"/>
        </w:rPr>
      </w:pPr>
      <w:r>
        <w:rPr>
          <w:rFonts w:ascii="Consolas" w:eastAsiaTheme="minorHAnsi" w:hAnsi="Consolas" w:cs="Consolas"/>
          <w:color w:val="0000FF"/>
          <w:sz w:val="19"/>
          <w:szCs w:val="19"/>
        </w:rPr>
        <w:t>IESHeaderUrl</w:t>
      </w:r>
      <w:r>
        <w:t xml:space="preserve"> – if IES portal is installed, put in the URL to it; otherwise leave blank</w:t>
      </w:r>
    </w:p>
    <w:p w14:paraId="0D7CEE5A" w14:textId="77777777" w:rsidR="008560B8" w:rsidRPr="00745957" w:rsidRDefault="008560B8" w:rsidP="003C3861">
      <w:pPr>
        <w:pStyle w:val="ListParagraph"/>
        <w:numPr>
          <w:ilvl w:val="1"/>
          <w:numId w:val="19"/>
        </w:numPr>
        <w:spacing w:after="0"/>
        <w:textAlignment w:val="center"/>
        <w:rPr>
          <w:rFonts w:ascii="Calibri" w:eastAsia="Times New Roman" w:hAnsi="Calibri" w:cs="Calibri"/>
        </w:rPr>
      </w:pPr>
      <w:r w:rsidRPr="008560B8">
        <w:rPr>
          <w:rFonts w:ascii="Consolas" w:eastAsiaTheme="minorHAnsi" w:hAnsi="Consolas" w:cs="Consolas"/>
          <w:color w:val="0000FF"/>
          <w:sz w:val="19"/>
          <w:szCs w:val="19"/>
        </w:rPr>
        <w:t>RDSBUrl</w:t>
      </w:r>
      <w:r w:rsidR="00F04BB7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>
        <w:t>– if RDSB is installed, put in the URL; otherwise leave blank</w:t>
      </w:r>
    </w:p>
    <w:p w14:paraId="0CD0A892" w14:textId="77777777" w:rsidR="008560B8" w:rsidRPr="008743B4" w:rsidRDefault="00745957" w:rsidP="008743B4">
      <w:pPr>
        <w:pStyle w:val="ListParagraph"/>
        <w:numPr>
          <w:ilvl w:val="1"/>
          <w:numId w:val="19"/>
        </w:numPr>
        <w:spacing w:after="0"/>
        <w:textAlignment w:val="center"/>
        <w:rPr>
          <w:rFonts w:ascii="Calibri" w:eastAsia="Times New Roman" w:hAnsi="Calibri" w:cs="Calibri"/>
        </w:rPr>
      </w:pPr>
      <w:r>
        <w:rPr>
          <w:rFonts w:ascii="Consolas" w:eastAsiaTheme="minorHAnsi" w:hAnsi="Consolas" w:cs="Consolas"/>
          <w:color w:val="0000FF"/>
          <w:sz w:val="19"/>
          <w:szCs w:val="19"/>
        </w:rPr>
        <w:t>BOE</w:t>
      </w:r>
      <w:r w:rsidRPr="008560B8">
        <w:rPr>
          <w:rFonts w:ascii="Consolas" w:eastAsiaTheme="minorHAnsi" w:hAnsi="Consolas" w:cs="Consolas"/>
          <w:color w:val="0000FF"/>
          <w:sz w:val="19"/>
          <w:szCs w:val="19"/>
        </w:rPr>
        <w:t>Url</w:t>
      </w:r>
      <w:r w:rsidR="00F04BB7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>
        <w:t>–put in the for the BOE application</w:t>
      </w:r>
    </w:p>
    <w:p w14:paraId="3BDFB385" w14:textId="77777777" w:rsidR="008560B8" w:rsidRPr="006F162F" w:rsidRDefault="008560B8" w:rsidP="008560B8">
      <w:pPr>
        <w:pStyle w:val="ListParagraph"/>
        <w:spacing w:after="0"/>
        <w:ind w:left="1440"/>
        <w:textAlignment w:val="center"/>
        <w:rPr>
          <w:rFonts w:ascii="Calibri" w:eastAsia="Times New Roman" w:hAnsi="Calibri" w:cs="Calibri"/>
        </w:rPr>
      </w:pPr>
      <w:r>
        <w:rPr>
          <w:rFonts w:ascii="Consolas" w:eastAsiaTheme="minorHAnsi" w:hAnsi="Consolas" w:cs="Consolas"/>
          <w:color w:val="008000"/>
          <w:sz w:val="19"/>
          <w:szCs w:val="19"/>
        </w:rPr>
        <w:t>Piwik Settings</w:t>
      </w:r>
    </w:p>
    <w:p w14:paraId="0FF6BDED" w14:textId="77777777" w:rsidR="008560B8" w:rsidRPr="009E4892" w:rsidRDefault="008560B8" w:rsidP="003C3861">
      <w:pPr>
        <w:pStyle w:val="ListParagraph"/>
        <w:numPr>
          <w:ilvl w:val="1"/>
          <w:numId w:val="19"/>
        </w:numPr>
        <w:spacing w:after="0"/>
        <w:textAlignment w:val="center"/>
        <w:rPr>
          <w:rFonts w:ascii="Calibri" w:eastAsia="Times New Roman" w:hAnsi="Calibri" w:cs="Calibri"/>
        </w:rPr>
      </w:pPr>
      <w:r w:rsidRPr="007F4DD5">
        <w:rPr>
          <w:rFonts w:ascii="Consolas" w:eastAsiaTheme="minorHAnsi" w:hAnsi="Consolas" w:cs="Consolas"/>
          <w:color w:val="0000FF"/>
          <w:sz w:val="19"/>
          <w:szCs w:val="19"/>
          <w:highlight w:val="white"/>
        </w:rPr>
        <w:t>DisablePiwik</w:t>
      </w:r>
      <w:r w:rsidR="005E3F0A" w:rsidRPr="005E3F0A">
        <w:rPr>
          <w:rFonts w:eastAsiaTheme="minorHAnsi" w:cs="Consolas"/>
          <w:vertAlign w:val="superscript"/>
        </w:rPr>
        <w:t>2</w:t>
      </w:r>
      <w:r>
        <w:t xml:space="preserve"> – set this to </w:t>
      </w:r>
      <w:r w:rsidRPr="00474860">
        <w:rPr>
          <w:rFonts w:ascii="Consolas" w:hAnsi="Consolas" w:cs="Consolas"/>
          <w:sz w:val="20"/>
        </w:rPr>
        <w:t>true</w:t>
      </w:r>
      <w:r w:rsidRPr="00474860">
        <w:rPr>
          <w:sz w:val="20"/>
        </w:rPr>
        <w:t xml:space="preserve"> </w:t>
      </w:r>
      <w:r>
        <w:t>(to not track the website usage via piwik)</w:t>
      </w:r>
    </w:p>
    <w:p w14:paraId="07E0E0F4" w14:textId="77777777" w:rsidR="008560B8" w:rsidRPr="008743B4" w:rsidRDefault="008560B8" w:rsidP="008743B4">
      <w:pPr>
        <w:pStyle w:val="ListParagraph"/>
        <w:numPr>
          <w:ilvl w:val="2"/>
          <w:numId w:val="19"/>
        </w:numPr>
        <w:spacing w:after="0"/>
        <w:textAlignment w:val="center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You can ignore the other piwik settings once you disable it</w:t>
      </w:r>
    </w:p>
    <w:p w14:paraId="5922986D" w14:textId="77777777" w:rsidR="008560B8" w:rsidRPr="006F162F" w:rsidRDefault="008560B8" w:rsidP="008560B8">
      <w:pPr>
        <w:pStyle w:val="ListParagraph"/>
        <w:spacing w:after="0"/>
        <w:ind w:left="1440"/>
        <w:textAlignment w:val="center"/>
        <w:rPr>
          <w:rFonts w:ascii="Calibri" w:eastAsia="Times New Roman" w:hAnsi="Calibri" w:cs="Calibri"/>
        </w:rPr>
      </w:pPr>
      <w:r>
        <w:rPr>
          <w:rFonts w:ascii="Consolas" w:eastAsiaTheme="minorHAnsi" w:hAnsi="Consolas" w:cs="Consolas"/>
          <w:color w:val="008000"/>
          <w:sz w:val="19"/>
          <w:szCs w:val="19"/>
        </w:rPr>
        <w:t>Approval Workflow Role AD Groups</w:t>
      </w:r>
    </w:p>
    <w:p w14:paraId="1F3E78BF" w14:textId="77777777" w:rsidR="008560B8" w:rsidRPr="008560B8" w:rsidRDefault="008560B8" w:rsidP="003C3861">
      <w:pPr>
        <w:pStyle w:val="ListParagraph"/>
        <w:numPr>
          <w:ilvl w:val="1"/>
          <w:numId w:val="19"/>
        </w:numPr>
        <w:spacing w:after="0"/>
        <w:textAlignment w:val="center"/>
        <w:rPr>
          <w:rFonts w:ascii="Calibri" w:eastAsia="Times New Roman" w:hAnsi="Calibri" w:cs="Calibri"/>
        </w:rPr>
      </w:pPr>
      <w:r>
        <w:rPr>
          <w:rFonts w:ascii="Consolas" w:eastAsiaTheme="minorHAnsi" w:hAnsi="Consolas" w:cs="Consolas"/>
          <w:color w:val="0000FF"/>
          <w:sz w:val="19"/>
          <w:szCs w:val="19"/>
        </w:rPr>
        <w:t xml:space="preserve">LeadEstimators </w:t>
      </w:r>
      <w:r>
        <w:t xml:space="preserve">– set this </w:t>
      </w:r>
      <w:r w:rsidR="00745957">
        <w:t>to the appropriate AD group</w:t>
      </w:r>
    </w:p>
    <w:p w14:paraId="3AAB077C" w14:textId="77777777" w:rsidR="00745957" w:rsidRPr="005D6FAC" w:rsidRDefault="008560B8" w:rsidP="003C3861">
      <w:pPr>
        <w:pStyle w:val="ListParagraph"/>
        <w:numPr>
          <w:ilvl w:val="1"/>
          <w:numId w:val="19"/>
        </w:numPr>
        <w:spacing w:after="0"/>
        <w:textAlignment w:val="center"/>
        <w:rPr>
          <w:rFonts w:ascii="Calibri" w:eastAsia="Times New Roman" w:hAnsi="Calibri" w:cs="Calibri"/>
        </w:rPr>
      </w:pPr>
      <w:r w:rsidRPr="00745957">
        <w:rPr>
          <w:rFonts w:ascii="Consolas" w:eastAsiaTheme="minorHAnsi" w:hAnsi="Consolas" w:cs="Consolas"/>
          <w:color w:val="0000FF"/>
          <w:sz w:val="19"/>
          <w:szCs w:val="19"/>
        </w:rPr>
        <w:t xml:space="preserve">LOBLeads </w:t>
      </w:r>
      <w:r>
        <w:t xml:space="preserve">– </w:t>
      </w:r>
      <w:r w:rsidR="00745957">
        <w:t>set this to the appropriate AD group</w:t>
      </w:r>
      <w:r w:rsidR="00745957" w:rsidRPr="00745957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</w:p>
    <w:p w14:paraId="4E4B008E" w14:textId="77777777" w:rsidR="005D6FAC" w:rsidRPr="005D6FAC" w:rsidRDefault="005D6FAC" w:rsidP="005D6FAC">
      <w:pPr>
        <w:pStyle w:val="ListParagraph"/>
        <w:numPr>
          <w:ilvl w:val="1"/>
          <w:numId w:val="19"/>
        </w:numPr>
        <w:spacing w:after="0"/>
        <w:textAlignment w:val="center"/>
        <w:rPr>
          <w:rFonts w:ascii="Calibri" w:eastAsia="Times New Roman" w:hAnsi="Calibri" w:cs="Calibri"/>
        </w:rPr>
      </w:pPr>
      <w:r>
        <w:rPr>
          <w:rFonts w:ascii="Consolas" w:eastAsiaTheme="minorHAnsi" w:hAnsi="Consolas" w:cs="Consolas"/>
          <w:color w:val="0000FF"/>
          <w:sz w:val="19"/>
          <w:szCs w:val="19"/>
        </w:rPr>
        <w:t xml:space="preserve">LOBManagers </w:t>
      </w:r>
      <w:r>
        <w:t>– set this to the appropriate AD group</w:t>
      </w:r>
    </w:p>
    <w:p w14:paraId="2E611FA1" w14:textId="77777777" w:rsidR="00D72F34" w:rsidRPr="00745957" w:rsidRDefault="008560B8" w:rsidP="003C3861">
      <w:pPr>
        <w:pStyle w:val="ListParagraph"/>
        <w:numPr>
          <w:ilvl w:val="1"/>
          <w:numId w:val="19"/>
        </w:numPr>
        <w:spacing w:after="0"/>
        <w:textAlignment w:val="center"/>
        <w:rPr>
          <w:rFonts w:ascii="Calibri" w:eastAsia="Times New Roman" w:hAnsi="Calibri" w:cs="Calibri"/>
        </w:rPr>
      </w:pPr>
      <w:r w:rsidRPr="00745957">
        <w:rPr>
          <w:rFonts w:ascii="Consolas" w:eastAsiaTheme="minorHAnsi" w:hAnsi="Consolas" w:cs="Consolas"/>
          <w:color w:val="0000FF"/>
          <w:sz w:val="19"/>
          <w:szCs w:val="19"/>
        </w:rPr>
        <w:t xml:space="preserve">CoverSheetApprovers </w:t>
      </w:r>
      <w:r>
        <w:t xml:space="preserve">– </w:t>
      </w:r>
      <w:r w:rsidR="00745957">
        <w:t>set this to the appropriate AD group</w:t>
      </w:r>
    </w:p>
    <w:p w14:paraId="5F07275F" w14:textId="77777777" w:rsidR="008560B8" w:rsidRPr="008560B8" w:rsidRDefault="008560B8" w:rsidP="003C3861">
      <w:pPr>
        <w:pStyle w:val="ListParagraph"/>
        <w:numPr>
          <w:ilvl w:val="1"/>
          <w:numId w:val="19"/>
        </w:numPr>
        <w:spacing w:after="0"/>
        <w:textAlignment w:val="center"/>
        <w:rPr>
          <w:rFonts w:ascii="Calibri" w:eastAsia="Times New Roman" w:hAnsi="Calibri" w:cs="Calibri"/>
        </w:rPr>
      </w:pPr>
      <w:r>
        <w:rPr>
          <w:rFonts w:ascii="Consolas" w:eastAsiaTheme="minorHAnsi" w:hAnsi="Consolas" w:cs="Consolas"/>
          <w:color w:val="0000FF"/>
          <w:sz w:val="19"/>
          <w:szCs w:val="19"/>
        </w:rPr>
        <w:t xml:space="preserve">PricingVerifications </w:t>
      </w:r>
      <w:r>
        <w:t xml:space="preserve">– </w:t>
      </w:r>
      <w:r w:rsidR="00745957">
        <w:t>set this to the appropriate AD group</w:t>
      </w:r>
    </w:p>
    <w:p w14:paraId="307E5715" w14:textId="77777777" w:rsidR="00745957" w:rsidRPr="00C47257" w:rsidRDefault="008560B8" w:rsidP="008743B4">
      <w:pPr>
        <w:pStyle w:val="ListParagraph"/>
        <w:numPr>
          <w:ilvl w:val="1"/>
          <w:numId w:val="19"/>
        </w:numPr>
        <w:spacing w:after="0"/>
        <w:textAlignment w:val="center"/>
        <w:rPr>
          <w:rFonts w:ascii="Calibri" w:eastAsia="Times New Roman" w:hAnsi="Calibri" w:cs="Calibri"/>
        </w:rPr>
      </w:pPr>
      <w:r w:rsidRPr="00745957">
        <w:rPr>
          <w:rFonts w:ascii="Consolas" w:eastAsiaTheme="minorHAnsi" w:hAnsi="Consolas" w:cs="Consolas"/>
          <w:color w:val="0000FF"/>
          <w:sz w:val="19"/>
          <w:szCs w:val="19"/>
        </w:rPr>
        <w:t xml:space="preserve">IndependentReviewers </w:t>
      </w:r>
      <w:r>
        <w:t xml:space="preserve">– </w:t>
      </w:r>
      <w:r w:rsidR="00745957">
        <w:t>set this to the appropriate AD group</w:t>
      </w:r>
    </w:p>
    <w:p w14:paraId="79DF85DC" w14:textId="77777777" w:rsidR="00D72F34" w:rsidRDefault="00D72F34" w:rsidP="003C3861">
      <w:pPr>
        <w:pStyle w:val="ListParagraph"/>
        <w:numPr>
          <w:ilvl w:val="0"/>
          <w:numId w:val="19"/>
        </w:numPr>
        <w:spacing w:after="0"/>
        <w:textAlignment w:val="center"/>
        <w:rPr>
          <w:rFonts w:ascii="Calibri" w:eastAsia="Times New Roman" w:hAnsi="Calibri" w:cs="Calibri"/>
        </w:rPr>
      </w:pPr>
      <w:r w:rsidRPr="00D060A0">
        <w:rPr>
          <w:rFonts w:ascii="Consolas" w:eastAsiaTheme="minorHAnsi" w:hAnsi="Consolas" w:cs="Consolas"/>
          <w:color w:val="A31515"/>
          <w:sz w:val="19"/>
          <w:szCs w:val="19"/>
          <w:highlight w:val="white"/>
        </w:rPr>
        <w:t>system.web</w:t>
      </w:r>
      <w:r w:rsidRPr="00D060A0">
        <w:rPr>
          <w:rFonts w:ascii="Consolas" w:eastAsiaTheme="minorHAnsi" w:hAnsi="Consolas" w:cs="Consolas"/>
          <w:color w:val="0000FF"/>
          <w:sz w:val="19"/>
          <w:szCs w:val="19"/>
          <w:highlight w:val="white"/>
        </w:rPr>
        <w:t xml:space="preserve"> </w:t>
      </w:r>
      <w:r w:rsidRPr="00D060A0">
        <w:rPr>
          <w:rFonts w:ascii="Calibri" w:eastAsia="Times New Roman" w:hAnsi="Calibri" w:cs="Calibri"/>
        </w:rPr>
        <w:t xml:space="preserve">-&gt; </w:t>
      </w:r>
      <w:r w:rsidRPr="00D060A0">
        <w:rPr>
          <w:rFonts w:ascii="Consolas" w:eastAsiaTheme="minorHAnsi" w:hAnsi="Consolas" w:cs="Consolas"/>
          <w:color w:val="A31515"/>
          <w:sz w:val="19"/>
          <w:szCs w:val="19"/>
        </w:rPr>
        <w:t>authorization</w:t>
      </w:r>
      <w:r>
        <w:rPr>
          <w:rFonts w:ascii="Calibri" w:eastAsia="Times New Roman" w:hAnsi="Calibri" w:cs="Calibri"/>
        </w:rPr>
        <w:t xml:space="preserve"> section</w:t>
      </w:r>
    </w:p>
    <w:p w14:paraId="0F1F42D5" w14:textId="77777777" w:rsidR="00D72F34" w:rsidRPr="00D060A0" w:rsidRDefault="00D72F34" w:rsidP="003C3861">
      <w:pPr>
        <w:pStyle w:val="ListParagraph"/>
        <w:numPr>
          <w:ilvl w:val="1"/>
          <w:numId w:val="19"/>
        </w:numPr>
        <w:spacing w:after="0"/>
        <w:textAlignment w:val="center"/>
        <w:rPr>
          <w:rFonts w:ascii="Calibri" w:eastAsia="Times New Roman" w:hAnsi="Calibri" w:cs="Calibri"/>
        </w:rPr>
      </w:pPr>
      <w:r w:rsidRPr="00D060A0">
        <w:rPr>
          <w:rFonts w:ascii="Consolas" w:eastAsiaTheme="minorHAnsi" w:hAnsi="Consolas" w:cs="Consolas"/>
          <w:color w:val="A31515"/>
          <w:sz w:val="19"/>
          <w:szCs w:val="19"/>
          <w:highlight w:val="white"/>
        </w:rPr>
        <w:t>allow</w:t>
      </w:r>
      <w:r w:rsidRPr="00D060A0">
        <w:rPr>
          <w:rFonts w:ascii="Consolas" w:eastAsiaTheme="minorHAnsi" w:hAnsi="Consolas" w:cs="Consolas"/>
          <w:color w:val="0000FF"/>
          <w:sz w:val="19"/>
          <w:szCs w:val="19"/>
          <w:highlight w:val="white"/>
        </w:rPr>
        <w:t xml:space="preserve"> </w:t>
      </w:r>
      <w:r w:rsidRPr="00D060A0">
        <w:rPr>
          <w:rFonts w:ascii="Consolas" w:eastAsiaTheme="minorHAnsi" w:hAnsi="Consolas" w:cs="Consolas"/>
          <w:color w:val="FF0000"/>
          <w:sz w:val="19"/>
          <w:szCs w:val="19"/>
          <w:highlight w:val="white"/>
        </w:rPr>
        <w:t>roles</w:t>
      </w:r>
      <w:r>
        <w:rPr>
          <w:rFonts w:ascii="Calibri" w:eastAsia="Times New Roman" w:hAnsi="Calibri" w:cs="Calibri"/>
        </w:rPr>
        <w:t xml:space="preserve"> – AD groups allowed to access </w:t>
      </w:r>
      <w:r w:rsidR="00E22574">
        <w:rPr>
          <w:rFonts w:ascii="Calibri" w:eastAsia="Times New Roman" w:hAnsi="Calibri" w:cs="Calibri"/>
        </w:rPr>
        <w:t>PTM</w:t>
      </w:r>
      <w:r w:rsidR="0093460D">
        <w:rPr>
          <w:rFonts w:ascii="Calibri" w:eastAsia="Times New Roman" w:hAnsi="Calibri" w:cs="Calibri"/>
        </w:rPr>
        <w:t xml:space="preserve"> (general users as well as the above)</w:t>
      </w:r>
    </w:p>
    <w:p w14:paraId="3D53AD3C" w14:textId="77777777" w:rsidR="00D72F34" w:rsidRPr="005F6E76" w:rsidRDefault="00D72F34" w:rsidP="003C3861">
      <w:pPr>
        <w:pStyle w:val="ListParagraph"/>
        <w:numPr>
          <w:ilvl w:val="0"/>
          <w:numId w:val="19"/>
        </w:numPr>
      </w:pPr>
      <w:r w:rsidRPr="00D060A0">
        <w:rPr>
          <w:rFonts w:ascii="Consolas" w:eastAsiaTheme="minorHAnsi" w:hAnsi="Consolas" w:cs="Consolas"/>
          <w:color w:val="A31515"/>
          <w:sz w:val="19"/>
          <w:szCs w:val="19"/>
          <w:highlight w:val="white"/>
        </w:rPr>
        <w:t>location</w:t>
      </w:r>
      <w:r w:rsidRPr="00D060A0">
        <w:rPr>
          <w:rFonts w:ascii="Consolas" w:eastAsiaTheme="minorHAnsi" w:hAnsi="Consolas" w:cs="Consolas"/>
          <w:color w:val="0000FF"/>
          <w:sz w:val="19"/>
          <w:szCs w:val="19"/>
          <w:highlight w:val="white"/>
        </w:rPr>
        <w:t xml:space="preserve"> </w:t>
      </w:r>
      <w:r w:rsidRPr="00D060A0">
        <w:rPr>
          <w:rFonts w:ascii="Consolas" w:eastAsiaTheme="minorHAnsi" w:hAnsi="Consolas" w:cs="Consolas"/>
          <w:color w:val="FF0000"/>
          <w:sz w:val="19"/>
          <w:szCs w:val="19"/>
          <w:highlight w:val="white"/>
        </w:rPr>
        <w:t>path</w:t>
      </w:r>
      <w:r w:rsidRPr="00D060A0">
        <w:rPr>
          <w:rFonts w:ascii="Consolas" w:eastAsiaTheme="minorHAnsi" w:hAnsi="Consolas" w:cs="Consolas"/>
          <w:color w:val="0000FF"/>
          <w:sz w:val="19"/>
          <w:szCs w:val="19"/>
          <w:highlight w:val="white"/>
        </w:rPr>
        <w:t>=</w:t>
      </w:r>
      <w:r w:rsidRPr="00D060A0">
        <w:rPr>
          <w:rFonts w:ascii="Consolas" w:eastAsiaTheme="minorHAnsi" w:hAnsi="Consolas" w:cs="Consolas"/>
          <w:color w:val="000000"/>
          <w:sz w:val="19"/>
          <w:szCs w:val="19"/>
          <w:highlight w:val="white"/>
        </w:rPr>
        <w:t>"</w:t>
      </w:r>
      <w:r w:rsidRPr="00D060A0">
        <w:rPr>
          <w:rFonts w:ascii="Consolas" w:eastAsiaTheme="minorHAnsi" w:hAnsi="Consolas" w:cs="Consolas"/>
          <w:color w:val="0000FF"/>
          <w:sz w:val="19"/>
          <w:szCs w:val="19"/>
          <w:highlight w:val="white"/>
        </w:rPr>
        <w:t>elmah.axd</w:t>
      </w:r>
      <w:r w:rsidRPr="00D060A0">
        <w:rPr>
          <w:rFonts w:ascii="Consolas" w:eastAsiaTheme="minorHAnsi" w:hAnsi="Consolas" w:cs="Consolas"/>
          <w:color w:val="000000"/>
          <w:sz w:val="19"/>
          <w:szCs w:val="19"/>
          <w:highlight w:val="white"/>
        </w:rPr>
        <w:t>"</w:t>
      </w:r>
      <w:r w:rsidRPr="00D060A0">
        <w:rPr>
          <w:rFonts w:ascii="Consolas" w:eastAsiaTheme="minorHAnsi" w:hAnsi="Consolas" w:cs="Consolas"/>
          <w:color w:val="A31515"/>
          <w:sz w:val="19"/>
          <w:szCs w:val="19"/>
          <w:highlight w:val="white"/>
        </w:rPr>
        <w:t xml:space="preserve"> </w:t>
      </w:r>
      <w:r w:rsidRPr="00D060A0">
        <w:rPr>
          <w:rFonts w:ascii="Calibri" w:eastAsia="Times New Roman" w:hAnsi="Calibri" w:cs="Calibri"/>
        </w:rPr>
        <w:t xml:space="preserve">-&gt; </w:t>
      </w:r>
      <w:r w:rsidRPr="00D060A0">
        <w:rPr>
          <w:rFonts w:ascii="Consolas" w:eastAsiaTheme="minorHAnsi" w:hAnsi="Consolas" w:cs="Consolas"/>
          <w:color w:val="A31515"/>
          <w:sz w:val="19"/>
          <w:szCs w:val="19"/>
          <w:highlight w:val="white"/>
        </w:rPr>
        <w:t>system.web</w:t>
      </w:r>
      <w:r w:rsidRPr="00D060A0">
        <w:rPr>
          <w:rFonts w:ascii="Consolas" w:eastAsiaTheme="minorHAnsi" w:hAnsi="Consolas" w:cs="Consolas"/>
          <w:color w:val="0000FF"/>
          <w:sz w:val="19"/>
          <w:szCs w:val="19"/>
          <w:highlight w:val="white"/>
        </w:rPr>
        <w:t xml:space="preserve"> </w:t>
      </w:r>
      <w:r w:rsidRPr="00D060A0">
        <w:rPr>
          <w:rFonts w:ascii="Calibri" w:eastAsia="Times New Roman" w:hAnsi="Calibri" w:cs="Calibri"/>
        </w:rPr>
        <w:t xml:space="preserve">-&gt; </w:t>
      </w:r>
      <w:r w:rsidRPr="00D060A0">
        <w:rPr>
          <w:rFonts w:ascii="Consolas" w:eastAsiaTheme="minorHAnsi" w:hAnsi="Consolas" w:cs="Consolas"/>
          <w:color w:val="A31515"/>
          <w:sz w:val="19"/>
          <w:szCs w:val="19"/>
        </w:rPr>
        <w:t>authorization</w:t>
      </w:r>
      <w:r w:rsidRPr="00D060A0">
        <w:rPr>
          <w:rFonts w:ascii="Calibri" w:eastAsia="Times New Roman" w:hAnsi="Calibri" w:cs="Calibri"/>
        </w:rPr>
        <w:t xml:space="preserve"> </w:t>
      </w:r>
      <w:r>
        <w:rPr>
          <w:rFonts w:ascii="Calibri" w:eastAsia="Times New Roman" w:hAnsi="Calibri" w:cs="Calibri"/>
        </w:rPr>
        <w:t>section</w:t>
      </w:r>
    </w:p>
    <w:p w14:paraId="4E29B80E" w14:textId="77777777" w:rsidR="00D72F34" w:rsidRDefault="00D72F34" w:rsidP="003C3861">
      <w:pPr>
        <w:pStyle w:val="ListParagraph"/>
        <w:numPr>
          <w:ilvl w:val="1"/>
          <w:numId w:val="19"/>
        </w:numPr>
      </w:pPr>
      <w:r w:rsidRPr="00D060A0">
        <w:rPr>
          <w:rFonts w:ascii="Consolas" w:eastAsiaTheme="minorHAnsi" w:hAnsi="Consolas" w:cs="Consolas"/>
          <w:color w:val="A31515"/>
          <w:sz w:val="19"/>
          <w:szCs w:val="19"/>
          <w:highlight w:val="white"/>
        </w:rPr>
        <w:t>allow</w:t>
      </w:r>
      <w:r w:rsidRPr="00D060A0">
        <w:rPr>
          <w:rFonts w:ascii="Consolas" w:eastAsiaTheme="minorHAnsi" w:hAnsi="Consolas" w:cs="Consolas"/>
          <w:color w:val="0000FF"/>
          <w:sz w:val="19"/>
          <w:szCs w:val="19"/>
          <w:highlight w:val="white"/>
        </w:rPr>
        <w:t xml:space="preserve"> </w:t>
      </w:r>
      <w:r w:rsidRPr="00D060A0">
        <w:rPr>
          <w:rFonts w:ascii="Consolas" w:eastAsiaTheme="minorHAnsi" w:hAnsi="Consolas" w:cs="Consolas"/>
          <w:color w:val="FF0000"/>
          <w:sz w:val="19"/>
          <w:szCs w:val="19"/>
          <w:highlight w:val="white"/>
        </w:rPr>
        <w:t>roles</w:t>
      </w:r>
      <w:r>
        <w:t xml:space="preserve"> – AD groups allowed to view the error logs</w:t>
      </w:r>
      <w:r w:rsidR="009E70A4">
        <w:t>, some sort of an admin group</w:t>
      </w:r>
    </w:p>
    <w:p w14:paraId="3186C216" w14:textId="77777777" w:rsidR="00D72F34" w:rsidRDefault="00D72F34" w:rsidP="003C3861">
      <w:pPr>
        <w:pStyle w:val="ListParagraph"/>
        <w:numPr>
          <w:ilvl w:val="0"/>
          <w:numId w:val="19"/>
        </w:numPr>
      </w:pPr>
      <w:r>
        <w:rPr>
          <w:rFonts w:ascii="Consolas" w:eastAsiaTheme="minorHAnsi" w:hAnsi="Consolas" w:cs="Consolas"/>
          <w:color w:val="A31515"/>
          <w:sz w:val="19"/>
          <w:szCs w:val="19"/>
        </w:rPr>
        <w:t>elmah</w:t>
      </w:r>
      <w:r>
        <w:t xml:space="preserve"> section</w:t>
      </w:r>
    </w:p>
    <w:p w14:paraId="19D08708" w14:textId="77777777" w:rsidR="00D72F34" w:rsidRPr="00D87AE8" w:rsidRDefault="00D72F34" w:rsidP="003C3861">
      <w:pPr>
        <w:pStyle w:val="ListParagraph"/>
        <w:numPr>
          <w:ilvl w:val="1"/>
          <w:numId w:val="19"/>
        </w:numPr>
        <w:spacing w:after="0"/>
      </w:pPr>
      <w:r>
        <w:rPr>
          <w:rFonts w:ascii="Calibri" w:eastAsia="Times New Roman" w:hAnsi="Calibri" w:cs="Calibri"/>
        </w:rPr>
        <w:t xml:space="preserve">in </w:t>
      </w:r>
      <w:r w:rsidRPr="00D87AE8">
        <w:rPr>
          <w:rFonts w:ascii="Consolas" w:eastAsiaTheme="minorHAnsi" w:hAnsi="Consolas" w:cs="Consolas"/>
          <w:color w:val="A31515"/>
          <w:sz w:val="19"/>
          <w:szCs w:val="19"/>
        </w:rPr>
        <w:t>errorLog</w:t>
      </w:r>
      <w:r>
        <w:rPr>
          <w:rFonts w:ascii="Calibri" w:eastAsia="Times New Roman" w:hAnsi="Calibri" w:cs="Calibri"/>
        </w:rPr>
        <w:t xml:space="preserve"> setting, </w:t>
      </w:r>
      <w:r w:rsidRPr="00D87AE8">
        <w:rPr>
          <w:rFonts w:ascii="Calibri" w:eastAsia="Times New Roman" w:hAnsi="Calibri" w:cs="Calibri"/>
        </w:rPr>
        <w:t xml:space="preserve"> update the </w:t>
      </w:r>
      <w:r w:rsidRPr="00D87AE8">
        <w:rPr>
          <w:rFonts w:ascii="Consolas" w:eastAsiaTheme="minorHAnsi" w:hAnsi="Consolas" w:cs="Consolas"/>
          <w:color w:val="FF0000"/>
          <w:sz w:val="19"/>
          <w:szCs w:val="19"/>
        </w:rPr>
        <w:t>connectionString</w:t>
      </w:r>
      <w:r w:rsidRPr="00D87AE8">
        <w:rPr>
          <w:rFonts w:ascii="Calibri" w:eastAsia="Times New Roman" w:hAnsi="Calibri" w:cs="Calibri"/>
        </w:rPr>
        <w:t xml:space="preserve">  </w:t>
      </w:r>
      <w:r>
        <w:rPr>
          <w:rFonts w:ascii="Calibri" w:eastAsia="Times New Roman" w:hAnsi="Calibri" w:cs="Calibri"/>
        </w:rPr>
        <w:t xml:space="preserve">to </w:t>
      </w:r>
      <w:r w:rsidRPr="00D87AE8">
        <w:rPr>
          <w:rFonts w:ascii="Calibri" w:eastAsia="Times New Roman" w:hAnsi="Calibri" w:cs="Calibri"/>
        </w:rPr>
        <w:t xml:space="preserve">the same value as the database connection string </w:t>
      </w:r>
      <w:r>
        <w:rPr>
          <w:rFonts w:ascii="Calibri" w:eastAsia="Times New Roman" w:hAnsi="Calibri" w:cs="Calibri"/>
        </w:rPr>
        <w:t>above</w:t>
      </w:r>
    </w:p>
    <w:p w14:paraId="6FD90ADB" w14:textId="77777777" w:rsidR="00D72F34" w:rsidRDefault="00D72F34" w:rsidP="003C3861">
      <w:pPr>
        <w:pStyle w:val="ListParagraph"/>
        <w:numPr>
          <w:ilvl w:val="0"/>
          <w:numId w:val="19"/>
        </w:numPr>
      </w:pPr>
      <w:r>
        <w:t>Remove the HTTPS redirect portion of web.config. Example:</w:t>
      </w:r>
    </w:p>
    <w:p w14:paraId="7482624D" w14:textId="77777777" w:rsidR="00D72F34" w:rsidRPr="00250F47" w:rsidRDefault="00D72F34" w:rsidP="00E22574">
      <w:pPr>
        <w:pStyle w:val="ListParagraph"/>
        <w:spacing w:line="240" w:lineRule="auto"/>
        <w:rPr>
          <w:rFonts w:ascii="Consolas" w:eastAsiaTheme="minorHAnsi" w:hAnsi="Consolas" w:cs="Consolas"/>
          <w:color w:val="0000FF"/>
          <w:sz w:val="19"/>
          <w:szCs w:val="19"/>
        </w:rPr>
      </w:pPr>
      <w:r w:rsidRPr="00250F47">
        <w:rPr>
          <w:rFonts w:ascii="Consolas" w:eastAsiaTheme="minorHAnsi" w:hAnsi="Consolas" w:cs="Consolas"/>
          <w:color w:val="0000FF"/>
          <w:sz w:val="19"/>
          <w:szCs w:val="19"/>
        </w:rPr>
        <w:t xml:space="preserve">    &lt;rewrite&gt;</w:t>
      </w:r>
    </w:p>
    <w:p w14:paraId="49020FCB" w14:textId="77777777" w:rsidR="00D72F34" w:rsidRPr="00250F47" w:rsidRDefault="00D72F34" w:rsidP="00E22574">
      <w:pPr>
        <w:pStyle w:val="ListParagraph"/>
        <w:tabs>
          <w:tab w:val="left" w:pos="7472"/>
        </w:tabs>
        <w:spacing w:line="240" w:lineRule="auto"/>
        <w:rPr>
          <w:rFonts w:ascii="Consolas" w:eastAsiaTheme="minorHAnsi" w:hAnsi="Consolas" w:cs="Consolas"/>
          <w:color w:val="0000FF"/>
          <w:sz w:val="19"/>
          <w:szCs w:val="19"/>
        </w:rPr>
      </w:pPr>
      <w:r w:rsidRPr="00250F47">
        <w:rPr>
          <w:rFonts w:ascii="Consolas" w:eastAsiaTheme="minorHAnsi" w:hAnsi="Consolas" w:cs="Consolas"/>
          <w:color w:val="0000FF"/>
          <w:sz w:val="19"/>
          <w:szCs w:val="19"/>
        </w:rPr>
        <w:t xml:space="preserve">      &lt;rules&gt;</w:t>
      </w:r>
      <w:r>
        <w:rPr>
          <w:rFonts w:ascii="Consolas" w:eastAsiaTheme="minorHAnsi" w:hAnsi="Consolas" w:cs="Consolas"/>
          <w:color w:val="0000FF"/>
          <w:sz w:val="19"/>
          <w:szCs w:val="19"/>
        </w:rPr>
        <w:tab/>
      </w:r>
    </w:p>
    <w:p w14:paraId="6F24C745" w14:textId="77777777" w:rsidR="00D72F34" w:rsidRPr="00250F47" w:rsidRDefault="00D72F34" w:rsidP="00E22574">
      <w:pPr>
        <w:pStyle w:val="ListParagraph"/>
        <w:spacing w:line="240" w:lineRule="auto"/>
        <w:rPr>
          <w:rFonts w:ascii="Consolas" w:eastAsiaTheme="minorHAnsi" w:hAnsi="Consolas" w:cs="Consolas"/>
          <w:color w:val="0000FF"/>
          <w:sz w:val="19"/>
          <w:szCs w:val="19"/>
        </w:rPr>
      </w:pPr>
      <w:r w:rsidRPr="00250F47">
        <w:rPr>
          <w:rFonts w:ascii="Consolas" w:eastAsiaTheme="minorHAnsi" w:hAnsi="Consolas" w:cs="Consolas"/>
          <w:color w:val="0000FF"/>
          <w:sz w:val="19"/>
          <w:szCs w:val="19"/>
        </w:rPr>
        <w:t xml:space="preserve">        &lt;rule </w:t>
      </w:r>
      <w:r w:rsidRPr="00250F47">
        <w:rPr>
          <w:rFonts w:ascii="Consolas" w:eastAsiaTheme="minorHAnsi" w:hAnsi="Consolas" w:cs="Consolas"/>
          <w:color w:val="FF0000"/>
          <w:sz w:val="19"/>
          <w:szCs w:val="19"/>
        </w:rPr>
        <w:t>name</w:t>
      </w:r>
      <w:r w:rsidRPr="00250F47">
        <w:rPr>
          <w:rFonts w:ascii="Consolas" w:eastAsiaTheme="minorHAnsi" w:hAnsi="Consolas" w:cs="Consolas"/>
          <w:color w:val="8064A2" w:themeColor="accent4"/>
          <w:sz w:val="19"/>
          <w:szCs w:val="19"/>
        </w:rPr>
        <w:t>="Redirect to HTTPs"</w:t>
      </w:r>
      <w:r w:rsidRPr="00250F47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 w:rsidRPr="00250F47">
        <w:rPr>
          <w:rFonts w:ascii="Consolas" w:eastAsiaTheme="minorHAnsi" w:hAnsi="Consolas" w:cs="Consolas"/>
          <w:color w:val="FF0000"/>
          <w:sz w:val="19"/>
          <w:szCs w:val="19"/>
        </w:rPr>
        <w:t>stopProcessing</w:t>
      </w:r>
      <w:r w:rsidRPr="00250F47">
        <w:rPr>
          <w:rFonts w:ascii="Consolas" w:eastAsiaTheme="minorHAnsi" w:hAnsi="Consolas" w:cs="Consolas"/>
          <w:color w:val="8064A2" w:themeColor="accent4"/>
          <w:sz w:val="19"/>
          <w:szCs w:val="19"/>
        </w:rPr>
        <w:t xml:space="preserve">="true" </w:t>
      </w:r>
      <w:r w:rsidRPr="00250F47">
        <w:rPr>
          <w:rFonts w:ascii="Consolas" w:eastAsiaTheme="minorHAnsi" w:hAnsi="Consolas" w:cs="Consolas"/>
          <w:color w:val="FF0000"/>
          <w:sz w:val="19"/>
          <w:szCs w:val="19"/>
        </w:rPr>
        <w:t>enabled</w:t>
      </w:r>
      <w:r w:rsidRPr="00250F47">
        <w:rPr>
          <w:rFonts w:ascii="Consolas" w:eastAsiaTheme="minorHAnsi" w:hAnsi="Consolas" w:cs="Consolas"/>
          <w:color w:val="8064A2" w:themeColor="accent4"/>
          <w:sz w:val="19"/>
          <w:szCs w:val="19"/>
        </w:rPr>
        <w:t>="true"</w:t>
      </w:r>
      <w:r w:rsidRPr="00250F47">
        <w:rPr>
          <w:rFonts w:ascii="Consolas" w:eastAsiaTheme="minorHAnsi" w:hAnsi="Consolas" w:cs="Consolas"/>
          <w:color w:val="0000FF"/>
          <w:sz w:val="19"/>
          <w:szCs w:val="19"/>
        </w:rPr>
        <w:t>&gt;</w:t>
      </w:r>
    </w:p>
    <w:p w14:paraId="70FD8AD0" w14:textId="77777777" w:rsidR="00D72F34" w:rsidRPr="00250F47" w:rsidRDefault="00D72F34" w:rsidP="00E22574">
      <w:pPr>
        <w:pStyle w:val="ListParagraph"/>
        <w:spacing w:line="240" w:lineRule="auto"/>
        <w:rPr>
          <w:rFonts w:ascii="Consolas" w:eastAsiaTheme="minorHAnsi" w:hAnsi="Consolas" w:cs="Consolas"/>
          <w:color w:val="0000FF"/>
          <w:sz w:val="19"/>
          <w:szCs w:val="19"/>
        </w:rPr>
      </w:pPr>
      <w:r w:rsidRPr="00250F47">
        <w:rPr>
          <w:rFonts w:ascii="Consolas" w:eastAsiaTheme="minorHAnsi" w:hAnsi="Consolas" w:cs="Consolas"/>
          <w:color w:val="0000FF"/>
          <w:sz w:val="19"/>
          <w:szCs w:val="19"/>
        </w:rPr>
        <w:t xml:space="preserve">          &lt;match </w:t>
      </w:r>
      <w:r w:rsidRPr="00250F47">
        <w:rPr>
          <w:rFonts w:ascii="Consolas" w:eastAsiaTheme="minorHAnsi" w:hAnsi="Consolas" w:cs="Consolas"/>
          <w:color w:val="FF0000"/>
          <w:sz w:val="19"/>
          <w:szCs w:val="19"/>
        </w:rPr>
        <w:t>url</w:t>
      </w:r>
      <w:r w:rsidRPr="00250F47">
        <w:rPr>
          <w:rFonts w:ascii="Consolas" w:eastAsiaTheme="minorHAnsi" w:hAnsi="Consolas" w:cs="Consolas"/>
          <w:color w:val="8064A2" w:themeColor="accent4"/>
          <w:sz w:val="19"/>
          <w:szCs w:val="19"/>
        </w:rPr>
        <w:t>="(.*)"</w:t>
      </w:r>
      <w:r w:rsidRPr="00250F47">
        <w:rPr>
          <w:rFonts w:ascii="Consolas" w:eastAsiaTheme="minorHAnsi" w:hAnsi="Consolas" w:cs="Consolas"/>
          <w:color w:val="0000FF"/>
          <w:sz w:val="19"/>
          <w:szCs w:val="19"/>
        </w:rPr>
        <w:t xml:space="preserve"> /&gt;</w:t>
      </w:r>
    </w:p>
    <w:p w14:paraId="49C34B5E" w14:textId="77777777" w:rsidR="00D72F34" w:rsidRPr="00250F47" w:rsidRDefault="00D72F34" w:rsidP="00E22574">
      <w:pPr>
        <w:pStyle w:val="ListParagraph"/>
        <w:spacing w:line="240" w:lineRule="auto"/>
        <w:rPr>
          <w:rFonts w:ascii="Consolas" w:eastAsiaTheme="minorHAnsi" w:hAnsi="Consolas" w:cs="Consolas"/>
          <w:color w:val="0000FF"/>
          <w:sz w:val="19"/>
          <w:szCs w:val="19"/>
        </w:rPr>
      </w:pPr>
      <w:r w:rsidRPr="00250F47">
        <w:rPr>
          <w:rFonts w:ascii="Consolas" w:eastAsiaTheme="minorHAnsi" w:hAnsi="Consolas" w:cs="Consolas"/>
          <w:color w:val="0000FF"/>
          <w:sz w:val="19"/>
          <w:szCs w:val="19"/>
        </w:rPr>
        <w:t xml:space="preserve">          &lt;conditions&gt;</w:t>
      </w:r>
    </w:p>
    <w:p w14:paraId="642F2E16" w14:textId="77777777" w:rsidR="00D72F34" w:rsidRPr="00250F47" w:rsidRDefault="00D72F34" w:rsidP="00E22574">
      <w:pPr>
        <w:pStyle w:val="ListParagraph"/>
        <w:spacing w:line="240" w:lineRule="auto"/>
        <w:rPr>
          <w:rFonts w:ascii="Consolas" w:eastAsiaTheme="minorHAnsi" w:hAnsi="Consolas" w:cs="Consolas"/>
          <w:color w:val="0000FF"/>
          <w:sz w:val="19"/>
          <w:szCs w:val="19"/>
        </w:rPr>
      </w:pPr>
      <w:r w:rsidRPr="00250F47">
        <w:rPr>
          <w:rFonts w:ascii="Consolas" w:eastAsiaTheme="minorHAnsi" w:hAnsi="Consolas" w:cs="Consolas"/>
          <w:color w:val="0000FF"/>
          <w:sz w:val="19"/>
          <w:szCs w:val="19"/>
        </w:rPr>
        <w:t xml:space="preserve">            &lt;add </w:t>
      </w:r>
      <w:r w:rsidRPr="00250F47">
        <w:rPr>
          <w:rFonts w:ascii="Consolas" w:eastAsiaTheme="minorHAnsi" w:hAnsi="Consolas" w:cs="Consolas"/>
          <w:color w:val="FF0000"/>
          <w:sz w:val="19"/>
          <w:szCs w:val="19"/>
        </w:rPr>
        <w:t>input</w:t>
      </w:r>
      <w:r w:rsidRPr="00250F47">
        <w:rPr>
          <w:rFonts w:ascii="Consolas" w:eastAsiaTheme="minorHAnsi" w:hAnsi="Consolas" w:cs="Consolas"/>
          <w:color w:val="8064A2" w:themeColor="accent4"/>
          <w:sz w:val="19"/>
          <w:szCs w:val="19"/>
        </w:rPr>
        <w:t>="{HTTPS}"</w:t>
      </w:r>
      <w:r w:rsidRPr="00250F47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 w:rsidRPr="00250F47">
        <w:rPr>
          <w:rFonts w:ascii="Consolas" w:eastAsiaTheme="minorHAnsi" w:hAnsi="Consolas" w:cs="Consolas"/>
          <w:color w:val="FF0000"/>
          <w:sz w:val="19"/>
          <w:szCs w:val="19"/>
        </w:rPr>
        <w:t>pattern</w:t>
      </w:r>
      <w:r w:rsidRPr="00250F47">
        <w:rPr>
          <w:rFonts w:ascii="Consolas" w:eastAsiaTheme="minorHAnsi" w:hAnsi="Consolas" w:cs="Consolas"/>
          <w:color w:val="8064A2" w:themeColor="accent4"/>
          <w:sz w:val="19"/>
          <w:szCs w:val="19"/>
        </w:rPr>
        <w:t>="^OFF$"</w:t>
      </w:r>
      <w:r w:rsidRPr="00250F47">
        <w:rPr>
          <w:rFonts w:ascii="Consolas" w:eastAsiaTheme="minorHAnsi" w:hAnsi="Consolas" w:cs="Consolas"/>
          <w:color w:val="0000FF"/>
          <w:sz w:val="19"/>
          <w:szCs w:val="19"/>
        </w:rPr>
        <w:t xml:space="preserve"> /&gt;</w:t>
      </w:r>
    </w:p>
    <w:p w14:paraId="0107F323" w14:textId="77777777" w:rsidR="00D72F34" w:rsidRPr="00250F47" w:rsidRDefault="00D72F34" w:rsidP="00E22574">
      <w:pPr>
        <w:pStyle w:val="ListParagraph"/>
        <w:spacing w:line="240" w:lineRule="auto"/>
        <w:rPr>
          <w:rFonts w:ascii="Consolas" w:eastAsiaTheme="minorHAnsi" w:hAnsi="Consolas" w:cs="Consolas"/>
          <w:color w:val="0000FF"/>
          <w:sz w:val="19"/>
          <w:szCs w:val="19"/>
        </w:rPr>
      </w:pPr>
      <w:r w:rsidRPr="00250F47">
        <w:rPr>
          <w:rFonts w:ascii="Consolas" w:eastAsiaTheme="minorHAnsi" w:hAnsi="Consolas" w:cs="Consolas"/>
          <w:color w:val="0000FF"/>
          <w:sz w:val="19"/>
          <w:szCs w:val="19"/>
        </w:rPr>
        <w:t xml:space="preserve">          &lt;/conditions&gt;</w:t>
      </w:r>
    </w:p>
    <w:p w14:paraId="290743D5" w14:textId="77777777" w:rsidR="00D72F34" w:rsidRPr="00250F47" w:rsidRDefault="00D72F34" w:rsidP="00E22574">
      <w:pPr>
        <w:pStyle w:val="ListParagraph"/>
        <w:spacing w:line="240" w:lineRule="auto"/>
        <w:rPr>
          <w:rFonts w:ascii="Consolas" w:eastAsiaTheme="minorHAnsi" w:hAnsi="Consolas" w:cs="Consolas"/>
          <w:color w:val="0000FF"/>
          <w:sz w:val="19"/>
          <w:szCs w:val="19"/>
        </w:rPr>
      </w:pPr>
      <w:r w:rsidRPr="00250F47">
        <w:rPr>
          <w:rFonts w:ascii="Consolas" w:eastAsiaTheme="minorHAnsi" w:hAnsi="Consolas" w:cs="Consolas"/>
          <w:color w:val="0000FF"/>
          <w:sz w:val="19"/>
          <w:szCs w:val="19"/>
        </w:rPr>
        <w:t xml:space="preserve">          &lt;action </w:t>
      </w:r>
      <w:r w:rsidRPr="00250F47">
        <w:rPr>
          <w:rFonts w:ascii="Consolas" w:eastAsiaTheme="minorHAnsi" w:hAnsi="Consolas" w:cs="Consolas"/>
          <w:color w:val="FF0000"/>
          <w:sz w:val="19"/>
          <w:szCs w:val="19"/>
        </w:rPr>
        <w:t>type</w:t>
      </w:r>
      <w:r w:rsidRPr="00250F47">
        <w:rPr>
          <w:rFonts w:ascii="Consolas" w:eastAsiaTheme="minorHAnsi" w:hAnsi="Consolas" w:cs="Consolas"/>
          <w:color w:val="8064A2" w:themeColor="accent4"/>
          <w:sz w:val="19"/>
          <w:szCs w:val="19"/>
        </w:rPr>
        <w:t xml:space="preserve">="Redirect" </w:t>
      </w:r>
      <w:r w:rsidRPr="00250F47">
        <w:rPr>
          <w:rFonts w:ascii="Consolas" w:eastAsiaTheme="minorHAnsi" w:hAnsi="Consolas" w:cs="Consolas"/>
          <w:color w:val="FF0000"/>
          <w:sz w:val="19"/>
          <w:szCs w:val="19"/>
        </w:rPr>
        <w:t>url</w:t>
      </w:r>
      <w:r w:rsidRPr="00250F47">
        <w:rPr>
          <w:rFonts w:ascii="Consolas" w:eastAsiaTheme="minorHAnsi" w:hAnsi="Consolas" w:cs="Consolas"/>
          <w:color w:val="8064A2" w:themeColor="accent4"/>
          <w:sz w:val="19"/>
          <w:szCs w:val="19"/>
        </w:rPr>
        <w:t>="https://{HTTP_HOST}/{R:1}"</w:t>
      </w:r>
      <w:r w:rsidRPr="00250F47">
        <w:rPr>
          <w:rFonts w:ascii="Consolas" w:eastAsiaTheme="minorHAnsi" w:hAnsi="Consolas" w:cs="Consolas"/>
          <w:color w:val="0000FF"/>
          <w:sz w:val="19"/>
          <w:szCs w:val="19"/>
        </w:rPr>
        <w:t xml:space="preserve"> /&gt;</w:t>
      </w:r>
    </w:p>
    <w:p w14:paraId="16C20C1D" w14:textId="77777777" w:rsidR="00D72F34" w:rsidRPr="00250F47" w:rsidRDefault="00D72F34" w:rsidP="00E22574">
      <w:pPr>
        <w:pStyle w:val="ListParagraph"/>
        <w:spacing w:line="240" w:lineRule="auto"/>
        <w:rPr>
          <w:rFonts w:ascii="Consolas" w:eastAsiaTheme="minorHAnsi" w:hAnsi="Consolas" w:cs="Consolas"/>
          <w:color w:val="0000FF"/>
          <w:sz w:val="19"/>
          <w:szCs w:val="19"/>
        </w:rPr>
      </w:pPr>
      <w:r w:rsidRPr="00250F47">
        <w:rPr>
          <w:rFonts w:ascii="Consolas" w:eastAsiaTheme="minorHAnsi" w:hAnsi="Consolas" w:cs="Consolas"/>
          <w:color w:val="0000FF"/>
          <w:sz w:val="19"/>
          <w:szCs w:val="19"/>
        </w:rPr>
        <w:t xml:space="preserve">        &lt;/rule&gt;</w:t>
      </w:r>
    </w:p>
    <w:p w14:paraId="2D576953" w14:textId="77777777" w:rsidR="00D72F34" w:rsidRPr="00250F47" w:rsidRDefault="00D72F34" w:rsidP="00E22574">
      <w:pPr>
        <w:pStyle w:val="ListParagraph"/>
        <w:spacing w:line="240" w:lineRule="auto"/>
        <w:rPr>
          <w:rFonts w:ascii="Consolas" w:eastAsiaTheme="minorHAnsi" w:hAnsi="Consolas" w:cs="Consolas"/>
          <w:color w:val="0000FF"/>
          <w:sz w:val="19"/>
          <w:szCs w:val="19"/>
        </w:rPr>
      </w:pPr>
      <w:r w:rsidRPr="00250F47">
        <w:rPr>
          <w:rFonts w:ascii="Consolas" w:eastAsiaTheme="minorHAnsi" w:hAnsi="Consolas" w:cs="Consolas"/>
          <w:color w:val="0000FF"/>
          <w:sz w:val="19"/>
          <w:szCs w:val="19"/>
        </w:rPr>
        <w:t xml:space="preserve">      &lt;/rules&gt;</w:t>
      </w:r>
    </w:p>
    <w:p w14:paraId="0D705A80" w14:textId="77777777" w:rsidR="00D72F34" w:rsidRDefault="00D72F34" w:rsidP="00E22574">
      <w:pPr>
        <w:pStyle w:val="ListParagraph"/>
        <w:spacing w:line="240" w:lineRule="auto"/>
        <w:rPr>
          <w:rFonts w:ascii="Calibri" w:eastAsia="Times New Roman" w:hAnsi="Calibri" w:cs="Calibri"/>
        </w:rPr>
      </w:pPr>
      <w:r w:rsidRPr="00250F47">
        <w:rPr>
          <w:rFonts w:ascii="Consolas" w:eastAsiaTheme="minorHAnsi" w:hAnsi="Consolas" w:cs="Consolas"/>
          <w:color w:val="0000FF"/>
          <w:sz w:val="19"/>
          <w:szCs w:val="19"/>
        </w:rPr>
        <w:t xml:space="preserve">    &lt;/rewrite&gt;</w:t>
      </w:r>
    </w:p>
    <w:p w14:paraId="2A4CAB51" w14:textId="77777777" w:rsidR="003C3861" w:rsidRDefault="00440631" w:rsidP="003C3861">
      <w:pPr>
        <w:pStyle w:val="Heading1"/>
      </w:pPr>
      <w:bookmarkStart w:id="36" w:name="_Toc4596585"/>
      <w:r>
        <w:t>Appendix D</w:t>
      </w:r>
      <w:r w:rsidR="00BB3A52">
        <w:t>: RDM Web.Config Customization</w:t>
      </w:r>
      <w:bookmarkEnd w:id="36"/>
    </w:p>
    <w:p w14:paraId="5A551735" w14:textId="77777777" w:rsidR="003C3861" w:rsidRPr="003C3861" w:rsidRDefault="003C3861" w:rsidP="003C3861">
      <w:pPr>
        <w:pStyle w:val="ListParagraph"/>
        <w:numPr>
          <w:ilvl w:val="0"/>
          <w:numId w:val="17"/>
        </w:numPr>
        <w:spacing w:after="0"/>
      </w:pPr>
      <w:r w:rsidRPr="00BB3A52">
        <w:rPr>
          <w:rFonts w:ascii="Consolas" w:eastAsiaTheme="minorHAnsi" w:hAnsi="Consolas" w:cs="Consolas"/>
          <w:color w:val="A31515"/>
          <w:sz w:val="19"/>
          <w:szCs w:val="19"/>
          <w:highlight w:val="white"/>
        </w:rPr>
        <w:t>connectionStrings</w:t>
      </w:r>
      <w:r w:rsidRPr="00BB3A52">
        <w:rPr>
          <w:rFonts w:ascii="Calibri" w:eastAsia="Times New Roman" w:hAnsi="Calibri" w:cs="Calibri"/>
        </w:rPr>
        <w:t xml:space="preserve"> section</w:t>
      </w:r>
    </w:p>
    <w:p w14:paraId="0D68271C" w14:textId="77777777" w:rsidR="003C3861" w:rsidRPr="003C3861" w:rsidRDefault="003C3861" w:rsidP="003C3861">
      <w:pPr>
        <w:pStyle w:val="ListParagraph"/>
        <w:numPr>
          <w:ilvl w:val="1"/>
          <w:numId w:val="17"/>
        </w:numPr>
        <w:spacing w:after="0"/>
      </w:pPr>
      <w:r>
        <w:rPr>
          <w:rFonts w:ascii="Consolas" w:eastAsiaTheme="minorHAnsi" w:hAnsi="Consolas" w:cs="Consolas"/>
          <w:color w:val="0000FF"/>
          <w:sz w:val="19"/>
          <w:szCs w:val="19"/>
        </w:rPr>
        <w:t>IESEntities</w:t>
      </w:r>
      <w:r w:rsidRPr="003C3861">
        <w:rPr>
          <w:rFonts w:ascii="Calibri" w:eastAsia="Times New Roman" w:hAnsi="Calibri" w:cs="Calibri"/>
        </w:rPr>
        <w:t xml:space="preserve"> – </w:t>
      </w:r>
      <w:r w:rsidR="00605336">
        <w:rPr>
          <w:rFonts w:ascii="Calibri" w:eastAsia="Times New Roman" w:hAnsi="Calibri" w:cs="Calibri"/>
        </w:rPr>
        <w:t xml:space="preserve">IES </w:t>
      </w:r>
      <w:r w:rsidRPr="003C3861">
        <w:rPr>
          <w:rFonts w:ascii="Calibri" w:eastAsia="Times New Roman" w:hAnsi="Calibri" w:cs="Calibri"/>
        </w:rPr>
        <w:t>database connection string</w:t>
      </w:r>
    </w:p>
    <w:p w14:paraId="6FB106AE" w14:textId="77777777" w:rsidR="003C3861" w:rsidRDefault="003C3861" w:rsidP="003C3861">
      <w:pPr>
        <w:pStyle w:val="ListParagraph"/>
        <w:numPr>
          <w:ilvl w:val="0"/>
          <w:numId w:val="17"/>
        </w:numPr>
        <w:spacing w:after="0"/>
      </w:pPr>
      <w:r>
        <w:rPr>
          <w:rFonts w:ascii="Consolas" w:eastAsiaTheme="minorHAnsi" w:hAnsi="Consolas" w:cs="Consolas"/>
          <w:color w:val="A31515"/>
          <w:sz w:val="19"/>
          <w:szCs w:val="19"/>
          <w:highlight w:val="white"/>
        </w:rPr>
        <w:t>appSettings</w:t>
      </w:r>
      <w:r w:rsidRPr="002723E2">
        <w:rPr>
          <w:rFonts w:ascii="Calibri" w:eastAsia="Times New Roman" w:hAnsi="Calibri" w:cs="Calibri"/>
        </w:rPr>
        <w:t xml:space="preserve"> </w:t>
      </w:r>
      <w:r>
        <w:rPr>
          <w:rFonts w:ascii="Calibri" w:eastAsia="Times New Roman" w:hAnsi="Calibri" w:cs="Calibri"/>
        </w:rPr>
        <w:t>section</w:t>
      </w:r>
    </w:p>
    <w:p w14:paraId="755A332D" w14:textId="77777777" w:rsidR="003C3861" w:rsidRPr="00026974" w:rsidRDefault="003C3861" w:rsidP="003C3861">
      <w:pPr>
        <w:spacing w:after="0"/>
        <w:ind w:left="720" w:firstLine="720"/>
        <w:textAlignment w:val="center"/>
        <w:rPr>
          <w:rFonts w:ascii="Calibri" w:eastAsia="Times New Roman" w:hAnsi="Calibri" w:cs="Calibri"/>
        </w:rPr>
      </w:pPr>
      <w:r w:rsidRPr="00026974">
        <w:rPr>
          <w:rFonts w:ascii="Consolas" w:eastAsiaTheme="minorHAnsi" w:hAnsi="Consolas" w:cs="Consolas"/>
          <w:color w:val="008000"/>
          <w:sz w:val="19"/>
          <w:szCs w:val="19"/>
        </w:rPr>
        <w:t>General Settings</w:t>
      </w:r>
    </w:p>
    <w:p w14:paraId="206A29D4" w14:textId="77777777" w:rsidR="003C3861" w:rsidRDefault="003C3861" w:rsidP="003C3861">
      <w:pPr>
        <w:numPr>
          <w:ilvl w:val="1"/>
          <w:numId w:val="16"/>
        </w:numPr>
        <w:spacing w:after="0"/>
        <w:textAlignment w:val="center"/>
        <w:rPr>
          <w:rFonts w:ascii="Calibri" w:eastAsia="Times New Roman" w:hAnsi="Calibri" w:cs="Calibri"/>
        </w:rPr>
      </w:pPr>
      <w:r>
        <w:rPr>
          <w:rFonts w:ascii="Consolas" w:eastAsiaTheme="minorHAnsi" w:hAnsi="Consolas" w:cs="Consolas"/>
          <w:color w:val="0000FF"/>
          <w:sz w:val="19"/>
          <w:szCs w:val="19"/>
          <w:highlight w:val="white"/>
        </w:rPr>
        <w:t>EmailServer</w:t>
      </w:r>
      <w:r>
        <w:t xml:space="preserve"> </w:t>
      </w:r>
      <w:r>
        <w:rPr>
          <w:rFonts w:ascii="Calibri" w:eastAsia="Times New Roman" w:hAnsi="Calibri" w:cs="Calibri"/>
        </w:rPr>
        <w:t>– the server to be used to send out application emails</w:t>
      </w:r>
    </w:p>
    <w:p w14:paraId="23D373D2" w14:textId="77777777" w:rsidR="003C3861" w:rsidRDefault="003C3861" w:rsidP="003C3861">
      <w:pPr>
        <w:numPr>
          <w:ilvl w:val="1"/>
          <w:numId w:val="16"/>
        </w:numPr>
        <w:spacing w:after="0"/>
        <w:textAlignment w:val="center"/>
        <w:rPr>
          <w:rFonts w:ascii="Calibri" w:eastAsia="Times New Roman" w:hAnsi="Calibri" w:cs="Calibri"/>
        </w:rPr>
      </w:pPr>
      <w:r>
        <w:rPr>
          <w:rFonts w:ascii="Consolas" w:eastAsiaTheme="minorHAnsi" w:hAnsi="Consolas" w:cs="Consolas"/>
          <w:color w:val="0000FF"/>
          <w:sz w:val="19"/>
          <w:szCs w:val="19"/>
          <w:highlight w:val="white"/>
        </w:rPr>
        <w:t>ActiveDirectoryPath</w:t>
      </w:r>
      <w:r>
        <w:t xml:space="preserve"> </w:t>
      </w:r>
      <w:r>
        <w:rPr>
          <w:rFonts w:ascii="Calibri" w:eastAsia="Times New Roman" w:hAnsi="Calibri" w:cs="Calibri"/>
        </w:rPr>
        <w:t>– the Active Directory server location</w:t>
      </w:r>
    </w:p>
    <w:p w14:paraId="020F15E9" w14:textId="77777777" w:rsidR="0093460D" w:rsidRDefault="003C3861" w:rsidP="0093460D">
      <w:pPr>
        <w:numPr>
          <w:ilvl w:val="1"/>
          <w:numId w:val="16"/>
        </w:numPr>
        <w:spacing w:after="0"/>
        <w:textAlignment w:val="center"/>
        <w:rPr>
          <w:rFonts w:ascii="Calibri" w:eastAsia="Times New Roman" w:hAnsi="Calibri" w:cs="Calibri"/>
        </w:rPr>
      </w:pPr>
      <w:r>
        <w:rPr>
          <w:rFonts w:ascii="Consolas" w:eastAsiaTheme="minorHAnsi" w:hAnsi="Consolas" w:cs="Consolas"/>
          <w:color w:val="0000FF"/>
          <w:sz w:val="19"/>
          <w:szCs w:val="19"/>
          <w:highlight w:val="white"/>
        </w:rPr>
        <w:t>ServerURL</w:t>
      </w:r>
      <w:r w:rsidRPr="00717877">
        <w:rPr>
          <w:rFonts w:eastAsiaTheme="minorHAnsi" w:cs="Consolas"/>
          <w:color w:val="0000FF"/>
        </w:rPr>
        <w:t xml:space="preserve"> </w:t>
      </w:r>
      <w:r>
        <w:t>– the URL of the website (your DNS setting)</w:t>
      </w:r>
    </w:p>
    <w:p w14:paraId="17C83E39" w14:textId="77777777" w:rsidR="003C3861" w:rsidRPr="0093460D" w:rsidRDefault="003C3861" w:rsidP="0093460D">
      <w:pPr>
        <w:numPr>
          <w:ilvl w:val="1"/>
          <w:numId w:val="16"/>
        </w:numPr>
        <w:spacing w:after="0"/>
        <w:textAlignment w:val="center"/>
        <w:rPr>
          <w:rFonts w:ascii="Calibri" w:eastAsia="Times New Roman" w:hAnsi="Calibri" w:cs="Calibri"/>
        </w:rPr>
      </w:pPr>
      <w:r w:rsidRPr="0093460D">
        <w:rPr>
          <w:rFonts w:ascii="Consolas" w:eastAsiaTheme="minorHAnsi" w:hAnsi="Consolas" w:cs="Consolas"/>
          <w:color w:val="0000FF"/>
          <w:sz w:val="19"/>
          <w:szCs w:val="19"/>
          <w:highlight w:val="white"/>
        </w:rPr>
        <w:lastRenderedPageBreak/>
        <w:t>HelpdeskEmailAddress</w:t>
      </w:r>
      <w:r>
        <w:t xml:space="preserve"> – email displayed to the users to contact for help</w:t>
      </w:r>
    </w:p>
    <w:p w14:paraId="7807DB7C" w14:textId="77777777" w:rsidR="009F1B7C" w:rsidRPr="008560B8" w:rsidRDefault="009F1B7C" w:rsidP="009F1B7C">
      <w:pPr>
        <w:pStyle w:val="ListParagraph"/>
        <w:numPr>
          <w:ilvl w:val="1"/>
          <w:numId w:val="16"/>
        </w:numPr>
        <w:spacing w:after="0"/>
        <w:textAlignment w:val="center"/>
        <w:rPr>
          <w:rFonts w:ascii="Calibri" w:eastAsia="Times New Roman" w:hAnsi="Calibri" w:cs="Calibri"/>
        </w:rPr>
      </w:pPr>
      <w:r>
        <w:rPr>
          <w:rFonts w:ascii="Consolas" w:eastAsiaTheme="minorHAnsi" w:hAnsi="Consolas" w:cs="Consolas"/>
          <w:color w:val="0000FF"/>
          <w:sz w:val="19"/>
          <w:szCs w:val="19"/>
        </w:rPr>
        <w:t>IESHeaderUrl</w:t>
      </w:r>
      <w:r>
        <w:t xml:space="preserve"> – if IES portal is installed, put in the URL to it; otherwise leave blank</w:t>
      </w:r>
    </w:p>
    <w:p w14:paraId="607C1F87" w14:textId="77777777" w:rsidR="009F1B7C" w:rsidRPr="008560B8" w:rsidRDefault="009F1B7C" w:rsidP="009F1B7C">
      <w:pPr>
        <w:pStyle w:val="ListParagraph"/>
        <w:numPr>
          <w:ilvl w:val="1"/>
          <w:numId w:val="16"/>
        </w:numPr>
        <w:spacing w:after="0"/>
        <w:textAlignment w:val="center"/>
        <w:rPr>
          <w:rFonts w:ascii="Calibri" w:eastAsia="Times New Roman" w:hAnsi="Calibri" w:cs="Calibri"/>
        </w:rPr>
      </w:pPr>
      <w:r>
        <w:rPr>
          <w:rFonts w:ascii="Consolas" w:eastAsiaTheme="minorHAnsi" w:hAnsi="Consolas" w:cs="Consolas"/>
          <w:color w:val="0000FF"/>
          <w:sz w:val="19"/>
          <w:szCs w:val="19"/>
        </w:rPr>
        <w:t xml:space="preserve">LMIProxy </w:t>
      </w:r>
      <w:r>
        <w:t>– proxy used during image processing</w:t>
      </w:r>
    </w:p>
    <w:p w14:paraId="14D26513" w14:textId="56716528" w:rsidR="003C3861" w:rsidRPr="005E5CA1" w:rsidRDefault="009F1B7C" w:rsidP="008743B4">
      <w:pPr>
        <w:pStyle w:val="ListParagraph"/>
        <w:numPr>
          <w:ilvl w:val="1"/>
          <w:numId w:val="16"/>
        </w:numPr>
        <w:spacing w:after="0"/>
        <w:textAlignment w:val="center"/>
      </w:pPr>
      <w:r>
        <w:rPr>
          <w:rFonts w:ascii="Consolas" w:eastAsiaTheme="minorHAnsi" w:hAnsi="Consolas" w:cs="Consolas"/>
          <w:color w:val="0000FF"/>
          <w:sz w:val="19"/>
          <w:szCs w:val="19"/>
        </w:rPr>
        <w:t>EstimatingDataGroupDL</w:t>
      </w:r>
      <w:r>
        <w:t xml:space="preserve">– </w:t>
      </w:r>
      <w:r w:rsidR="0093460D" w:rsidRPr="007F4DD5">
        <w:rPr>
          <w:rFonts w:ascii="Calibri" w:eastAsia="Times New Roman" w:hAnsi="Calibri" w:cs="Calibri"/>
          <w:i/>
        </w:rPr>
        <w:t>blank it out</w:t>
      </w:r>
      <w:r w:rsidR="0093460D" w:rsidRPr="0093460D">
        <w:rPr>
          <w:rFonts w:ascii="Calibri" w:eastAsia="Times New Roman" w:hAnsi="Calibri" w:cs="Calibri"/>
          <w:i/>
          <w:vertAlign w:val="superscript"/>
        </w:rPr>
        <w:t>1</w:t>
      </w:r>
    </w:p>
    <w:p w14:paraId="57429FD9" w14:textId="67542D83" w:rsidR="005E5CA1" w:rsidRPr="00253CB1" w:rsidRDefault="005E5CA1" w:rsidP="005E5CA1">
      <w:pPr>
        <w:pStyle w:val="ListParagraph"/>
        <w:numPr>
          <w:ilvl w:val="1"/>
          <w:numId w:val="16"/>
        </w:numPr>
        <w:spacing w:after="0"/>
        <w:textAlignment w:val="center"/>
        <w:rPr>
          <w:rFonts w:ascii="Calibri" w:eastAsia="Times New Roman" w:hAnsi="Calibri" w:cs="Calibri"/>
        </w:rPr>
      </w:pPr>
      <w:r w:rsidRPr="005E5CA1">
        <w:rPr>
          <w:rFonts w:ascii="Consolas" w:eastAsiaTheme="minorHAnsi" w:hAnsi="Consolas" w:cs="Consolas"/>
          <w:color w:val="0000FF"/>
          <w:sz w:val="19"/>
          <w:szCs w:val="19"/>
        </w:rPr>
        <w:t>HideNonPortionMarking</w:t>
      </w:r>
      <w:r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>
        <w:t xml:space="preserve">– set this to </w:t>
      </w:r>
      <w:r w:rsidR="00253CB1">
        <w:t>true</w:t>
      </w:r>
      <w:r>
        <w:t>, h</w:t>
      </w:r>
      <w:r w:rsidRPr="005E5CA1">
        <w:t>ide</w:t>
      </w:r>
      <w:r>
        <w:t>s</w:t>
      </w:r>
      <w:r w:rsidRPr="005E5CA1">
        <w:t xml:space="preserve"> the </w:t>
      </w:r>
      <w:r>
        <w:t>n</w:t>
      </w:r>
      <w:r w:rsidRPr="005E5CA1">
        <w:t>on-</w:t>
      </w:r>
      <w:r>
        <w:t>p</w:t>
      </w:r>
      <w:r w:rsidRPr="005E5CA1">
        <w:t xml:space="preserve">ortion </w:t>
      </w:r>
      <w:r>
        <w:t>m</w:t>
      </w:r>
      <w:r w:rsidRPr="005E5CA1">
        <w:t>arking buttons</w:t>
      </w:r>
    </w:p>
    <w:p w14:paraId="2C7A90F6" w14:textId="76459AE5" w:rsidR="00253CB1" w:rsidRPr="00253CB1" w:rsidRDefault="00253CB1" w:rsidP="00253CB1">
      <w:pPr>
        <w:pStyle w:val="ListParagraph"/>
        <w:numPr>
          <w:ilvl w:val="1"/>
          <w:numId w:val="16"/>
        </w:numPr>
        <w:spacing w:after="0"/>
        <w:textAlignment w:val="center"/>
        <w:rPr>
          <w:rFonts w:ascii="Calibri" w:eastAsia="Times New Roman" w:hAnsi="Calibri" w:cs="Calibri"/>
        </w:rPr>
      </w:pPr>
      <w:r w:rsidRPr="005E5CA1">
        <w:rPr>
          <w:rFonts w:ascii="Consolas" w:eastAsiaTheme="minorHAnsi" w:hAnsi="Consolas" w:cs="Consolas"/>
          <w:color w:val="0000FF"/>
          <w:sz w:val="19"/>
          <w:szCs w:val="19"/>
        </w:rPr>
        <w:t>HidePortionMarking</w:t>
      </w:r>
      <w:r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>
        <w:t>– set this to false, h</w:t>
      </w:r>
      <w:r w:rsidRPr="005E5CA1">
        <w:t>ide</w:t>
      </w:r>
      <w:r>
        <w:t>s</w:t>
      </w:r>
      <w:r w:rsidRPr="005E5CA1">
        <w:t xml:space="preserve"> the </w:t>
      </w:r>
      <w:r>
        <w:t>p</w:t>
      </w:r>
      <w:r w:rsidRPr="005E5CA1">
        <w:t xml:space="preserve">ortion </w:t>
      </w:r>
      <w:r>
        <w:t>m</w:t>
      </w:r>
      <w:r w:rsidRPr="005E5CA1">
        <w:t>arking buttons</w:t>
      </w:r>
    </w:p>
    <w:p w14:paraId="667C3403" w14:textId="77777777" w:rsidR="003C3861" w:rsidRPr="009F1B7C" w:rsidRDefault="003C3861" w:rsidP="009F1B7C">
      <w:pPr>
        <w:spacing w:after="0"/>
        <w:ind w:left="720" w:firstLine="720"/>
        <w:textAlignment w:val="center"/>
        <w:rPr>
          <w:rFonts w:ascii="Calibri" w:eastAsia="Times New Roman" w:hAnsi="Calibri" w:cs="Calibri"/>
        </w:rPr>
      </w:pPr>
      <w:r w:rsidRPr="009F1B7C">
        <w:rPr>
          <w:rFonts w:ascii="Consolas" w:eastAsiaTheme="minorHAnsi" w:hAnsi="Consolas" w:cs="Consolas"/>
          <w:color w:val="008000"/>
          <w:sz w:val="19"/>
          <w:szCs w:val="19"/>
        </w:rPr>
        <w:t>Piwik Settings</w:t>
      </w:r>
    </w:p>
    <w:p w14:paraId="45E43413" w14:textId="77777777" w:rsidR="003C3861" w:rsidRPr="009E4892" w:rsidRDefault="003C3861" w:rsidP="003C3861">
      <w:pPr>
        <w:pStyle w:val="ListParagraph"/>
        <w:numPr>
          <w:ilvl w:val="1"/>
          <w:numId w:val="16"/>
        </w:numPr>
        <w:spacing w:after="0"/>
        <w:textAlignment w:val="center"/>
        <w:rPr>
          <w:rFonts w:ascii="Calibri" w:eastAsia="Times New Roman" w:hAnsi="Calibri" w:cs="Calibri"/>
        </w:rPr>
      </w:pPr>
      <w:r w:rsidRPr="007F4DD5">
        <w:rPr>
          <w:rFonts w:ascii="Consolas" w:eastAsiaTheme="minorHAnsi" w:hAnsi="Consolas" w:cs="Consolas"/>
          <w:color w:val="0000FF"/>
          <w:sz w:val="19"/>
          <w:szCs w:val="19"/>
          <w:highlight w:val="white"/>
        </w:rPr>
        <w:t>DisablePiwik</w:t>
      </w:r>
      <w:r w:rsidR="0093460D" w:rsidRPr="0093460D">
        <w:rPr>
          <w:rFonts w:eastAsiaTheme="minorHAnsi" w:cs="Consolas"/>
          <w:vertAlign w:val="superscript"/>
        </w:rPr>
        <w:t>2</w:t>
      </w:r>
      <w:r>
        <w:t xml:space="preserve"> – set this to </w:t>
      </w:r>
      <w:r w:rsidRPr="00474860">
        <w:rPr>
          <w:rFonts w:ascii="Consolas" w:hAnsi="Consolas" w:cs="Consolas"/>
          <w:sz w:val="20"/>
        </w:rPr>
        <w:t>true</w:t>
      </w:r>
      <w:r w:rsidRPr="00474860">
        <w:rPr>
          <w:sz w:val="20"/>
        </w:rPr>
        <w:t xml:space="preserve"> </w:t>
      </w:r>
      <w:r>
        <w:t>(to not track the website usage via piwik)</w:t>
      </w:r>
    </w:p>
    <w:p w14:paraId="5EAEA6B3" w14:textId="77777777" w:rsidR="003C3861" w:rsidRPr="008743B4" w:rsidRDefault="003C3861" w:rsidP="008743B4">
      <w:pPr>
        <w:pStyle w:val="ListParagraph"/>
        <w:numPr>
          <w:ilvl w:val="2"/>
          <w:numId w:val="16"/>
        </w:numPr>
        <w:spacing w:after="0"/>
        <w:textAlignment w:val="center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You can ignore the other piwik settings once you disable it</w:t>
      </w:r>
    </w:p>
    <w:p w14:paraId="6D3E0D25" w14:textId="77777777" w:rsidR="009F1B7C" w:rsidRDefault="009F1B7C" w:rsidP="009F1B7C">
      <w:pPr>
        <w:pStyle w:val="ListParagraph"/>
        <w:spacing w:after="0"/>
        <w:ind w:left="1440"/>
        <w:rPr>
          <w:rFonts w:ascii="Consolas" w:eastAsiaTheme="minorHAnsi" w:hAnsi="Consolas" w:cs="Consolas"/>
          <w:color w:val="008000"/>
          <w:sz w:val="19"/>
          <w:szCs w:val="19"/>
        </w:rPr>
      </w:pPr>
      <w:r>
        <w:rPr>
          <w:rFonts w:ascii="Consolas" w:eastAsiaTheme="minorHAnsi" w:hAnsi="Consolas" w:cs="Consolas"/>
          <w:color w:val="008000"/>
          <w:sz w:val="19"/>
          <w:szCs w:val="19"/>
        </w:rPr>
        <w:t>RDM AD Roles</w:t>
      </w:r>
    </w:p>
    <w:p w14:paraId="008B48C5" w14:textId="77777777" w:rsidR="009F1B7C" w:rsidRPr="00745957" w:rsidRDefault="009F1B7C" w:rsidP="009F1B7C">
      <w:pPr>
        <w:pStyle w:val="ListParagraph"/>
        <w:numPr>
          <w:ilvl w:val="1"/>
          <w:numId w:val="16"/>
        </w:numPr>
        <w:spacing w:after="0"/>
        <w:textAlignment w:val="center"/>
        <w:rPr>
          <w:rFonts w:ascii="Calibri" w:eastAsia="Times New Roman" w:hAnsi="Calibri" w:cs="Calibri"/>
        </w:rPr>
      </w:pPr>
      <w:r>
        <w:rPr>
          <w:rFonts w:ascii="Consolas" w:eastAsiaTheme="minorHAnsi" w:hAnsi="Consolas" w:cs="Consolas"/>
          <w:color w:val="0000FF"/>
          <w:sz w:val="19"/>
          <w:szCs w:val="19"/>
        </w:rPr>
        <w:t xml:space="preserve">RDMAdminGroups </w:t>
      </w:r>
      <w:r w:rsidR="005E3F0A">
        <w:t>– admin users;</w:t>
      </w:r>
    </w:p>
    <w:p w14:paraId="7A7358A6" w14:textId="77777777" w:rsidR="009F1B7C" w:rsidRPr="009F1B7C" w:rsidRDefault="009F1B7C" w:rsidP="009F1B7C">
      <w:pPr>
        <w:pStyle w:val="ListParagraph"/>
        <w:numPr>
          <w:ilvl w:val="1"/>
          <w:numId w:val="16"/>
        </w:numPr>
        <w:spacing w:after="0"/>
        <w:textAlignment w:val="center"/>
        <w:rPr>
          <w:rFonts w:ascii="Calibri" w:eastAsia="Times New Roman" w:hAnsi="Calibri" w:cs="Calibri"/>
        </w:rPr>
      </w:pPr>
      <w:r>
        <w:rPr>
          <w:rFonts w:ascii="Consolas" w:eastAsiaTheme="minorHAnsi" w:hAnsi="Consolas" w:cs="Consolas"/>
          <w:color w:val="0000FF"/>
          <w:sz w:val="19"/>
          <w:szCs w:val="19"/>
        </w:rPr>
        <w:t xml:space="preserve">RDMCobraAdminGroups </w:t>
      </w:r>
      <w:r>
        <w:t xml:space="preserve">– </w:t>
      </w:r>
      <w:r w:rsidR="005E3F0A">
        <w:t xml:space="preserve">cobra </w:t>
      </w:r>
      <w:r>
        <w:t>admin users;</w:t>
      </w:r>
    </w:p>
    <w:p w14:paraId="782D0DA0" w14:textId="06B12F54" w:rsidR="005E5CA1" w:rsidRPr="005E5CA1" w:rsidRDefault="009F1B7C" w:rsidP="005E5CA1">
      <w:pPr>
        <w:pStyle w:val="ListParagraph"/>
        <w:numPr>
          <w:ilvl w:val="1"/>
          <w:numId w:val="16"/>
        </w:numPr>
        <w:spacing w:after="0"/>
        <w:textAlignment w:val="center"/>
        <w:rPr>
          <w:rFonts w:ascii="Calibri" w:eastAsia="Times New Roman" w:hAnsi="Calibri" w:cs="Calibri"/>
        </w:rPr>
      </w:pPr>
      <w:r>
        <w:rPr>
          <w:rFonts w:ascii="Consolas" w:eastAsiaTheme="minorHAnsi" w:hAnsi="Consolas" w:cs="Consolas"/>
          <w:color w:val="0000FF"/>
          <w:sz w:val="19"/>
          <w:szCs w:val="19"/>
        </w:rPr>
        <w:t xml:space="preserve">RDMViewerGroups </w:t>
      </w:r>
      <w:r>
        <w:t xml:space="preserve">– all users that need to have </w:t>
      </w:r>
      <w:r w:rsidR="005E3F0A">
        <w:t xml:space="preserve">read </w:t>
      </w:r>
      <w:r>
        <w:t>access to the system</w:t>
      </w:r>
      <w:r w:rsidR="005E3F0A">
        <w:t>;</w:t>
      </w:r>
    </w:p>
    <w:p w14:paraId="0877954D" w14:textId="77777777" w:rsidR="003C3861" w:rsidRDefault="003C3861" w:rsidP="003C3861">
      <w:pPr>
        <w:pStyle w:val="ListParagraph"/>
        <w:numPr>
          <w:ilvl w:val="0"/>
          <w:numId w:val="17"/>
        </w:numPr>
        <w:spacing w:after="0"/>
        <w:textAlignment w:val="center"/>
        <w:rPr>
          <w:rFonts w:ascii="Calibri" w:eastAsia="Times New Roman" w:hAnsi="Calibri" w:cs="Calibri"/>
        </w:rPr>
      </w:pPr>
      <w:r w:rsidRPr="00D060A0">
        <w:rPr>
          <w:rFonts w:ascii="Consolas" w:eastAsiaTheme="minorHAnsi" w:hAnsi="Consolas" w:cs="Consolas"/>
          <w:color w:val="A31515"/>
          <w:sz w:val="19"/>
          <w:szCs w:val="19"/>
          <w:highlight w:val="white"/>
        </w:rPr>
        <w:t>system.web</w:t>
      </w:r>
      <w:r w:rsidRPr="00D060A0">
        <w:rPr>
          <w:rFonts w:ascii="Consolas" w:eastAsiaTheme="minorHAnsi" w:hAnsi="Consolas" w:cs="Consolas"/>
          <w:color w:val="0000FF"/>
          <w:sz w:val="19"/>
          <w:szCs w:val="19"/>
          <w:highlight w:val="white"/>
        </w:rPr>
        <w:t xml:space="preserve"> </w:t>
      </w:r>
      <w:r w:rsidRPr="00D060A0">
        <w:rPr>
          <w:rFonts w:ascii="Calibri" w:eastAsia="Times New Roman" w:hAnsi="Calibri" w:cs="Calibri"/>
        </w:rPr>
        <w:t xml:space="preserve">-&gt; </w:t>
      </w:r>
      <w:r w:rsidRPr="00D060A0">
        <w:rPr>
          <w:rFonts w:ascii="Consolas" w:eastAsiaTheme="minorHAnsi" w:hAnsi="Consolas" w:cs="Consolas"/>
          <w:color w:val="A31515"/>
          <w:sz w:val="19"/>
          <w:szCs w:val="19"/>
        </w:rPr>
        <w:t>authorization</w:t>
      </w:r>
      <w:r>
        <w:rPr>
          <w:rFonts w:ascii="Calibri" w:eastAsia="Times New Roman" w:hAnsi="Calibri" w:cs="Calibri"/>
        </w:rPr>
        <w:t xml:space="preserve"> section</w:t>
      </w:r>
    </w:p>
    <w:p w14:paraId="6EA74E30" w14:textId="77777777" w:rsidR="003C3861" w:rsidRPr="00D060A0" w:rsidRDefault="003C3861" w:rsidP="008A3F38">
      <w:pPr>
        <w:pStyle w:val="ListParagraph"/>
        <w:numPr>
          <w:ilvl w:val="0"/>
          <w:numId w:val="20"/>
        </w:numPr>
        <w:spacing w:after="0"/>
        <w:textAlignment w:val="center"/>
        <w:rPr>
          <w:rFonts w:ascii="Calibri" w:eastAsia="Times New Roman" w:hAnsi="Calibri" w:cs="Calibri"/>
        </w:rPr>
      </w:pPr>
      <w:r w:rsidRPr="00D060A0">
        <w:rPr>
          <w:rFonts w:ascii="Consolas" w:eastAsiaTheme="minorHAnsi" w:hAnsi="Consolas" w:cs="Consolas"/>
          <w:color w:val="A31515"/>
          <w:sz w:val="19"/>
          <w:szCs w:val="19"/>
          <w:highlight w:val="white"/>
        </w:rPr>
        <w:t>allow</w:t>
      </w:r>
      <w:r w:rsidRPr="00D060A0">
        <w:rPr>
          <w:rFonts w:ascii="Consolas" w:eastAsiaTheme="minorHAnsi" w:hAnsi="Consolas" w:cs="Consolas"/>
          <w:color w:val="0000FF"/>
          <w:sz w:val="19"/>
          <w:szCs w:val="19"/>
          <w:highlight w:val="white"/>
        </w:rPr>
        <w:t xml:space="preserve"> </w:t>
      </w:r>
      <w:r w:rsidRPr="00D060A0">
        <w:rPr>
          <w:rFonts w:ascii="Consolas" w:eastAsiaTheme="minorHAnsi" w:hAnsi="Consolas" w:cs="Consolas"/>
          <w:color w:val="FF0000"/>
          <w:sz w:val="19"/>
          <w:szCs w:val="19"/>
          <w:highlight w:val="white"/>
        </w:rPr>
        <w:t>roles</w:t>
      </w:r>
      <w:r>
        <w:rPr>
          <w:rFonts w:ascii="Calibri" w:eastAsia="Times New Roman" w:hAnsi="Calibri" w:cs="Calibri"/>
        </w:rPr>
        <w:t xml:space="preserve"> – AD groups allowed to access </w:t>
      </w:r>
      <w:r w:rsidR="00C27EB2">
        <w:rPr>
          <w:rFonts w:ascii="Calibri" w:eastAsia="Times New Roman" w:hAnsi="Calibri" w:cs="Calibri"/>
        </w:rPr>
        <w:t>the app</w:t>
      </w:r>
      <w:r>
        <w:rPr>
          <w:rFonts w:ascii="Calibri" w:eastAsia="Times New Roman" w:hAnsi="Calibri" w:cs="Calibri"/>
        </w:rPr>
        <w:t>, at the minimum all of the above</w:t>
      </w:r>
    </w:p>
    <w:p w14:paraId="236F6F84" w14:textId="77777777" w:rsidR="003C3861" w:rsidRPr="005F6E76" w:rsidRDefault="003C3861" w:rsidP="003C3861">
      <w:pPr>
        <w:pStyle w:val="ListParagraph"/>
        <w:numPr>
          <w:ilvl w:val="0"/>
          <w:numId w:val="17"/>
        </w:numPr>
      </w:pPr>
      <w:r w:rsidRPr="00D060A0">
        <w:rPr>
          <w:rFonts w:ascii="Consolas" w:eastAsiaTheme="minorHAnsi" w:hAnsi="Consolas" w:cs="Consolas"/>
          <w:color w:val="A31515"/>
          <w:sz w:val="19"/>
          <w:szCs w:val="19"/>
          <w:highlight w:val="white"/>
        </w:rPr>
        <w:t>location</w:t>
      </w:r>
      <w:r w:rsidRPr="00D060A0">
        <w:rPr>
          <w:rFonts w:ascii="Consolas" w:eastAsiaTheme="minorHAnsi" w:hAnsi="Consolas" w:cs="Consolas"/>
          <w:color w:val="0000FF"/>
          <w:sz w:val="19"/>
          <w:szCs w:val="19"/>
          <w:highlight w:val="white"/>
        </w:rPr>
        <w:t xml:space="preserve"> </w:t>
      </w:r>
      <w:r w:rsidRPr="00D060A0">
        <w:rPr>
          <w:rFonts w:ascii="Consolas" w:eastAsiaTheme="minorHAnsi" w:hAnsi="Consolas" w:cs="Consolas"/>
          <w:color w:val="FF0000"/>
          <w:sz w:val="19"/>
          <w:szCs w:val="19"/>
          <w:highlight w:val="white"/>
        </w:rPr>
        <w:t>path</w:t>
      </w:r>
      <w:r w:rsidRPr="00D060A0">
        <w:rPr>
          <w:rFonts w:ascii="Consolas" w:eastAsiaTheme="minorHAnsi" w:hAnsi="Consolas" w:cs="Consolas"/>
          <w:color w:val="0000FF"/>
          <w:sz w:val="19"/>
          <w:szCs w:val="19"/>
          <w:highlight w:val="white"/>
        </w:rPr>
        <w:t>=</w:t>
      </w:r>
      <w:r w:rsidRPr="00D060A0">
        <w:rPr>
          <w:rFonts w:ascii="Consolas" w:eastAsiaTheme="minorHAnsi" w:hAnsi="Consolas" w:cs="Consolas"/>
          <w:color w:val="000000"/>
          <w:sz w:val="19"/>
          <w:szCs w:val="19"/>
          <w:highlight w:val="white"/>
        </w:rPr>
        <w:t>"</w:t>
      </w:r>
      <w:r w:rsidRPr="00D060A0">
        <w:rPr>
          <w:rFonts w:ascii="Consolas" w:eastAsiaTheme="minorHAnsi" w:hAnsi="Consolas" w:cs="Consolas"/>
          <w:color w:val="0000FF"/>
          <w:sz w:val="19"/>
          <w:szCs w:val="19"/>
          <w:highlight w:val="white"/>
        </w:rPr>
        <w:t>elmah.axd</w:t>
      </w:r>
      <w:r w:rsidRPr="00D060A0">
        <w:rPr>
          <w:rFonts w:ascii="Consolas" w:eastAsiaTheme="minorHAnsi" w:hAnsi="Consolas" w:cs="Consolas"/>
          <w:color w:val="000000"/>
          <w:sz w:val="19"/>
          <w:szCs w:val="19"/>
          <w:highlight w:val="white"/>
        </w:rPr>
        <w:t>"</w:t>
      </w:r>
      <w:r w:rsidRPr="00D060A0">
        <w:rPr>
          <w:rFonts w:ascii="Consolas" w:eastAsiaTheme="minorHAnsi" w:hAnsi="Consolas" w:cs="Consolas"/>
          <w:color w:val="A31515"/>
          <w:sz w:val="19"/>
          <w:szCs w:val="19"/>
          <w:highlight w:val="white"/>
        </w:rPr>
        <w:t xml:space="preserve"> </w:t>
      </w:r>
      <w:r w:rsidRPr="00D060A0">
        <w:rPr>
          <w:rFonts w:ascii="Calibri" w:eastAsia="Times New Roman" w:hAnsi="Calibri" w:cs="Calibri"/>
        </w:rPr>
        <w:t xml:space="preserve">-&gt; </w:t>
      </w:r>
      <w:r w:rsidRPr="00D060A0">
        <w:rPr>
          <w:rFonts w:ascii="Consolas" w:eastAsiaTheme="minorHAnsi" w:hAnsi="Consolas" w:cs="Consolas"/>
          <w:color w:val="A31515"/>
          <w:sz w:val="19"/>
          <w:szCs w:val="19"/>
          <w:highlight w:val="white"/>
        </w:rPr>
        <w:t>system.web</w:t>
      </w:r>
      <w:r w:rsidRPr="00D060A0">
        <w:rPr>
          <w:rFonts w:ascii="Consolas" w:eastAsiaTheme="minorHAnsi" w:hAnsi="Consolas" w:cs="Consolas"/>
          <w:color w:val="0000FF"/>
          <w:sz w:val="19"/>
          <w:szCs w:val="19"/>
          <w:highlight w:val="white"/>
        </w:rPr>
        <w:t xml:space="preserve"> </w:t>
      </w:r>
      <w:r w:rsidRPr="00D060A0">
        <w:rPr>
          <w:rFonts w:ascii="Calibri" w:eastAsia="Times New Roman" w:hAnsi="Calibri" w:cs="Calibri"/>
        </w:rPr>
        <w:t xml:space="preserve">-&gt; </w:t>
      </w:r>
      <w:r w:rsidRPr="00D060A0">
        <w:rPr>
          <w:rFonts w:ascii="Consolas" w:eastAsiaTheme="minorHAnsi" w:hAnsi="Consolas" w:cs="Consolas"/>
          <w:color w:val="A31515"/>
          <w:sz w:val="19"/>
          <w:szCs w:val="19"/>
        </w:rPr>
        <w:t>authorization</w:t>
      </w:r>
      <w:r w:rsidRPr="00D060A0">
        <w:rPr>
          <w:rFonts w:ascii="Calibri" w:eastAsia="Times New Roman" w:hAnsi="Calibri" w:cs="Calibri"/>
        </w:rPr>
        <w:t xml:space="preserve"> </w:t>
      </w:r>
      <w:r>
        <w:rPr>
          <w:rFonts w:ascii="Calibri" w:eastAsia="Times New Roman" w:hAnsi="Calibri" w:cs="Calibri"/>
        </w:rPr>
        <w:t>section</w:t>
      </w:r>
    </w:p>
    <w:p w14:paraId="0515D9F9" w14:textId="77777777" w:rsidR="003C3861" w:rsidRDefault="003C3861" w:rsidP="008A3F38">
      <w:pPr>
        <w:pStyle w:val="ListParagraph"/>
        <w:numPr>
          <w:ilvl w:val="0"/>
          <w:numId w:val="21"/>
        </w:numPr>
      </w:pPr>
      <w:r w:rsidRPr="00D060A0">
        <w:rPr>
          <w:rFonts w:ascii="Consolas" w:eastAsiaTheme="minorHAnsi" w:hAnsi="Consolas" w:cs="Consolas"/>
          <w:color w:val="A31515"/>
          <w:sz w:val="19"/>
          <w:szCs w:val="19"/>
          <w:highlight w:val="white"/>
        </w:rPr>
        <w:t>allow</w:t>
      </w:r>
      <w:r w:rsidRPr="00D060A0">
        <w:rPr>
          <w:rFonts w:ascii="Consolas" w:eastAsiaTheme="minorHAnsi" w:hAnsi="Consolas" w:cs="Consolas"/>
          <w:color w:val="0000FF"/>
          <w:sz w:val="19"/>
          <w:szCs w:val="19"/>
          <w:highlight w:val="white"/>
        </w:rPr>
        <w:t xml:space="preserve"> </w:t>
      </w:r>
      <w:r w:rsidRPr="00D060A0">
        <w:rPr>
          <w:rFonts w:ascii="Consolas" w:eastAsiaTheme="minorHAnsi" w:hAnsi="Consolas" w:cs="Consolas"/>
          <w:color w:val="FF0000"/>
          <w:sz w:val="19"/>
          <w:szCs w:val="19"/>
          <w:highlight w:val="white"/>
        </w:rPr>
        <w:t>roles</w:t>
      </w:r>
      <w:r>
        <w:t xml:space="preserve"> – AD groups allowed to view the error logs, some sort of an admin group</w:t>
      </w:r>
    </w:p>
    <w:p w14:paraId="3257CFB8" w14:textId="77777777" w:rsidR="003C3861" w:rsidRDefault="003C3861" w:rsidP="003C3861">
      <w:pPr>
        <w:pStyle w:val="ListParagraph"/>
        <w:numPr>
          <w:ilvl w:val="0"/>
          <w:numId w:val="17"/>
        </w:numPr>
      </w:pPr>
      <w:r>
        <w:rPr>
          <w:rFonts w:ascii="Consolas" w:eastAsiaTheme="minorHAnsi" w:hAnsi="Consolas" w:cs="Consolas"/>
          <w:color w:val="A31515"/>
          <w:sz w:val="19"/>
          <w:szCs w:val="19"/>
        </w:rPr>
        <w:t>elmah</w:t>
      </w:r>
      <w:r>
        <w:t xml:space="preserve"> section</w:t>
      </w:r>
    </w:p>
    <w:p w14:paraId="6DC88A67" w14:textId="77777777" w:rsidR="003C3861" w:rsidRPr="00D87AE8" w:rsidRDefault="003C3861" w:rsidP="00A73C0B">
      <w:pPr>
        <w:pStyle w:val="ListParagraph"/>
        <w:numPr>
          <w:ilvl w:val="0"/>
          <w:numId w:val="27"/>
        </w:numPr>
        <w:spacing w:after="0"/>
      </w:pPr>
      <w:r>
        <w:rPr>
          <w:rFonts w:ascii="Calibri" w:eastAsia="Times New Roman" w:hAnsi="Calibri" w:cs="Calibri"/>
        </w:rPr>
        <w:t xml:space="preserve">in </w:t>
      </w:r>
      <w:r w:rsidRPr="00D87AE8">
        <w:rPr>
          <w:rFonts w:ascii="Consolas" w:eastAsiaTheme="minorHAnsi" w:hAnsi="Consolas" w:cs="Consolas"/>
          <w:color w:val="A31515"/>
          <w:sz w:val="19"/>
          <w:szCs w:val="19"/>
        </w:rPr>
        <w:t>errorLog</w:t>
      </w:r>
      <w:r>
        <w:rPr>
          <w:rFonts w:ascii="Calibri" w:eastAsia="Times New Roman" w:hAnsi="Calibri" w:cs="Calibri"/>
        </w:rPr>
        <w:t xml:space="preserve"> setting, </w:t>
      </w:r>
      <w:r w:rsidRPr="00D87AE8">
        <w:rPr>
          <w:rFonts w:ascii="Calibri" w:eastAsia="Times New Roman" w:hAnsi="Calibri" w:cs="Calibri"/>
        </w:rPr>
        <w:t xml:space="preserve"> update the </w:t>
      </w:r>
      <w:r w:rsidRPr="00D87AE8">
        <w:rPr>
          <w:rFonts w:ascii="Consolas" w:eastAsiaTheme="minorHAnsi" w:hAnsi="Consolas" w:cs="Consolas"/>
          <w:color w:val="FF0000"/>
          <w:sz w:val="19"/>
          <w:szCs w:val="19"/>
        </w:rPr>
        <w:t>connectionString</w:t>
      </w:r>
      <w:r w:rsidRPr="00D87AE8">
        <w:rPr>
          <w:rFonts w:ascii="Calibri" w:eastAsia="Times New Roman" w:hAnsi="Calibri" w:cs="Calibri"/>
        </w:rPr>
        <w:t xml:space="preserve">  </w:t>
      </w:r>
      <w:r>
        <w:rPr>
          <w:rFonts w:ascii="Calibri" w:eastAsia="Times New Roman" w:hAnsi="Calibri" w:cs="Calibri"/>
        </w:rPr>
        <w:t xml:space="preserve">to </w:t>
      </w:r>
      <w:r w:rsidRPr="00D87AE8">
        <w:rPr>
          <w:rFonts w:ascii="Calibri" w:eastAsia="Times New Roman" w:hAnsi="Calibri" w:cs="Calibri"/>
        </w:rPr>
        <w:t xml:space="preserve">the same value as the </w:t>
      </w:r>
      <w:r w:rsidR="00C27EB2">
        <w:rPr>
          <w:rFonts w:ascii="Calibri" w:eastAsia="Times New Roman" w:hAnsi="Calibri" w:cs="Calibri"/>
        </w:rPr>
        <w:t xml:space="preserve">IES </w:t>
      </w:r>
      <w:r w:rsidRPr="00D87AE8">
        <w:rPr>
          <w:rFonts w:ascii="Calibri" w:eastAsia="Times New Roman" w:hAnsi="Calibri" w:cs="Calibri"/>
        </w:rPr>
        <w:t xml:space="preserve">database connection string </w:t>
      </w:r>
      <w:r>
        <w:rPr>
          <w:rFonts w:ascii="Calibri" w:eastAsia="Times New Roman" w:hAnsi="Calibri" w:cs="Calibri"/>
        </w:rPr>
        <w:t>above</w:t>
      </w:r>
    </w:p>
    <w:p w14:paraId="417272FA" w14:textId="77777777" w:rsidR="003C3861" w:rsidRDefault="003C3861" w:rsidP="003C3861">
      <w:pPr>
        <w:pStyle w:val="ListParagraph"/>
        <w:numPr>
          <w:ilvl w:val="0"/>
          <w:numId w:val="17"/>
        </w:numPr>
      </w:pPr>
      <w:r>
        <w:t>Remove the HTTPS redirect portion of web.config. Example:</w:t>
      </w:r>
    </w:p>
    <w:p w14:paraId="5EB1A77A" w14:textId="77777777" w:rsidR="003C3861" w:rsidRPr="00250F47" w:rsidRDefault="003C3861" w:rsidP="003C3861">
      <w:pPr>
        <w:pStyle w:val="ListParagraph"/>
        <w:spacing w:line="240" w:lineRule="auto"/>
        <w:rPr>
          <w:rFonts w:ascii="Consolas" w:eastAsiaTheme="minorHAnsi" w:hAnsi="Consolas" w:cs="Consolas"/>
          <w:color w:val="0000FF"/>
          <w:sz w:val="19"/>
          <w:szCs w:val="19"/>
        </w:rPr>
      </w:pPr>
      <w:r w:rsidRPr="00250F47">
        <w:rPr>
          <w:rFonts w:ascii="Consolas" w:eastAsiaTheme="minorHAnsi" w:hAnsi="Consolas" w:cs="Consolas"/>
          <w:color w:val="0000FF"/>
          <w:sz w:val="19"/>
          <w:szCs w:val="19"/>
        </w:rPr>
        <w:t xml:space="preserve">    &lt;rewrite&gt;</w:t>
      </w:r>
    </w:p>
    <w:p w14:paraId="6072D82C" w14:textId="77777777" w:rsidR="003C3861" w:rsidRPr="00250F47" w:rsidRDefault="003C3861" w:rsidP="003C3861">
      <w:pPr>
        <w:pStyle w:val="ListParagraph"/>
        <w:tabs>
          <w:tab w:val="left" w:pos="7472"/>
        </w:tabs>
        <w:spacing w:line="240" w:lineRule="auto"/>
        <w:rPr>
          <w:rFonts w:ascii="Consolas" w:eastAsiaTheme="minorHAnsi" w:hAnsi="Consolas" w:cs="Consolas"/>
          <w:color w:val="0000FF"/>
          <w:sz w:val="19"/>
          <w:szCs w:val="19"/>
        </w:rPr>
      </w:pPr>
      <w:r w:rsidRPr="00250F47">
        <w:rPr>
          <w:rFonts w:ascii="Consolas" w:eastAsiaTheme="minorHAnsi" w:hAnsi="Consolas" w:cs="Consolas"/>
          <w:color w:val="0000FF"/>
          <w:sz w:val="19"/>
          <w:szCs w:val="19"/>
        </w:rPr>
        <w:t xml:space="preserve">      &lt;rules&gt;</w:t>
      </w:r>
      <w:r>
        <w:rPr>
          <w:rFonts w:ascii="Consolas" w:eastAsiaTheme="minorHAnsi" w:hAnsi="Consolas" w:cs="Consolas"/>
          <w:color w:val="0000FF"/>
          <w:sz w:val="19"/>
          <w:szCs w:val="19"/>
        </w:rPr>
        <w:tab/>
      </w:r>
    </w:p>
    <w:p w14:paraId="30DBFC8F" w14:textId="77777777" w:rsidR="003C3861" w:rsidRPr="00250F47" w:rsidRDefault="003C3861" w:rsidP="003C3861">
      <w:pPr>
        <w:pStyle w:val="ListParagraph"/>
        <w:spacing w:line="240" w:lineRule="auto"/>
        <w:rPr>
          <w:rFonts w:ascii="Consolas" w:eastAsiaTheme="minorHAnsi" w:hAnsi="Consolas" w:cs="Consolas"/>
          <w:color w:val="0000FF"/>
          <w:sz w:val="19"/>
          <w:szCs w:val="19"/>
        </w:rPr>
      </w:pPr>
      <w:r w:rsidRPr="00250F47">
        <w:rPr>
          <w:rFonts w:ascii="Consolas" w:eastAsiaTheme="minorHAnsi" w:hAnsi="Consolas" w:cs="Consolas"/>
          <w:color w:val="0000FF"/>
          <w:sz w:val="19"/>
          <w:szCs w:val="19"/>
        </w:rPr>
        <w:t xml:space="preserve">        &lt;rule </w:t>
      </w:r>
      <w:r w:rsidRPr="00250F47">
        <w:rPr>
          <w:rFonts w:ascii="Consolas" w:eastAsiaTheme="minorHAnsi" w:hAnsi="Consolas" w:cs="Consolas"/>
          <w:color w:val="FF0000"/>
          <w:sz w:val="19"/>
          <w:szCs w:val="19"/>
        </w:rPr>
        <w:t>name</w:t>
      </w:r>
      <w:r w:rsidRPr="00250F47">
        <w:rPr>
          <w:rFonts w:ascii="Consolas" w:eastAsiaTheme="minorHAnsi" w:hAnsi="Consolas" w:cs="Consolas"/>
          <w:color w:val="8064A2" w:themeColor="accent4"/>
          <w:sz w:val="19"/>
          <w:szCs w:val="19"/>
        </w:rPr>
        <w:t>="Redirect to HTTPs"</w:t>
      </w:r>
      <w:r w:rsidRPr="00250F47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 w:rsidRPr="00250F47">
        <w:rPr>
          <w:rFonts w:ascii="Consolas" w:eastAsiaTheme="minorHAnsi" w:hAnsi="Consolas" w:cs="Consolas"/>
          <w:color w:val="FF0000"/>
          <w:sz w:val="19"/>
          <w:szCs w:val="19"/>
        </w:rPr>
        <w:t>stopProcessing</w:t>
      </w:r>
      <w:r w:rsidRPr="00250F47">
        <w:rPr>
          <w:rFonts w:ascii="Consolas" w:eastAsiaTheme="minorHAnsi" w:hAnsi="Consolas" w:cs="Consolas"/>
          <w:color w:val="8064A2" w:themeColor="accent4"/>
          <w:sz w:val="19"/>
          <w:szCs w:val="19"/>
        </w:rPr>
        <w:t xml:space="preserve">="true" </w:t>
      </w:r>
      <w:r w:rsidRPr="00250F47">
        <w:rPr>
          <w:rFonts w:ascii="Consolas" w:eastAsiaTheme="minorHAnsi" w:hAnsi="Consolas" w:cs="Consolas"/>
          <w:color w:val="FF0000"/>
          <w:sz w:val="19"/>
          <w:szCs w:val="19"/>
        </w:rPr>
        <w:t>enabled</w:t>
      </w:r>
      <w:r w:rsidRPr="00250F47">
        <w:rPr>
          <w:rFonts w:ascii="Consolas" w:eastAsiaTheme="minorHAnsi" w:hAnsi="Consolas" w:cs="Consolas"/>
          <w:color w:val="8064A2" w:themeColor="accent4"/>
          <w:sz w:val="19"/>
          <w:szCs w:val="19"/>
        </w:rPr>
        <w:t>="true"</w:t>
      </w:r>
      <w:r w:rsidRPr="00250F47">
        <w:rPr>
          <w:rFonts w:ascii="Consolas" w:eastAsiaTheme="minorHAnsi" w:hAnsi="Consolas" w:cs="Consolas"/>
          <w:color w:val="0000FF"/>
          <w:sz w:val="19"/>
          <w:szCs w:val="19"/>
        </w:rPr>
        <w:t>&gt;</w:t>
      </w:r>
    </w:p>
    <w:p w14:paraId="0274B4FF" w14:textId="77777777" w:rsidR="003C3861" w:rsidRPr="00250F47" w:rsidRDefault="003C3861" w:rsidP="003C3861">
      <w:pPr>
        <w:pStyle w:val="ListParagraph"/>
        <w:spacing w:line="240" w:lineRule="auto"/>
        <w:rPr>
          <w:rFonts w:ascii="Consolas" w:eastAsiaTheme="minorHAnsi" w:hAnsi="Consolas" w:cs="Consolas"/>
          <w:color w:val="0000FF"/>
          <w:sz w:val="19"/>
          <w:szCs w:val="19"/>
        </w:rPr>
      </w:pPr>
      <w:r w:rsidRPr="00250F47">
        <w:rPr>
          <w:rFonts w:ascii="Consolas" w:eastAsiaTheme="minorHAnsi" w:hAnsi="Consolas" w:cs="Consolas"/>
          <w:color w:val="0000FF"/>
          <w:sz w:val="19"/>
          <w:szCs w:val="19"/>
        </w:rPr>
        <w:t xml:space="preserve">          &lt;match </w:t>
      </w:r>
      <w:r w:rsidRPr="00250F47">
        <w:rPr>
          <w:rFonts w:ascii="Consolas" w:eastAsiaTheme="minorHAnsi" w:hAnsi="Consolas" w:cs="Consolas"/>
          <w:color w:val="FF0000"/>
          <w:sz w:val="19"/>
          <w:szCs w:val="19"/>
        </w:rPr>
        <w:t>url</w:t>
      </w:r>
      <w:r w:rsidRPr="00250F47">
        <w:rPr>
          <w:rFonts w:ascii="Consolas" w:eastAsiaTheme="minorHAnsi" w:hAnsi="Consolas" w:cs="Consolas"/>
          <w:color w:val="8064A2" w:themeColor="accent4"/>
          <w:sz w:val="19"/>
          <w:szCs w:val="19"/>
        </w:rPr>
        <w:t>="(.*)"</w:t>
      </w:r>
      <w:r w:rsidRPr="00250F47">
        <w:rPr>
          <w:rFonts w:ascii="Consolas" w:eastAsiaTheme="minorHAnsi" w:hAnsi="Consolas" w:cs="Consolas"/>
          <w:color w:val="0000FF"/>
          <w:sz w:val="19"/>
          <w:szCs w:val="19"/>
        </w:rPr>
        <w:t xml:space="preserve"> /&gt;</w:t>
      </w:r>
    </w:p>
    <w:p w14:paraId="52505335" w14:textId="77777777" w:rsidR="003C3861" w:rsidRPr="00250F47" w:rsidRDefault="003C3861" w:rsidP="003C3861">
      <w:pPr>
        <w:pStyle w:val="ListParagraph"/>
        <w:spacing w:line="240" w:lineRule="auto"/>
        <w:rPr>
          <w:rFonts w:ascii="Consolas" w:eastAsiaTheme="minorHAnsi" w:hAnsi="Consolas" w:cs="Consolas"/>
          <w:color w:val="0000FF"/>
          <w:sz w:val="19"/>
          <w:szCs w:val="19"/>
        </w:rPr>
      </w:pPr>
      <w:r w:rsidRPr="00250F47">
        <w:rPr>
          <w:rFonts w:ascii="Consolas" w:eastAsiaTheme="minorHAnsi" w:hAnsi="Consolas" w:cs="Consolas"/>
          <w:color w:val="0000FF"/>
          <w:sz w:val="19"/>
          <w:szCs w:val="19"/>
        </w:rPr>
        <w:t xml:space="preserve">          &lt;conditions&gt;</w:t>
      </w:r>
    </w:p>
    <w:p w14:paraId="6E94F76A" w14:textId="77777777" w:rsidR="003C3861" w:rsidRPr="00250F47" w:rsidRDefault="003C3861" w:rsidP="003C3861">
      <w:pPr>
        <w:pStyle w:val="ListParagraph"/>
        <w:spacing w:line="240" w:lineRule="auto"/>
        <w:rPr>
          <w:rFonts w:ascii="Consolas" w:eastAsiaTheme="minorHAnsi" w:hAnsi="Consolas" w:cs="Consolas"/>
          <w:color w:val="0000FF"/>
          <w:sz w:val="19"/>
          <w:szCs w:val="19"/>
        </w:rPr>
      </w:pPr>
      <w:r w:rsidRPr="00250F47">
        <w:rPr>
          <w:rFonts w:ascii="Consolas" w:eastAsiaTheme="minorHAnsi" w:hAnsi="Consolas" w:cs="Consolas"/>
          <w:color w:val="0000FF"/>
          <w:sz w:val="19"/>
          <w:szCs w:val="19"/>
        </w:rPr>
        <w:t xml:space="preserve">            &lt;add </w:t>
      </w:r>
      <w:r w:rsidRPr="00250F47">
        <w:rPr>
          <w:rFonts w:ascii="Consolas" w:eastAsiaTheme="minorHAnsi" w:hAnsi="Consolas" w:cs="Consolas"/>
          <w:color w:val="FF0000"/>
          <w:sz w:val="19"/>
          <w:szCs w:val="19"/>
        </w:rPr>
        <w:t>input</w:t>
      </w:r>
      <w:r w:rsidRPr="00250F47">
        <w:rPr>
          <w:rFonts w:ascii="Consolas" w:eastAsiaTheme="minorHAnsi" w:hAnsi="Consolas" w:cs="Consolas"/>
          <w:color w:val="8064A2" w:themeColor="accent4"/>
          <w:sz w:val="19"/>
          <w:szCs w:val="19"/>
        </w:rPr>
        <w:t>="{HTTPS}"</w:t>
      </w:r>
      <w:r w:rsidRPr="00250F47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 w:rsidRPr="00250F47">
        <w:rPr>
          <w:rFonts w:ascii="Consolas" w:eastAsiaTheme="minorHAnsi" w:hAnsi="Consolas" w:cs="Consolas"/>
          <w:color w:val="FF0000"/>
          <w:sz w:val="19"/>
          <w:szCs w:val="19"/>
        </w:rPr>
        <w:t>pattern</w:t>
      </w:r>
      <w:r w:rsidRPr="00250F47">
        <w:rPr>
          <w:rFonts w:ascii="Consolas" w:eastAsiaTheme="minorHAnsi" w:hAnsi="Consolas" w:cs="Consolas"/>
          <w:color w:val="8064A2" w:themeColor="accent4"/>
          <w:sz w:val="19"/>
          <w:szCs w:val="19"/>
        </w:rPr>
        <w:t>="^OFF$"</w:t>
      </w:r>
      <w:r w:rsidRPr="00250F47">
        <w:rPr>
          <w:rFonts w:ascii="Consolas" w:eastAsiaTheme="minorHAnsi" w:hAnsi="Consolas" w:cs="Consolas"/>
          <w:color w:val="0000FF"/>
          <w:sz w:val="19"/>
          <w:szCs w:val="19"/>
        </w:rPr>
        <w:t xml:space="preserve"> /&gt;</w:t>
      </w:r>
    </w:p>
    <w:p w14:paraId="63E48236" w14:textId="77777777" w:rsidR="003C3861" w:rsidRPr="00250F47" w:rsidRDefault="003C3861" w:rsidP="003C3861">
      <w:pPr>
        <w:pStyle w:val="ListParagraph"/>
        <w:spacing w:line="240" w:lineRule="auto"/>
        <w:rPr>
          <w:rFonts w:ascii="Consolas" w:eastAsiaTheme="minorHAnsi" w:hAnsi="Consolas" w:cs="Consolas"/>
          <w:color w:val="0000FF"/>
          <w:sz w:val="19"/>
          <w:szCs w:val="19"/>
        </w:rPr>
      </w:pPr>
      <w:r w:rsidRPr="00250F47">
        <w:rPr>
          <w:rFonts w:ascii="Consolas" w:eastAsiaTheme="minorHAnsi" w:hAnsi="Consolas" w:cs="Consolas"/>
          <w:color w:val="0000FF"/>
          <w:sz w:val="19"/>
          <w:szCs w:val="19"/>
        </w:rPr>
        <w:t xml:space="preserve">          &lt;/conditions&gt;</w:t>
      </w:r>
    </w:p>
    <w:p w14:paraId="50643040" w14:textId="77777777" w:rsidR="003C3861" w:rsidRPr="00250F47" w:rsidRDefault="003C3861" w:rsidP="003C3861">
      <w:pPr>
        <w:pStyle w:val="ListParagraph"/>
        <w:spacing w:line="240" w:lineRule="auto"/>
        <w:rPr>
          <w:rFonts w:ascii="Consolas" w:eastAsiaTheme="minorHAnsi" w:hAnsi="Consolas" w:cs="Consolas"/>
          <w:color w:val="0000FF"/>
          <w:sz w:val="19"/>
          <w:szCs w:val="19"/>
        </w:rPr>
      </w:pPr>
      <w:r w:rsidRPr="00250F47">
        <w:rPr>
          <w:rFonts w:ascii="Consolas" w:eastAsiaTheme="minorHAnsi" w:hAnsi="Consolas" w:cs="Consolas"/>
          <w:color w:val="0000FF"/>
          <w:sz w:val="19"/>
          <w:szCs w:val="19"/>
        </w:rPr>
        <w:t xml:space="preserve">          &lt;action </w:t>
      </w:r>
      <w:r w:rsidRPr="00250F47">
        <w:rPr>
          <w:rFonts w:ascii="Consolas" w:eastAsiaTheme="minorHAnsi" w:hAnsi="Consolas" w:cs="Consolas"/>
          <w:color w:val="FF0000"/>
          <w:sz w:val="19"/>
          <w:szCs w:val="19"/>
        </w:rPr>
        <w:t>type</w:t>
      </w:r>
      <w:r w:rsidRPr="00250F47">
        <w:rPr>
          <w:rFonts w:ascii="Consolas" w:eastAsiaTheme="minorHAnsi" w:hAnsi="Consolas" w:cs="Consolas"/>
          <w:color w:val="8064A2" w:themeColor="accent4"/>
          <w:sz w:val="19"/>
          <w:szCs w:val="19"/>
        </w:rPr>
        <w:t xml:space="preserve">="Redirect" </w:t>
      </w:r>
      <w:r w:rsidRPr="00250F47">
        <w:rPr>
          <w:rFonts w:ascii="Consolas" w:eastAsiaTheme="minorHAnsi" w:hAnsi="Consolas" w:cs="Consolas"/>
          <w:color w:val="FF0000"/>
          <w:sz w:val="19"/>
          <w:szCs w:val="19"/>
        </w:rPr>
        <w:t>url</w:t>
      </w:r>
      <w:r w:rsidRPr="00250F47">
        <w:rPr>
          <w:rFonts w:ascii="Consolas" w:eastAsiaTheme="minorHAnsi" w:hAnsi="Consolas" w:cs="Consolas"/>
          <w:color w:val="8064A2" w:themeColor="accent4"/>
          <w:sz w:val="19"/>
          <w:szCs w:val="19"/>
        </w:rPr>
        <w:t>="https://{HTTP_HOST}/{R:1}"</w:t>
      </w:r>
      <w:r w:rsidRPr="00250F47">
        <w:rPr>
          <w:rFonts w:ascii="Consolas" w:eastAsiaTheme="minorHAnsi" w:hAnsi="Consolas" w:cs="Consolas"/>
          <w:color w:val="0000FF"/>
          <w:sz w:val="19"/>
          <w:szCs w:val="19"/>
        </w:rPr>
        <w:t xml:space="preserve"> /&gt;</w:t>
      </w:r>
    </w:p>
    <w:p w14:paraId="2E9BF0E6" w14:textId="77777777" w:rsidR="003C3861" w:rsidRPr="00250F47" w:rsidRDefault="003C3861" w:rsidP="003C3861">
      <w:pPr>
        <w:pStyle w:val="ListParagraph"/>
        <w:spacing w:line="240" w:lineRule="auto"/>
        <w:rPr>
          <w:rFonts w:ascii="Consolas" w:eastAsiaTheme="minorHAnsi" w:hAnsi="Consolas" w:cs="Consolas"/>
          <w:color w:val="0000FF"/>
          <w:sz w:val="19"/>
          <w:szCs w:val="19"/>
        </w:rPr>
      </w:pPr>
      <w:r w:rsidRPr="00250F47">
        <w:rPr>
          <w:rFonts w:ascii="Consolas" w:eastAsiaTheme="minorHAnsi" w:hAnsi="Consolas" w:cs="Consolas"/>
          <w:color w:val="0000FF"/>
          <w:sz w:val="19"/>
          <w:szCs w:val="19"/>
        </w:rPr>
        <w:t xml:space="preserve">        &lt;/rule&gt;</w:t>
      </w:r>
    </w:p>
    <w:p w14:paraId="2F7585BE" w14:textId="77777777" w:rsidR="003C3861" w:rsidRPr="00250F47" w:rsidRDefault="003C3861" w:rsidP="003C3861">
      <w:pPr>
        <w:pStyle w:val="ListParagraph"/>
        <w:spacing w:line="240" w:lineRule="auto"/>
        <w:rPr>
          <w:rFonts w:ascii="Consolas" w:eastAsiaTheme="minorHAnsi" w:hAnsi="Consolas" w:cs="Consolas"/>
          <w:color w:val="0000FF"/>
          <w:sz w:val="19"/>
          <w:szCs w:val="19"/>
        </w:rPr>
      </w:pPr>
      <w:r w:rsidRPr="00250F47">
        <w:rPr>
          <w:rFonts w:ascii="Consolas" w:eastAsiaTheme="minorHAnsi" w:hAnsi="Consolas" w:cs="Consolas"/>
          <w:color w:val="0000FF"/>
          <w:sz w:val="19"/>
          <w:szCs w:val="19"/>
        </w:rPr>
        <w:t xml:space="preserve">      &lt;/rules&gt;</w:t>
      </w:r>
    </w:p>
    <w:p w14:paraId="4A9889DD" w14:textId="77777777" w:rsidR="008560B8" w:rsidRDefault="003C3861" w:rsidP="002A7684">
      <w:pPr>
        <w:pStyle w:val="ListParagraph"/>
        <w:spacing w:line="240" w:lineRule="auto"/>
      </w:pPr>
      <w:r w:rsidRPr="00250F47">
        <w:rPr>
          <w:rFonts w:ascii="Consolas" w:eastAsiaTheme="minorHAnsi" w:hAnsi="Consolas" w:cs="Consolas"/>
          <w:color w:val="0000FF"/>
          <w:sz w:val="19"/>
          <w:szCs w:val="19"/>
        </w:rPr>
        <w:t xml:space="preserve">    &lt;/rewrite&gt;</w:t>
      </w:r>
    </w:p>
    <w:p w14:paraId="58EDB3D5" w14:textId="77777777" w:rsidR="00BB3A52" w:rsidRDefault="00440631" w:rsidP="00BB3A52">
      <w:pPr>
        <w:pStyle w:val="Heading1"/>
      </w:pPr>
      <w:bookmarkStart w:id="37" w:name="_Toc4596586"/>
      <w:r>
        <w:t>Appendix E</w:t>
      </w:r>
      <w:r w:rsidR="00BB3A52">
        <w:t>: RDSB Web.Config Customization</w:t>
      </w:r>
      <w:bookmarkEnd w:id="37"/>
    </w:p>
    <w:p w14:paraId="3218D656" w14:textId="77777777" w:rsidR="00A73C0B" w:rsidRPr="003C3861" w:rsidRDefault="00A73C0B" w:rsidP="00A73C0B">
      <w:pPr>
        <w:pStyle w:val="ListParagraph"/>
        <w:numPr>
          <w:ilvl w:val="0"/>
          <w:numId w:val="22"/>
        </w:numPr>
        <w:spacing w:after="0"/>
      </w:pPr>
      <w:r w:rsidRPr="00BB3A52">
        <w:rPr>
          <w:rFonts w:ascii="Consolas" w:eastAsiaTheme="minorHAnsi" w:hAnsi="Consolas" w:cs="Consolas"/>
          <w:color w:val="A31515"/>
          <w:sz w:val="19"/>
          <w:szCs w:val="19"/>
          <w:highlight w:val="white"/>
        </w:rPr>
        <w:t>connectionStrings</w:t>
      </w:r>
      <w:r w:rsidRPr="00BB3A52">
        <w:rPr>
          <w:rFonts w:ascii="Calibri" w:eastAsia="Times New Roman" w:hAnsi="Calibri" w:cs="Calibri"/>
        </w:rPr>
        <w:t xml:space="preserve"> section</w:t>
      </w:r>
    </w:p>
    <w:p w14:paraId="7DE3608E" w14:textId="77777777" w:rsidR="00A73C0B" w:rsidRPr="001C1D42" w:rsidRDefault="001C1D42" w:rsidP="00A73C0B">
      <w:pPr>
        <w:pStyle w:val="ListParagraph"/>
        <w:numPr>
          <w:ilvl w:val="1"/>
          <w:numId w:val="22"/>
        </w:numPr>
        <w:spacing w:after="0"/>
      </w:pPr>
      <w:r>
        <w:rPr>
          <w:rFonts w:ascii="Consolas" w:eastAsiaTheme="minorHAnsi" w:hAnsi="Consolas" w:cs="Consolas"/>
          <w:color w:val="0000FF"/>
          <w:sz w:val="19"/>
          <w:szCs w:val="19"/>
        </w:rPr>
        <w:t xml:space="preserve">genTracEntities </w:t>
      </w:r>
      <w:r w:rsidR="00A73C0B" w:rsidRPr="003C3861">
        <w:rPr>
          <w:rFonts w:ascii="Calibri" w:eastAsia="Times New Roman" w:hAnsi="Calibri" w:cs="Calibri"/>
        </w:rPr>
        <w:t xml:space="preserve">– </w:t>
      </w:r>
      <w:r w:rsidR="00605336">
        <w:rPr>
          <w:rFonts w:ascii="Calibri" w:eastAsia="Times New Roman" w:hAnsi="Calibri" w:cs="Calibri"/>
        </w:rPr>
        <w:t xml:space="preserve">PTM </w:t>
      </w:r>
      <w:r w:rsidR="00A73C0B" w:rsidRPr="003C3861">
        <w:rPr>
          <w:rFonts w:ascii="Calibri" w:eastAsia="Times New Roman" w:hAnsi="Calibri" w:cs="Calibri"/>
        </w:rPr>
        <w:t>database connection string</w:t>
      </w:r>
    </w:p>
    <w:p w14:paraId="16FC1416" w14:textId="77777777" w:rsidR="001C1D42" w:rsidRPr="003C3861" w:rsidRDefault="001C1D42" w:rsidP="00B9067F">
      <w:pPr>
        <w:pStyle w:val="ListParagraph"/>
        <w:numPr>
          <w:ilvl w:val="1"/>
          <w:numId w:val="22"/>
        </w:numPr>
        <w:spacing w:after="0"/>
      </w:pPr>
      <w:r w:rsidRPr="001C1D42">
        <w:rPr>
          <w:rFonts w:ascii="Consolas" w:eastAsiaTheme="minorHAnsi" w:hAnsi="Consolas" w:cs="Consolas"/>
          <w:color w:val="0000FF"/>
          <w:sz w:val="19"/>
          <w:szCs w:val="19"/>
        </w:rPr>
        <w:t>IESEntities</w:t>
      </w:r>
      <w:r w:rsidRPr="001C1D42">
        <w:rPr>
          <w:rFonts w:ascii="Calibri" w:eastAsia="Times New Roman" w:hAnsi="Calibri" w:cs="Calibri"/>
        </w:rPr>
        <w:t xml:space="preserve"> – </w:t>
      </w:r>
      <w:r w:rsidR="00605336">
        <w:rPr>
          <w:rFonts w:ascii="Calibri" w:eastAsia="Times New Roman" w:hAnsi="Calibri" w:cs="Calibri"/>
        </w:rPr>
        <w:t>IES database connection string</w:t>
      </w:r>
    </w:p>
    <w:p w14:paraId="5F9B4411" w14:textId="77777777" w:rsidR="00A73C0B" w:rsidRDefault="00A73C0B" w:rsidP="00A73C0B">
      <w:pPr>
        <w:pStyle w:val="ListParagraph"/>
        <w:numPr>
          <w:ilvl w:val="0"/>
          <w:numId w:val="22"/>
        </w:numPr>
        <w:spacing w:after="0"/>
      </w:pPr>
      <w:r>
        <w:rPr>
          <w:rFonts w:ascii="Consolas" w:eastAsiaTheme="minorHAnsi" w:hAnsi="Consolas" w:cs="Consolas"/>
          <w:color w:val="A31515"/>
          <w:sz w:val="19"/>
          <w:szCs w:val="19"/>
          <w:highlight w:val="white"/>
        </w:rPr>
        <w:t>appSettings</w:t>
      </w:r>
      <w:r w:rsidRPr="002723E2">
        <w:rPr>
          <w:rFonts w:ascii="Calibri" w:eastAsia="Times New Roman" w:hAnsi="Calibri" w:cs="Calibri"/>
        </w:rPr>
        <w:t xml:space="preserve"> </w:t>
      </w:r>
      <w:r>
        <w:rPr>
          <w:rFonts w:ascii="Calibri" w:eastAsia="Times New Roman" w:hAnsi="Calibri" w:cs="Calibri"/>
        </w:rPr>
        <w:t>section</w:t>
      </w:r>
    </w:p>
    <w:p w14:paraId="628F233B" w14:textId="77777777" w:rsidR="00A73C0B" w:rsidRPr="00026974" w:rsidRDefault="00A73C0B" w:rsidP="00A73C0B">
      <w:pPr>
        <w:spacing w:after="0"/>
        <w:ind w:left="720" w:firstLine="720"/>
        <w:textAlignment w:val="center"/>
        <w:rPr>
          <w:rFonts w:ascii="Calibri" w:eastAsia="Times New Roman" w:hAnsi="Calibri" w:cs="Calibri"/>
        </w:rPr>
      </w:pPr>
      <w:r w:rsidRPr="00026974">
        <w:rPr>
          <w:rFonts w:ascii="Consolas" w:eastAsiaTheme="minorHAnsi" w:hAnsi="Consolas" w:cs="Consolas"/>
          <w:color w:val="008000"/>
          <w:sz w:val="19"/>
          <w:szCs w:val="19"/>
        </w:rPr>
        <w:t>General Settings</w:t>
      </w:r>
    </w:p>
    <w:p w14:paraId="28476D38" w14:textId="77777777" w:rsidR="00A73C0B" w:rsidRDefault="00A73C0B" w:rsidP="00A73C0B">
      <w:pPr>
        <w:numPr>
          <w:ilvl w:val="0"/>
          <w:numId w:val="23"/>
        </w:numPr>
        <w:spacing w:after="0"/>
        <w:textAlignment w:val="center"/>
        <w:rPr>
          <w:rFonts w:ascii="Calibri" w:eastAsia="Times New Roman" w:hAnsi="Calibri" w:cs="Calibri"/>
        </w:rPr>
      </w:pPr>
      <w:r>
        <w:rPr>
          <w:rFonts w:ascii="Consolas" w:eastAsiaTheme="minorHAnsi" w:hAnsi="Consolas" w:cs="Consolas"/>
          <w:color w:val="0000FF"/>
          <w:sz w:val="19"/>
          <w:szCs w:val="19"/>
          <w:highlight w:val="white"/>
        </w:rPr>
        <w:t>ActiveDirectoryPath</w:t>
      </w:r>
      <w:r>
        <w:t xml:space="preserve"> </w:t>
      </w:r>
      <w:r>
        <w:rPr>
          <w:rFonts w:ascii="Calibri" w:eastAsia="Times New Roman" w:hAnsi="Calibri" w:cs="Calibri"/>
        </w:rPr>
        <w:t>– the Active Directory server location</w:t>
      </w:r>
    </w:p>
    <w:p w14:paraId="5735CE91" w14:textId="77777777" w:rsidR="00A73C0B" w:rsidRPr="001C1D42" w:rsidRDefault="001C1D42" w:rsidP="001C1D42">
      <w:pPr>
        <w:numPr>
          <w:ilvl w:val="0"/>
          <w:numId w:val="23"/>
        </w:numPr>
        <w:spacing w:after="0"/>
        <w:textAlignment w:val="center"/>
        <w:rPr>
          <w:rFonts w:ascii="Calibri" w:eastAsia="Times New Roman" w:hAnsi="Calibri" w:cs="Calibri"/>
        </w:rPr>
      </w:pPr>
      <w:r>
        <w:rPr>
          <w:rFonts w:ascii="Consolas" w:eastAsiaTheme="minorHAnsi" w:hAnsi="Consolas" w:cs="Consolas"/>
          <w:color w:val="0000FF"/>
          <w:sz w:val="19"/>
          <w:szCs w:val="19"/>
          <w:highlight w:val="white"/>
        </w:rPr>
        <w:t>PTM</w:t>
      </w:r>
      <w:r w:rsidR="00A73C0B">
        <w:rPr>
          <w:rFonts w:ascii="Consolas" w:eastAsiaTheme="minorHAnsi" w:hAnsi="Consolas" w:cs="Consolas"/>
          <w:color w:val="0000FF"/>
          <w:sz w:val="19"/>
          <w:szCs w:val="19"/>
          <w:highlight w:val="white"/>
        </w:rPr>
        <w:t>URL</w:t>
      </w:r>
      <w:r w:rsidR="00A73C0B" w:rsidRPr="00717877">
        <w:rPr>
          <w:rFonts w:eastAsiaTheme="minorHAnsi" w:cs="Consolas"/>
          <w:color w:val="0000FF"/>
        </w:rPr>
        <w:t xml:space="preserve"> </w:t>
      </w:r>
      <w:r w:rsidR="00A73C0B">
        <w:t xml:space="preserve">– </w:t>
      </w:r>
      <w:r w:rsidR="005E3F0A">
        <w:t>PTM URL</w:t>
      </w:r>
    </w:p>
    <w:p w14:paraId="4642669E" w14:textId="77777777" w:rsidR="00A73C0B" w:rsidRPr="008560B8" w:rsidRDefault="001C1D42" w:rsidP="00A73C0B">
      <w:pPr>
        <w:numPr>
          <w:ilvl w:val="0"/>
          <w:numId w:val="23"/>
        </w:numPr>
        <w:spacing w:after="0"/>
        <w:textAlignment w:val="center"/>
        <w:rPr>
          <w:rFonts w:ascii="Calibri" w:eastAsia="Times New Roman" w:hAnsi="Calibri" w:cs="Calibri"/>
        </w:rPr>
      </w:pPr>
      <w:r>
        <w:rPr>
          <w:rFonts w:ascii="Consolas" w:eastAsiaTheme="minorHAnsi" w:hAnsi="Consolas" w:cs="Consolas"/>
          <w:color w:val="0000FF"/>
          <w:sz w:val="19"/>
          <w:szCs w:val="19"/>
        </w:rPr>
        <w:t xml:space="preserve">AuthorizeViewWhosOnlineGroups </w:t>
      </w:r>
      <w:r w:rsidR="00A73C0B" w:rsidRPr="008560B8">
        <w:rPr>
          <w:rFonts w:ascii="Calibri" w:eastAsia="Times New Roman" w:hAnsi="Calibri" w:cs="Calibri"/>
        </w:rPr>
        <w:t xml:space="preserve">– </w:t>
      </w:r>
      <w:r>
        <w:rPr>
          <w:rFonts w:ascii="Calibri" w:eastAsia="Times New Roman" w:hAnsi="Calibri" w:cs="Calibri"/>
        </w:rPr>
        <w:t>admin group</w:t>
      </w:r>
    </w:p>
    <w:p w14:paraId="7C67A259" w14:textId="01819A56" w:rsidR="00A73C0B" w:rsidRPr="005E5CA1" w:rsidRDefault="005E3F0A" w:rsidP="008743B4">
      <w:pPr>
        <w:pStyle w:val="ListParagraph"/>
        <w:numPr>
          <w:ilvl w:val="0"/>
          <w:numId w:val="23"/>
        </w:numPr>
        <w:spacing w:after="0"/>
        <w:textAlignment w:val="center"/>
        <w:rPr>
          <w:rFonts w:ascii="Calibri" w:eastAsia="Times New Roman" w:hAnsi="Calibri" w:cs="Calibri"/>
        </w:rPr>
      </w:pPr>
      <w:r>
        <w:rPr>
          <w:rFonts w:ascii="Consolas" w:eastAsiaTheme="minorHAnsi" w:hAnsi="Consolas" w:cs="Consolas"/>
          <w:color w:val="0000FF"/>
          <w:sz w:val="19"/>
          <w:szCs w:val="19"/>
        </w:rPr>
        <w:t xml:space="preserve">IESHomeUrl </w:t>
      </w:r>
      <w:r>
        <w:t xml:space="preserve">– </w:t>
      </w:r>
      <w:r w:rsidR="00A73C0B">
        <w:t>IES</w:t>
      </w:r>
      <w:r>
        <w:t xml:space="preserve"> URL</w:t>
      </w:r>
    </w:p>
    <w:p w14:paraId="640A8FAF" w14:textId="6EFA7F28" w:rsidR="005E5CA1" w:rsidRPr="00B17873" w:rsidRDefault="005E5CA1" w:rsidP="005E5CA1">
      <w:pPr>
        <w:pStyle w:val="ListParagraph"/>
        <w:numPr>
          <w:ilvl w:val="0"/>
          <w:numId w:val="23"/>
        </w:numPr>
        <w:spacing w:after="0"/>
        <w:textAlignment w:val="center"/>
        <w:rPr>
          <w:rFonts w:ascii="Calibri" w:eastAsia="Times New Roman" w:hAnsi="Calibri" w:cs="Calibri"/>
        </w:rPr>
      </w:pPr>
      <w:r w:rsidRPr="005E5CA1">
        <w:rPr>
          <w:rFonts w:ascii="Consolas" w:eastAsiaTheme="minorHAnsi" w:hAnsi="Consolas" w:cs="Consolas"/>
          <w:color w:val="0000FF"/>
          <w:sz w:val="19"/>
          <w:szCs w:val="19"/>
        </w:rPr>
        <w:t>HideNonPortionMarking</w:t>
      </w:r>
      <w:r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>
        <w:t xml:space="preserve">– set this to </w:t>
      </w:r>
      <w:r w:rsidR="00B17873">
        <w:t>true</w:t>
      </w:r>
      <w:r>
        <w:t>, h</w:t>
      </w:r>
      <w:r w:rsidRPr="005E5CA1">
        <w:t>ide</w:t>
      </w:r>
      <w:r>
        <w:t>s</w:t>
      </w:r>
      <w:r w:rsidRPr="005E5CA1">
        <w:t xml:space="preserve"> the </w:t>
      </w:r>
      <w:r>
        <w:t>n</w:t>
      </w:r>
      <w:r w:rsidRPr="005E5CA1">
        <w:t>on-</w:t>
      </w:r>
      <w:r>
        <w:t>p</w:t>
      </w:r>
      <w:r w:rsidRPr="005E5CA1">
        <w:t xml:space="preserve">ortion </w:t>
      </w:r>
      <w:r>
        <w:t>m</w:t>
      </w:r>
      <w:r w:rsidRPr="005E5CA1">
        <w:t>arking buttons</w:t>
      </w:r>
    </w:p>
    <w:p w14:paraId="335B7804" w14:textId="06A5E194" w:rsidR="00B17873" w:rsidRPr="00B17873" w:rsidRDefault="00B17873" w:rsidP="00B17873">
      <w:pPr>
        <w:pStyle w:val="ListParagraph"/>
        <w:numPr>
          <w:ilvl w:val="0"/>
          <w:numId w:val="23"/>
        </w:numPr>
        <w:spacing w:after="0"/>
        <w:textAlignment w:val="center"/>
        <w:rPr>
          <w:rFonts w:ascii="Calibri" w:eastAsia="Times New Roman" w:hAnsi="Calibri" w:cs="Calibri"/>
        </w:rPr>
      </w:pPr>
      <w:r w:rsidRPr="005E5CA1">
        <w:rPr>
          <w:rFonts w:ascii="Consolas" w:eastAsiaTheme="minorHAnsi" w:hAnsi="Consolas" w:cs="Consolas"/>
          <w:color w:val="0000FF"/>
          <w:sz w:val="19"/>
          <w:szCs w:val="19"/>
        </w:rPr>
        <w:lastRenderedPageBreak/>
        <w:t>HidePortionMarking</w:t>
      </w:r>
      <w:r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>
        <w:t>– set this to false, h</w:t>
      </w:r>
      <w:r w:rsidRPr="005E5CA1">
        <w:t>ide</w:t>
      </w:r>
      <w:r>
        <w:t>s</w:t>
      </w:r>
      <w:r w:rsidRPr="005E5CA1">
        <w:t xml:space="preserve"> the </w:t>
      </w:r>
      <w:r>
        <w:t>p</w:t>
      </w:r>
      <w:r w:rsidRPr="005E5CA1">
        <w:t xml:space="preserve">ortion </w:t>
      </w:r>
      <w:r>
        <w:t>m</w:t>
      </w:r>
      <w:r w:rsidRPr="005E5CA1">
        <w:t>arking buttons</w:t>
      </w:r>
    </w:p>
    <w:p w14:paraId="2ECC2034" w14:textId="77777777" w:rsidR="00A73C0B" w:rsidRPr="009F1B7C" w:rsidRDefault="00A73C0B" w:rsidP="00A73C0B">
      <w:pPr>
        <w:spacing w:after="0"/>
        <w:ind w:left="720" w:firstLine="720"/>
        <w:textAlignment w:val="center"/>
        <w:rPr>
          <w:rFonts w:ascii="Calibri" w:eastAsia="Times New Roman" w:hAnsi="Calibri" w:cs="Calibri"/>
        </w:rPr>
      </w:pPr>
      <w:r w:rsidRPr="009F1B7C">
        <w:rPr>
          <w:rFonts w:ascii="Consolas" w:eastAsiaTheme="minorHAnsi" w:hAnsi="Consolas" w:cs="Consolas"/>
          <w:color w:val="008000"/>
          <w:sz w:val="19"/>
          <w:szCs w:val="19"/>
        </w:rPr>
        <w:t>Piwik Settings</w:t>
      </w:r>
    </w:p>
    <w:p w14:paraId="67FC25B5" w14:textId="77777777" w:rsidR="00A73C0B" w:rsidRPr="009E4892" w:rsidRDefault="00A73C0B" w:rsidP="00A73C0B">
      <w:pPr>
        <w:pStyle w:val="ListParagraph"/>
        <w:numPr>
          <w:ilvl w:val="0"/>
          <w:numId w:val="23"/>
        </w:numPr>
        <w:spacing w:after="0"/>
        <w:textAlignment w:val="center"/>
        <w:rPr>
          <w:rFonts w:ascii="Calibri" w:eastAsia="Times New Roman" w:hAnsi="Calibri" w:cs="Calibri"/>
        </w:rPr>
      </w:pPr>
      <w:r w:rsidRPr="007F4DD5">
        <w:rPr>
          <w:rFonts w:ascii="Consolas" w:eastAsiaTheme="minorHAnsi" w:hAnsi="Consolas" w:cs="Consolas"/>
          <w:color w:val="0000FF"/>
          <w:sz w:val="19"/>
          <w:szCs w:val="19"/>
          <w:highlight w:val="white"/>
        </w:rPr>
        <w:t>DisablePiwik</w:t>
      </w:r>
      <w:r w:rsidR="005E3F0A" w:rsidRPr="005E3F0A">
        <w:rPr>
          <w:rFonts w:eastAsiaTheme="minorHAnsi" w:cs="Consolas"/>
          <w:vertAlign w:val="superscript"/>
        </w:rPr>
        <w:t>2</w:t>
      </w:r>
      <w:r>
        <w:t xml:space="preserve"> – set this to </w:t>
      </w:r>
      <w:r w:rsidRPr="00474860">
        <w:rPr>
          <w:rFonts w:ascii="Consolas" w:hAnsi="Consolas" w:cs="Consolas"/>
          <w:sz w:val="20"/>
        </w:rPr>
        <w:t>true</w:t>
      </w:r>
      <w:r w:rsidRPr="00474860">
        <w:rPr>
          <w:sz w:val="20"/>
        </w:rPr>
        <w:t xml:space="preserve"> </w:t>
      </w:r>
      <w:r>
        <w:t>(to not track the website usage via piwik)</w:t>
      </w:r>
    </w:p>
    <w:p w14:paraId="4F3F8125" w14:textId="77777777" w:rsidR="00A73C0B" w:rsidRPr="008743B4" w:rsidRDefault="00A73C0B" w:rsidP="008743B4">
      <w:pPr>
        <w:pStyle w:val="ListParagraph"/>
        <w:numPr>
          <w:ilvl w:val="2"/>
          <w:numId w:val="16"/>
        </w:numPr>
        <w:spacing w:after="0"/>
        <w:textAlignment w:val="center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You can ignore the other piwik settings once you disable it</w:t>
      </w:r>
    </w:p>
    <w:p w14:paraId="524A53F6" w14:textId="77777777" w:rsidR="00A73C0B" w:rsidRDefault="00A73C0B" w:rsidP="00A73C0B">
      <w:pPr>
        <w:pStyle w:val="ListParagraph"/>
        <w:numPr>
          <w:ilvl w:val="0"/>
          <w:numId w:val="22"/>
        </w:numPr>
        <w:spacing w:after="0"/>
        <w:textAlignment w:val="center"/>
        <w:rPr>
          <w:rFonts w:ascii="Calibri" w:eastAsia="Times New Roman" w:hAnsi="Calibri" w:cs="Calibri"/>
        </w:rPr>
      </w:pPr>
      <w:r w:rsidRPr="00D060A0">
        <w:rPr>
          <w:rFonts w:ascii="Consolas" w:eastAsiaTheme="minorHAnsi" w:hAnsi="Consolas" w:cs="Consolas"/>
          <w:color w:val="A31515"/>
          <w:sz w:val="19"/>
          <w:szCs w:val="19"/>
          <w:highlight w:val="white"/>
        </w:rPr>
        <w:t>system.web</w:t>
      </w:r>
      <w:r w:rsidRPr="00D060A0">
        <w:rPr>
          <w:rFonts w:ascii="Consolas" w:eastAsiaTheme="minorHAnsi" w:hAnsi="Consolas" w:cs="Consolas"/>
          <w:color w:val="0000FF"/>
          <w:sz w:val="19"/>
          <w:szCs w:val="19"/>
          <w:highlight w:val="white"/>
        </w:rPr>
        <w:t xml:space="preserve"> </w:t>
      </w:r>
      <w:r w:rsidRPr="00D060A0">
        <w:rPr>
          <w:rFonts w:ascii="Calibri" w:eastAsia="Times New Roman" w:hAnsi="Calibri" w:cs="Calibri"/>
        </w:rPr>
        <w:t xml:space="preserve">-&gt; </w:t>
      </w:r>
      <w:r w:rsidRPr="00D060A0">
        <w:rPr>
          <w:rFonts w:ascii="Consolas" w:eastAsiaTheme="minorHAnsi" w:hAnsi="Consolas" w:cs="Consolas"/>
          <w:color w:val="A31515"/>
          <w:sz w:val="19"/>
          <w:szCs w:val="19"/>
        </w:rPr>
        <w:t>authorization</w:t>
      </w:r>
      <w:r>
        <w:rPr>
          <w:rFonts w:ascii="Calibri" w:eastAsia="Times New Roman" w:hAnsi="Calibri" w:cs="Calibri"/>
        </w:rPr>
        <w:t xml:space="preserve"> section</w:t>
      </w:r>
    </w:p>
    <w:p w14:paraId="0883F750" w14:textId="77777777" w:rsidR="00A73C0B" w:rsidRPr="00D060A0" w:rsidRDefault="00A73C0B" w:rsidP="00A73C0B">
      <w:pPr>
        <w:pStyle w:val="ListParagraph"/>
        <w:numPr>
          <w:ilvl w:val="0"/>
          <w:numId w:val="24"/>
        </w:numPr>
        <w:spacing w:after="0"/>
        <w:textAlignment w:val="center"/>
        <w:rPr>
          <w:rFonts w:ascii="Calibri" w:eastAsia="Times New Roman" w:hAnsi="Calibri" w:cs="Calibri"/>
        </w:rPr>
      </w:pPr>
      <w:r w:rsidRPr="00D060A0">
        <w:rPr>
          <w:rFonts w:ascii="Consolas" w:eastAsiaTheme="minorHAnsi" w:hAnsi="Consolas" w:cs="Consolas"/>
          <w:color w:val="A31515"/>
          <w:sz w:val="19"/>
          <w:szCs w:val="19"/>
          <w:highlight w:val="white"/>
        </w:rPr>
        <w:t>allow</w:t>
      </w:r>
      <w:r w:rsidRPr="00D060A0">
        <w:rPr>
          <w:rFonts w:ascii="Consolas" w:eastAsiaTheme="minorHAnsi" w:hAnsi="Consolas" w:cs="Consolas"/>
          <w:color w:val="0000FF"/>
          <w:sz w:val="19"/>
          <w:szCs w:val="19"/>
          <w:highlight w:val="white"/>
        </w:rPr>
        <w:t xml:space="preserve"> </w:t>
      </w:r>
      <w:r w:rsidRPr="00D060A0">
        <w:rPr>
          <w:rFonts w:ascii="Consolas" w:eastAsiaTheme="minorHAnsi" w:hAnsi="Consolas" w:cs="Consolas"/>
          <w:color w:val="FF0000"/>
          <w:sz w:val="19"/>
          <w:szCs w:val="19"/>
          <w:highlight w:val="white"/>
        </w:rPr>
        <w:t>roles</w:t>
      </w:r>
      <w:r>
        <w:rPr>
          <w:rFonts w:ascii="Calibri" w:eastAsia="Times New Roman" w:hAnsi="Calibri" w:cs="Calibri"/>
        </w:rPr>
        <w:t xml:space="preserve"> – AD groups allowed to access </w:t>
      </w:r>
      <w:r w:rsidR="001C1D42">
        <w:rPr>
          <w:rFonts w:ascii="Calibri" w:eastAsia="Times New Roman" w:hAnsi="Calibri" w:cs="Calibri"/>
        </w:rPr>
        <w:t>the app</w:t>
      </w:r>
      <w:r>
        <w:rPr>
          <w:rFonts w:ascii="Calibri" w:eastAsia="Times New Roman" w:hAnsi="Calibri" w:cs="Calibri"/>
        </w:rPr>
        <w:t>, at the minimum all of the above</w:t>
      </w:r>
    </w:p>
    <w:p w14:paraId="49B35D9A" w14:textId="77777777" w:rsidR="00A73C0B" w:rsidRPr="005F6E76" w:rsidRDefault="00A73C0B" w:rsidP="00A73C0B">
      <w:pPr>
        <w:pStyle w:val="ListParagraph"/>
        <w:numPr>
          <w:ilvl w:val="0"/>
          <w:numId w:val="22"/>
        </w:numPr>
      </w:pPr>
      <w:r w:rsidRPr="00D060A0">
        <w:rPr>
          <w:rFonts w:ascii="Consolas" w:eastAsiaTheme="minorHAnsi" w:hAnsi="Consolas" w:cs="Consolas"/>
          <w:color w:val="A31515"/>
          <w:sz w:val="19"/>
          <w:szCs w:val="19"/>
          <w:highlight w:val="white"/>
        </w:rPr>
        <w:t>location</w:t>
      </w:r>
      <w:r w:rsidRPr="00D060A0">
        <w:rPr>
          <w:rFonts w:ascii="Consolas" w:eastAsiaTheme="minorHAnsi" w:hAnsi="Consolas" w:cs="Consolas"/>
          <w:color w:val="0000FF"/>
          <w:sz w:val="19"/>
          <w:szCs w:val="19"/>
          <w:highlight w:val="white"/>
        </w:rPr>
        <w:t xml:space="preserve"> </w:t>
      </w:r>
      <w:r w:rsidRPr="00D060A0">
        <w:rPr>
          <w:rFonts w:ascii="Consolas" w:eastAsiaTheme="minorHAnsi" w:hAnsi="Consolas" w:cs="Consolas"/>
          <w:color w:val="FF0000"/>
          <w:sz w:val="19"/>
          <w:szCs w:val="19"/>
          <w:highlight w:val="white"/>
        </w:rPr>
        <w:t>path</w:t>
      </w:r>
      <w:r w:rsidRPr="00D060A0">
        <w:rPr>
          <w:rFonts w:ascii="Consolas" w:eastAsiaTheme="minorHAnsi" w:hAnsi="Consolas" w:cs="Consolas"/>
          <w:color w:val="0000FF"/>
          <w:sz w:val="19"/>
          <w:szCs w:val="19"/>
          <w:highlight w:val="white"/>
        </w:rPr>
        <w:t>=</w:t>
      </w:r>
      <w:r w:rsidRPr="00D060A0">
        <w:rPr>
          <w:rFonts w:ascii="Consolas" w:eastAsiaTheme="minorHAnsi" w:hAnsi="Consolas" w:cs="Consolas"/>
          <w:color w:val="000000"/>
          <w:sz w:val="19"/>
          <w:szCs w:val="19"/>
          <w:highlight w:val="white"/>
        </w:rPr>
        <w:t>"</w:t>
      </w:r>
      <w:r w:rsidRPr="00D060A0">
        <w:rPr>
          <w:rFonts w:ascii="Consolas" w:eastAsiaTheme="minorHAnsi" w:hAnsi="Consolas" w:cs="Consolas"/>
          <w:color w:val="0000FF"/>
          <w:sz w:val="19"/>
          <w:szCs w:val="19"/>
          <w:highlight w:val="white"/>
        </w:rPr>
        <w:t>elmah.axd</w:t>
      </w:r>
      <w:r w:rsidRPr="00D060A0">
        <w:rPr>
          <w:rFonts w:ascii="Consolas" w:eastAsiaTheme="minorHAnsi" w:hAnsi="Consolas" w:cs="Consolas"/>
          <w:color w:val="000000"/>
          <w:sz w:val="19"/>
          <w:szCs w:val="19"/>
          <w:highlight w:val="white"/>
        </w:rPr>
        <w:t>"</w:t>
      </w:r>
      <w:r w:rsidRPr="00D060A0">
        <w:rPr>
          <w:rFonts w:ascii="Consolas" w:eastAsiaTheme="minorHAnsi" w:hAnsi="Consolas" w:cs="Consolas"/>
          <w:color w:val="A31515"/>
          <w:sz w:val="19"/>
          <w:szCs w:val="19"/>
          <w:highlight w:val="white"/>
        </w:rPr>
        <w:t xml:space="preserve"> </w:t>
      </w:r>
      <w:r w:rsidRPr="00D060A0">
        <w:rPr>
          <w:rFonts w:ascii="Calibri" w:eastAsia="Times New Roman" w:hAnsi="Calibri" w:cs="Calibri"/>
        </w:rPr>
        <w:t xml:space="preserve">-&gt; </w:t>
      </w:r>
      <w:r w:rsidRPr="00D060A0">
        <w:rPr>
          <w:rFonts w:ascii="Consolas" w:eastAsiaTheme="minorHAnsi" w:hAnsi="Consolas" w:cs="Consolas"/>
          <w:color w:val="A31515"/>
          <w:sz w:val="19"/>
          <w:szCs w:val="19"/>
          <w:highlight w:val="white"/>
        </w:rPr>
        <w:t>system.web</w:t>
      </w:r>
      <w:r w:rsidRPr="00D060A0">
        <w:rPr>
          <w:rFonts w:ascii="Consolas" w:eastAsiaTheme="minorHAnsi" w:hAnsi="Consolas" w:cs="Consolas"/>
          <w:color w:val="0000FF"/>
          <w:sz w:val="19"/>
          <w:szCs w:val="19"/>
          <w:highlight w:val="white"/>
        </w:rPr>
        <w:t xml:space="preserve"> </w:t>
      </w:r>
      <w:r w:rsidRPr="00D060A0">
        <w:rPr>
          <w:rFonts w:ascii="Calibri" w:eastAsia="Times New Roman" w:hAnsi="Calibri" w:cs="Calibri"/>
        </w:rPr>
        <w:t xml:space="preserve">-&gt; </w:t>
      </w:r>
      <w:r w:rsidRPr="00D060A0">
        <w:rPr>
          <w:rFonts w:ascii="Consolas" w:eastAsiaTheme="minorHAnsi" w:hAnsi="Consolas" w:cs="Consolas"/>
          <w:color w:val="A31515"/>
          <w:sz w:val="19"/>
          <w:szCs w:val="19"/>
        </w:rPr>
        <w:t>authorization</w:t>
      </w:r>
      <w:r w:rsidRPr="00D060A0">
        <w:rPr>
          <w:rFonts w:ascii="Calibri" w:eastAsia="Times New Roman" w:hAnsi="Calibri" w:cs="Calibri"/>
        </w:rPr>
        <w:t xml:space="preserve"> </w:t>
      </w:r>
      <w:r>
        <w:rPr>
          <w:rFonts w:ascii="Calibri" w:eastAsia="Times New Roman" w:hAnsi="Calibri" w:cs="Calibri"/>
        </w:rPr>
        <w:t>section</w:t>
      </w:r>
    </w:p>
    <w:p w14:paraId="011AB6DD" w14:textId="77777777" w:rsidR="00A73C0B" w:rsidRDefault="00A73C0B" w:rsidP="00A73C0B">
      <w:pPr>
        <w:pStyle w:val="ListParagraph"/>
        <w:numPr>
          <w:ilvl w:val="0"/>
          <w:numId w:val="25"/>
        </w:numPr>
      </w:pPr>
      <w:r w:rsidRPr="00D060A0">
        <w:rPr>
          <w:rFonts w:ascii="Consolas" w:eastAsiaTheme="minorHAnsi" w:hAnsi="Consolas" w:cs="Consolas"/>
          <w:color w:val="A31515"/>
          <w:sz w:val="19"/>
          <w:szCs w:val="19"/>
          <w:highlight w:val="white"/>
        </w:rPr>
        <w:t>allow</w:t>
      </w:r>
      <w:r w:rsidRPr="00D060A0">
        <w:rPr>
          <w:rFonts w:ascii="Consolas" w:eastAsiaTheme="minorHAnsi" w:hAnsi="Consolas" w:cs="Consolas"/>
          <w:color w:val="0000FF"/>
          <w:sz w:val="19"/>
          <w:szCs w:val="19"/>
          <w:highlight w:val="white"/>
        </w:rPr>
        <w:t xml:space="preserve"> </w:t>
      </w:r>
      <w:r w:rsidRPr="00D060A0">
        <w:rPr>
          <w:rFonts w:ascii="Consolas" w:eastAsiaTheme="minorHAnsi" w:hAnsi="Consolas" w:cs="Consolas"/>
          <w:color w:val="FF0000"/>
          <w:sz w:val="19"/>
          <w:szCs w:val="19"/>
          <w:highlight w:val="white"/>
        </w:rPr>
        <w:t>roles</w:t>
      </w:r>
      <w:r>
        <w:t xml:space="preserve"> – AD groups allowed to view the error logs, some sort of an admin group</w:t>
      </w:r>
    </w:p>
    <w:p w14:paraId="78E5EE8F" w14:textId="77777777" w:rsidR="00A73C0B" w:rsidRDefault="00A73C0B" w:rsidP="00A73C0B">
      <w:pPr>
        <w:pStyle w:val="ListParagraph"/>
        <w:numPr>
          <w:ilvl w:val="0"/>
          <w:numId w:val="22"/>
        </w:numPr>
      </w:pPr>
      <w:r>
        <w:rPr>
          <w:rFonts w:ascii="Consolas" w:eastAsiaTheme="minorHAnsi" w:hAnsi="Consolas" w:cs="Consolas"/>
          <w:color w:val="A31515"/>
          <w:sz w:val="19"/>
          <w:szCs w:val="19"/>
        </w:rPr>
        <w:t>elmah</w:t>
      </w:r>
      <w:r>
        <w:t xml:space="preserve"> section</w:t>
      </w:r>
    </w:p>
    <w:p w14:paraId="27FDDF95" w14:textId="77777777" w:rsidR="00A73C0B" w:rsidRPr="00D87AE8" w:rsidRDefault="00A73C0B" w:rsidP="00A73C0B">
      <w:pPr>
        <w:pStyle w:val="ListParagraph"/>
        <w:numPr>
          <w:ilvl w:val="0"/>
          <w:numId w:val="26"/>
        </w:numPr>
        <w:spacing w:after="0"/>
      </w:pPr>
      <w:r>
        <w:rPr>
          <w:rFonts w:ascii="Calibri" w:eastAsia="Times New Roman" w:hAnsi="Calibri" w:cs="Calibri"/>
        </w:rPr>
        <w:t xml:space="preserve">in </w:t>
      </w:r>
      <w:r w:rsidRPr="00D87AE8">
        <w:rPr>
          <w:rFonts w:ascii="Consolas" w:eastAsiaTheme="minorHAnsi" w:hAnsi="Consolas" w:cs="Consolas"/>
          <w:color w:val="A31515"/>
          <w:sz w:val="19"/>
          <w:szCs w:val="19"/>
        </w:rPr>
        <w:t>errorLog</w:t>
      </w:r>
      <w:r>
        <w:rPr>
          <w:rFonts w:ascii="Calibri" w:eastAsia="Times New Roman" w:hAnsi="Calibri" w:cs="Calibri"/>
        </w:rPr>
        <w:t xml:space="preserve"> setting, </w:t>
      </w:r>
      <w:r w:rsidRPr="00D87AE8">
        <w:rPr>
          <w:rFonts w:ascii="Calibri" w:eastAsia="Times New Roman" w:hAnsi="Calibri" w:cs="Calibri"/>
        </w:rPr>
        <w:t xml:space="preserve"> update the </w:t>
      </w:r>
      <w:r w:rsidRPr="00D87AE8">
        <w:rPr>
          <w:rFonts w:ascii="Consolas" w:eastAsiaTheme="minorHAnsi" w:hAnsi="Consolas" w:cs="Consolas"/>
          <w:color w:val="FF0000"/>
          <w:sz w:val="19"/>
          <w:szCs w:val="19"/>
        </w:rPr>
        <w:t>connectionString</w:t>
      </w:r>
      <w:r w:rsidRPr="00D87AE8">
        <w:rPr>
          <w:rFonts w:ascii="Calibri" w:eastAsia="Times New Roman" w:hAnsi="Calibri" w:cs="Calibri"/>
        </w:rPr>
        <w:t xml:space="preserve">  </w:t>
      </w:r>
      <w:r>
        <w:rPr>
          <w:rFonts w:ascii="Calibri" w:eastAsia="Times New Roman" w:hAnsi="Calibri" w:cs="Calibri"/>
        </w:rPr>
        <w:t xml:space="preserve">to </w:t>
      </w:r>
      <w:r w:rsidRPr="00D87AE8">
        <w:rPr>
          <w:rFonts w:ascii="Calibri" w:eastAsia="Times New Roman" w:hAnsi="Calibri" w:cs="Calibri"/>
        </w:rPr>
        <w:t xml:space="preserve">the same value as the </w:t>
      </w:r>
      <w:r w:rsidR="00855735">
        <w:rPr>
          <w:rFonts w:ascii="Calibri" w:eastAsia="Times New Roman" w:hAnsi="Calibri" w:cs="Calibri"/>
        </w:rPr>
        <w:t xml:space="preserve">IES </w:t>
      </w:r>
      <w:r w:rsidRPr="00D87AE8">
        <w:rPr>
          <w:rFonts w:ascii="Calibri" w:eastAsia="Times New Roman" w:hAnsi="Calibri" w:cs="Calibri"/>
        </w:rPr>
        <w:t xml:space="preserve">database connection string </w:t>
      </w:r>
      <w:r>
        <w:rPr>
          <w:rFonts w:ascii="Calibri" w:eastAsia="Times New Roman" w:hAnsi="Calibri" w:cs="Calibri"/>
        </w:rPr>
        <w:t>above</w:t>
      </w:r>
    </w:p>
    <w:p w14:paraId="51773144" w14:textId="77777777" w:rsidR="00A73C0B" w:rsidRDefault="00A73C0B" w:rsidP="00A73C0B">
      <w:pPr>
        <w:pStyle w:val="ListParagraph"/>
        <w:numPr>
          <w:ilvl w:val="0"/>
          <w:numId w:val="22"/>
        </w:numPr>
      </w:pPr>
      <w:r>
        <w:t>Remove the HTTPS redirect portion of web.config. Example:</w:t>
      </w:r>
    </w:p>
    <w:p w14:paraId="64A9EB3F" w14:textId="77777777" w:rsidR="00A73C0B" w:rsidRPr="00250F47" w:rsidRDefault="00A73C0B" w:rsidP="00A73C0B">
      <w:pPr>
        <w:pStyle w:val="ListParagraph"/>
        <w:spacing w:line="240" w:lineRule="auto"/>
        <w:rPr>
          <w:rFonts w:ascii="Consolas" w:eastAsiaTheme="minorHAnsi" w:hAnsi="Consolas" w:cs="Consolas"/>
          <w:color w:val="0000FF"/>
          <w:sz w:val="19"/>
          <w:szCs w:val="19"/>
        </w:rPr>
      </w:pPr>
      <w:r w:rsidRPr="00250F47">
        <w:rPr>
          <w:rFonts w:ascii="Consolas" w:eastAsiaTheme="minorHAnsi" w:hAnsi="Consolas" w:cs="Consolas"/>
          <w:color w:val="0000FF"/>
          <w:sz w:val="19"/>
          <w:szCs w:val="19"/>
        </w:rPr>
        <w:t xml:space="preserve">    &lt;rewrite&gt;</w:t>
      </w:r>
    </w:p>
    <w:p w14:paraId="65B2BF27" w14:textId="77777777" w:rsidR="00A73C0B" w:rsidRPr="00250F47" w:rsidRDefault="00A73C0B" w:rsidP="00A73C0B">
      <w:pPr>
        <w:pStyle w:val="ListParagraph"/>
        <w:tabs>
          <w:tab w:val="left" w:pos="7472"/>
        </w:tabs>
        <w:spacing w:line="240" w:lineRule="auto"/>
        <w:rPr>
          <w:rFonts w:ascii="Consolas" w:eastAsiaTheme="minorHAnsi" w:hAnsi="Consolas" w:cs="Consolas"/>
          <w:color w:val="0000FF"/>
          <w:sz w:val="19"/>
          <w:szCs w:val="19"/>
        </w:rPr>
      </w:pPr>
      <w:r w:rsidRPr="00250F47">
        <w:rPr>
          <w:rFonts w:ascii="Consolas" w:eastAsiaTheme="minorHAnsi" w:hAnsi="Consolas" w:cs="Consolas"/>
          <w:color w:val="0000FF"/>
          <w:sz w:val="19"/>
          <w:szCs w:val="19"/>
        </w:rPr>
        <w:t xml:space="preserve">      &lt;rules&gt;</w:t>
      </w:r>
      <w:r>
        <w:rPr>
          <w:rFonts w:ascii="Consolas" w:eastAsiaTheme="minorHAnsi" w:hAnsi="Consolas" w:cs="Consolas"/>
          <w:color w:val="0000FF"/>
          <w:sz w:val="19"/>
          <w:szCs w:val="19"/>
        </w:rPr>
        <w:tab/>
      </w:r>
    </w:p>
    <w:p w14:paraId="155C3142" w14:textId="77777777" w:rsidR="00A73C0B" w:rsidRPr="00250F47" w:rsidRDefault="00A73C0B" w:rsidP="00A73C0B">
      <w:pPr>
        <w:pStyle w:val="ListParagraph"/>
        <w:spacing w:line="240" w:lineRule="auto"/>
        <w:rPr>
          <w:rFonts w:ascii="Consolas" w:eastAsiaTheme="minorHAnsi" w:hAnsi="Consolas" w:cs="Consolas"/>
          <w:color w:val="0000FF"/>
          <w:sz w:val="19"/>
          <w:szCs w:val="19"/>
        </w:rPr>
      </w:pPr>
      <w:r w:rsidRPr="00250F47">
        <w:rPr>
          <w:rFonts w:ascii="Consolas" w:eastAsiaTheme="minorHAnsi" w:hAnsi="Consolas" w:cs="Consolas"/>
          <w:color w:val="0000FF"/>
          <w:sz w:val="19"/>
          <w:szCs w:val="19"/>
        </w:rPr>
        <w:t xml:space="preserve">        &lt;rule </w:t>
      </w:r>
      <w:r w:rsidRPr="00250F47">
        <w:rPr>
          <w:rFonts w:ascii="Consolas" w:eastAsiaTheme="minorHAnsi" w:hAnsi="Consolas" w:cs="Consolas"/>
          <w:color w:val="FF0000"/>
          <w:sz w:val="19"/>
          <w:szCs w:val="19"/>
        </w:rPr>
        <w:t>name</w:t>
      </w:r>
      <w:r w:rsidRPr="00250F47">
        <w:rPr>
          <w:rFonts w:ascii="Consolas" w:eastAsiaTheme="minorHAnsi" w:hAnsi="Consolas" w:cs="Consolas"/>
          <w:color w:val="8064A2" w:themeColor="accent4"/>
          <w:sz w:val="19"/>
          <w:szCs w:val="19"/>
        </w:rPr>
        <w:t>="Redirect to HTTPs"</w:t>
      </w:r>
      <w:r w:rsidRPr="00250F47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 w:rsidRPr="00250F47">
        <w:rPr>
          <w:rFonts w:ascii="Consolas" w:eastAsiaTheme="minorHAnsi" w:hAnsi="Consolas" w:cs="Consolas"/>
          <w:color w:val="FF0000"/>
          <w:sz w:val="19"/>
          <w:szCs w:val="19"/>
        </w:rPr>
        <w:t>stopProcessing</w:t>
      </w:r>
      <w:r w:rsidRPr="00250F47">
        <w:rPr>
          <w:rFonts w:ascii="Consolas" w:eastAsiaTheme="minorHAnsi" w:hAnsi="Consolas" w:cs="Consolas"/>
          <w:color w:val="8064A2" w:themeColor="accent4"/>
          <w:sz w:val="19"/>
          <w:szCs w:val="19"/>
        </w:rPr>
        <w:t xml:space="preserve">="true" </w:t>
      </w:r>
      <w:r w:rsidRPr="00250F47">
        <w:rPr>
          <w:rFonts w:ascii="Consolas" w:eastAsiaTheme="minorHAnsi" w:hAnsi="Consolas" w:cs="Consolas"/>
          <w:color w:val="FF0000"/>
          <w:sz w:val="19"/>
          <w:szCs w:val="19"/>
        </w:rPr>
        <w:t>enabled</w:t>
      </w:r>
      <w:r w:rsidRPr="00250F47">
        <w:rPr>
          <w:rFonts w:ascii="Consolas" w:eastAsiaTheme="minorHAnsi" w:hAnsi="Consolas" w:cs="Consolas"/>
          <w:color w:val="8064A2" w:themeColor="accent4"/>
          <w:sz w:val="19"/>
          <w:szCs w:val="19"/>
        </w:rPr>
        <w:t>="true"</w:t>
      </w:r>
      <w:r w:rsidRPr="00250F47">
        <w:rPr>
          <w:rFonts w:ascii="Consolas" w:eastAsiaTheme="minorHAnsi" w:hAnsi="Consolas" w:cs="Consolas"/>
          <w:color w:val="0000FF"/>
          <w:sz w:val="19"/>
          <w:szCs w:val="19"/>
        </w:rPr>
        <w:t>&gt;</w:t>
      </w:r>
    </w:p>
    <w:p w14:paraId="0CDA6EA5" w14:textId="77777777" w:rsidR="00A73C0B" w:rsidRPr="00250F47" w:rsidRDefault="00A73C0B" w:rsidP="00A73C0B">
      <w:pPr>
        <w:pStyle w:val="ListParagraph"/>
        <w:spacing w:line="240" w:lineRule="auto"/>
        <w:rPr>
          <w:rFonts w:ascii="Consolas" w:eastAsiaTheme="minorHAnsi" w:hAnsi="Consolas" w:cs="Consolas"/>
          <w:color w:val="0000FF"/>
          <w:sz w:val="19"/>
          <w:szCs w:val="19"/>
        </w:rPr>
      </w:pPr>
      <w:r w:rsidRPr="00250F47">
        <w:rPr>
          <w:rFonts w:ascii="Consolas" w:eastAsiaTheme="minorHAnsi" w:hAnsi="Consolas" w:cs="Consolas"/>
          <w:color w:val="0000FF"/>
          <w:sz w:val="19"/>
          <w:szCs w:val="19"/>
        </w:rPr>
        <w:t xml:space="preserve">          &lt;match </w:t>
      </w:r>
      <w:r w:rsidRPr="00250F47">
        <w:rPr>
          <w:rFonts w:ascii="Consolas" w:eastAsiaTheme="minorHAnsi" w:hAnsi="Consolas" w:cs="Consolas"/>
          <w:color w:val="FF0000"/>
          <w:sz w:val="19"/>
          <w:szCs w:val="19"/>
        </w:rPr>
        <w:t>url</w:t>
      </w:r>
      <w:r w:rsidRPr="00250F47">
        <w:rPr>
          <w:rFonts w:ascii="Consolas" w:eastAsiaTheme="minorHAnsi" w:hAnsi="Consolas" w:cs="Consolas"/>
          <w:color w:val="8064A2" w:themeColor="accent4"/>
          <w:sz w:val="19"/>
          <w:szCs w:val="19"/>
        </w:rPr>
        <w:t>="(.*)"</w:t>
      </w:r>
      <w:r w:rsidRPr="00250F47">
        <w:rPr>
          <w:rFonts w:ascii="Consolas" w:eastAsiaTheme="minorHAnsi" w:hAnsi="Consolas" w:cs="Consolas"/>
          <w:color w:val="0000FF"/>
          <w:sz w:val="19"/>
          <w:szCs w:val="19"/>
        </w:rPr>
        <w:t xml:space="preserve"> /&gt;</w:t>
      </w:r>
    </w:p>
    <w:p w14:paraId="32D3763A" w14:textId="77777777" w:rsidR="00A73C0B" w:rsidRPr="00250F47" w:rsidRDefault="00A73C0B" w:rsidP="00A73C0B">
      <w:pPr>
        <w:pStyle w:val="ListParagraph"/>
        <w:spacing w:line="240" w:lineRule="auto"/>
        <w:rPr>
          <w:rFonts w:ascii="Consolas" w:eastAsiaTheme="minorHAnsi" w:hAnsi="Consolas" w:cs="Consolas"/>
          <w:color w:val="0000FF"/>
          <w:sz w:val="19"/>
          <w:szCs w:val="19"/>
        </w:rPr>
      </w:pPr>
      <w:r w:rsidRPr="00250F47">
        <w:rPr>
          <w:rFonts w:ascii="Consolas" w:eastAsiaTheme="minorHAnsi" w:hAnsi="Consolas" w:cs="Consolas"/>
          <w:color w:val="0000FF"/>
          <w:sz w:val="19"/>
          <w:szCs w:val="19"/>
        </w:rPr>
        <w:t xml:space="preserve">          &lt;conditions&gt;</w:t>
      </w:r>
    </w:p>
    <w:p w14:paraId="756B5114" w14:textId="77777777" w:rsidR="00A73C0B" w:rsidRPr="00250F47" w:rsidRDefault="00A73C0B" w:rsidP="00A73C0B">
      <w:pPr>
        <w:pStyle w:val="ListParagraph"/>
        <w:spacing w:line="240" w:lineRule="auto"/>
        <w:rPr>
          <w:rFonts w:ascii="Consolas" w:eastAsiaTheme="minorHAnsi" w:hAnsi="Consolas" w:cs="Consolas"/>
          <w:color w:val="0000FF"/>
          <w:sz w:val="19"/>
          <w:szCs w:val="19"/>
        </w:rPr>
      </w:pPr>
      <w:r w:rsidRPr="00250F47">
        <w:rPr>
          <w:rFonts w:ascii="Consolas" w:eastAsiaTheme="minorHAnsi" w:hAnsi="Consolas" w:cs="Consolas"/>
          <w:color w:val="0000FF"/>
          <w:sz w:val="19"/>
          <w:szCs w:val="19"/>
        </w:rPr>
        <w:t xml:space="preserve">            &lt;add </w:t>
      </w:r>
      <w:r w:rsidRPr="00250F47">
        <w:rPr>
          <w:rFonts w:ascii="Consolas" w:eastAsiaTheme="minorHAnsi" w:hAnsi="Consolas" w:cs="Consolas"/>
          <w:color w:val="FF0000"/>
          <w:sz w:val="19"/>
          <w:szCs w:val="19"/>
        </w:rPr>
        <w:t>input</w:t>
      </w:r>
      <w:r w:rsidRPr="00250F47">
        <w:rPr>
          <w:rFonts w:ascii="Consolas" w:eastAsiaTheme="minorHAnsi" w:hAnsi="Consolas" w:cs="Consolas"/>
          <w:color w:val="8064A2" w:themeColor="accent4"/>
          <w:sz w:val="19"/>
          <w:szCs w:val="19"/>
        </w:rPr>
        <w:t>="{HTTPS}"</w:t>
      </w:r>
      <w:r w:rsidRPr="00250F47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 w:rsidRPr="00250F47">
        <w:rPr>
          <w:rFonts w:ascii="Consolas" w:eastAsiaTheme="minorHAnsi" w:hAnsi="Consolas" w:cs="Consolas"/>
          <w:color w:val="FF0000"/>
          <w:sz w:val="19"/>
          <w:szCs w:val="19"/>
        </w:rPr>
        <w:t>pattern</w:t>
      </w:r>
      <w:r w:rsidRPr="00250F47">
        <w:rPr>
          <w:rFonts w:ascii="Consolas" w:eastAsiaTheme="minorHAnsi" w:hAnsi="Consolas" w:cs="Consolas"/>
          <w:color w:val="8064A2" w:themeColor="accent4"/>
          <w:sz w:val="19"/>
          <w:szCs w:val="19"/>
        </w:rPr>
        <w:t>="^OFF$"</w:t>
      </w:r>
      <w:r w:rsidRPr="00250F47">
        <w:rPr>
          <w:rFonts w:ascii="Consolas" w:eastAsiaTheme="minorHAnsi" w:hAnsi="Consolas" w:cs="Consolas"/>
          <w:color w:val="0000FF"/>
          <w:sz w:val="19"/>
          <w:szCs w:val="19"/>
        </w:rPr>
        <w:t xml:space="preserve"> /&gt;</w:t>
      </w:r>
    </w:p>
    <w:p w14:paraId="31126D71" w14:textId="77777777" w:rsidR="00A73C0B" w:rsidRPr="00250F47" w:rsidRDefault="00A73C0B" w:rsidP="00A73C0B">
      <w:pPr>
        <w:pStyle w:val="ListParagraph"/>
        <w:spacing w:line="240" w:lineRule="auto"/>
        <w:rPr>
          <w:rFonts w:ascii="Consolas" w:eastAsiaTheme="minorHAnsi" w:hAnsi="Consolas" w:cs="Consolas"/>
          <w:color w:val="0000FF"/>
          <w:sz w:val="19"/>
          <w:szCs w:val="19"/>
        </w:rPr>
      </w:pPr>
      <w:r w:rsidRPr="00250F47">
        <w:rPr>
          <w:rFonts w:ascii="Consolas" w:eastAsiaTheme="minorHAnsi" w:hAnsi="Consolas" w:cs="Consolas"/>
          <w:color w:val="0000FF"/>
          <w:sz w:val="19"/>
          <w:szCs w:val="19"/>
        </w:rPr>
        <w:t xml:space="preserve">          &lt;/conditions&gt;</w:t>
      </w:r>
    </w:p>
    <w:p w14:paraId="2AFD6796" w14:textId="77777777" w:rsidR="00A73C0B" w:rsidRPr="00250F47" w:rsidRDefault="00A73C0B" w:rsidP="00A73C0B">
      <w:pPr>
        <w:pStyle w:val="ListParagraph"/>
        <w:spacing w:line="240" w:lineRule="auto"/>
        <w:rPr>
          <w:rFonts w:ascii="Consolas" w:eastAsiaTheme="minorHAnsi" w:hAnsi="Consolas" w:cs="Consolas"/>
          <w:color w:val="0000FF"/>
          <w:sz w:val="19"/>
          <w:szCs w:val="19"/>
        </w:rPr>
      </w:pPr>
      <w:r w:rsidRPr="00250F47">
        <w:rPr>
          <w:rFonts w:ascii="Consolas" w:eastAsiaTheme="minorHAnsi" w:hAnsi="Consolas" w:cs="Consolas"/>
          <w:color w:val="0000FF"/>
          <w:sz w:val="19"/>
          <w:szCs w:val="19"/>
        </w:rPr>
        <w:t xml:space="preserve">          &lt;action </w:t>
      </w:r>
      <w:r w:rsidRPr="00250F47">
        <w:rPr>
          <w:rFonts w:ascii="Consolas" w:eastAsiaTheme="minorHAnsi" w:hAnsi="Consolas" w:cs="Consolas"/>
          <w:color w:val="FF0000"/>
          <w:sz w:val="19"/>
          <w:szCs w:val="19"/>
        </w:rPr>
        <w:t>type</w:t>
      </w:r>
      <w:r w:rsidRPr="00250F47">
        <w:rPr>
          <w:rFonts w:ascii="Consolas" w:eastAsiaTheme="minorHAnsi" w:hAnsi="Consolas" w:cs="Consolas"/>
          <w:color w:val="8064A2" w:themeColor="accent4"/>
          <w:sz w:val="19"/>
          <w:szCs w:val="19"/>
        </w:rPr>
        <w:t xml:space="preserve">="Redirect" </w:t>
      </w:r>
      <w:r w:rsidRPr="00250F47">
        <w:rPr>
          <w:rFonts w:ascii="Consolas" w:eastAsiaTheme="minorHAnsi" w:hAnsi="Consolas" w:cs="Consolas"/>
          <w:color w:val="FF0000"/>
          <w:sz w:val="19"/>
          <w:szCs w:val="19"/>
        </w:rPr>
        <w:t>url</w:t>
      </w:r>
      <w:r w:rsidRPr="00250F47">
        <w:rPr>
          <w:rFonts w:ascii="Consolas" w:eastAsiaTheme="minorHAnsi" w:hAnsi="Consolas" w:cs="Consolas"/>
          <w:color w:val="8064A2" w:themeColor="accent4"/>
          <w:sz w:val="19"/>
          <w:szCs w:val="19"/>
        </w:rPr>
        <w:t>="https://{HTTP_HOST}/{R:1}"</w:t>
      </w:r>
      <w:r w:rsidRPr="00250F47">
        <w:rPr>
          <w:rFonts w:ascii="Consolas" w:eastAsiaTheme="minorHAnsi" w:hAnsi="Consolas" w:cs="Consolas"/>
          <w:color w:val="0000FF"/>
          <w:sz w:val="19"/>
          <w:szCs w:val="19"/>
        </w:rPr>
        <w:t xml:space="preserve"> /&gt;</w:t>
      </w:r>
    </w:p>
    <w:p w14:paraId="567BAFAC" w14:textId="77777777" w:rsidR="00A73C0B" w:rsidRPr="00250F47" w:rsidRDefault="00A73C0B" w:rsidP="00A73C0B">
      <w:pPr>
        <w:pStyle w:val="ListParagraph"/>
        <w:spacing w:line="240" w:lineRule="auto"/>
        <w:rPr>
          <w:rFonts w:ascii="Consolas" w:eastAsiaTheme="minorHAnsi" w:hAnsi="Consolas" w:cs="Consolas"/>
          <w:color w:val="0000FF"/>
          <w:sz w:val="19"/>
          <w:szCs w:val="19"/>
        </w:rPr>
      </w:pPr>
      <w:r w:rsidRPr="00250F47">
        <w:rPr>
          <w:rFonts w:ascii="Consolas" w:eastAsiaTheme="minorHAnsi" w:hAnsi="Consolas" w:cs="Consolas"/>
          <w:color w:val="0000FF"/>
          <w:sz w:val="19"/>
          <w:szCs w:val="19"/>
        </w:rPr>
        <w:t xml:space="preserve">        &lt;/rule&gt;</w:t>
      </w:r>
    </w:p>
    <w:p w14:paraId="620F2C94" w14:textId="77777777" w:rsidR="00A73C0B" w:rsidRPr="00250F47" w:rsidRDefault="00A73C0B" w:rsidP="00A73C0B">
      <w:pPr>
        <w:pStyle w:val="ListParagraph"/>
        <w:spacing w:line="240" w:lineRule="auto"/>
        <w:rPr>
          <w:rFonts w:ascii="Consolas" w:eastAsiaTheme="minorHAnsi" w:hAnsi="Consolas" w:cs="Consolas"/>
          <w:color w:val="0000FF"/>
          <w:sz w:val="19"/>
          <w:szCs w:val="19"/>
        </w:rPr>
      </w:pPr>
      <w:r w:rsidRPr="00250F47">
        <w:rPr>
          <w:rFonts w:ascii="Consolas" w:eastAsiaTheme="minorHAnsi" w:hAnsi="Consolas" w:cs="Consolas"/>
          <w:color w:val="0000FF"/>
          <w:sz w:val="19"/>
          <w:szCs w:val="19"/>
        </w:rPr>
        <w:t xml:space="preserve">      &lt;/rules&gt;</w:t>
      </w:r>
    </w:p>
    <w:p w14:paraId="7B2E1476" w14:textId="77777777" w:rsidR="00A73C0B" w:rsidRDefault="00A73C0B" w:rsidP="00A73C0B">
      <w:pPr>
        <w:pStyle w:val="ListParagraph"/>
        <w:spacing w:line="240" w:lineRule="auto"/>
      </w:pPr>
      <w:r w:rsidRPr="00250F47">
        <w:rPr>
          <w:rFonts w:ascii="Consolas" w:eastAsiaTheme="minorHAnsi" w:hAnsi="Consolas" w:cs="Consolas"/>
          <w:color w:val="0000FF"/>
          <w:sz w:val="19"/>
          <w:szCs w:val="19"/>
        </w:rPr>
        <w:t xml:space="preserve">    &lt;/rewrite&gt;</w:t>
      </w:r>
    </w:p>
    <w:p w14:paraId="31D3E5E2" w14:textId="77777777" w:rsidR="008560B8" w:rsidRDefault="00440631" w:rsidP="008560B8">
      <w:pPr>
        <w:pStyle w:val="Heading1"/>
      </w:pPr>
      <w:bookmarkStart w:id="38" w:name="_Toc4596587"/>
      <w:r>
        <w:t>Appendix F</w:t>
      </w:r>
      <w:r w:rsidR="008560B8">
        <w:t xml:space="preserve">: </w:t>
      </w:r>
      <w:r w:rsidR="00676E38">
        <w:t xml:space="preserve">PTM </w:t>
      </w:r>
      <w:r w:rsidR="009E662B">
        <w:t xml:space="preserve">Emailer - </w:t>
      </w:r>
      <w:r w:rsidR="008560B8">
        <w:t>App.Config Customization</w:t>
      </w:r>
      <w:bookmarkEnd w:id="38"/>
    </w:p>
    <w:p w14:paraId="2926E20D" w14:textId="77777777" w:rsidR="008560B8" w:rsidRDefault="008560B8" w:rsidP="008560B8">
      <w:pPr>
        <w:pStyle w:val="ListParagraph"/>
        <w:numPr>
          <w:ilvl w:val="0"/>
          <w:numId w:val="9"/>
        </w:numPr>
        <w:spacing w:after="0"/>
      </w:pPr>
      <w:r>
        <w:rPr>
          <w:rFonts w:ascii="Consolas" w:eastAsiaTheme="minorHAnsi" w:hAnsi="Consolas" w:cs="Consolas"/>
          <w:color w:val="A31515"/>
          <w:sz w:val="19"/>
          <w:szCs w:val="19"/>
          <w:highlight w:val="white"/>
        </w:rPr>
        <w:t>connectionStrings</w:t>
      </w:r>
      <w:r>
        <w:rPr>
          <w:rFonts w:ascii="Calibri" w:eastAsia="Times New Roman" w:hAnsi="Calibri" w:cs="Calibri"/>
        </w:rPr>
        <w:t xml:space="preserve"> section</w:t>
      </w:r>
    </w:p>
    <w:p w14:paraId="53BAC31F" w14:textId="77777777" w:rsidR="008560B8" w:rsidRDefault="009E662B" w:rsidP="008743B4">
      <w:pPr>
        <w:pStyle w:val="ListParagraph"/>
        <w:numPr>
          <w:ilvl w:val="1"/>
          <w:numId w:val="9"/>
        </w:numPr>
        <w:spacing w:after="0"/>
      </w:pPr>
      <w:r>
        <w:rPr>
          <w:rFonts w:ascii="Consolas" w:eastAsiaTheme="minorHAnsi" w:hAnsi="Consolas" w:cs="Consolas"/>
          <w:color w:val="0000FF"/>
          <w:sz w:val="19"/>
          <w:szCs w:val="19"/>
        </w:rPr>
        <w:t xml:space="preserve">genTracEntities </w:t>
      </w:r>
      <w:r w:rsidR="008560B8" w:rsidRPr="002723E2">
        <w:rPr>
          <w:rFonts w:ascii="Calibri" w:eastAsia="Times New Roman" w:hAnsi="Calibri" w:cs="Calibri"/>
        </w:rPr>
        <w:t xml:space="preserve">– </w:t>
      </w:r>
      <w:r w:rsidR="00605336">
        <w:rPr>
          <w:rFonts w:ascii="Calibri" w:eastAsia="Times New Roman" w:hAnsi="Calibri" w:cs="Calibri"/>
        </w:rPr>
        <w:t xml:space="preserve">PTM </w:t>
      </w:r>
      <w:r w:rsidR="008560B8" w:rsidRPr="002723E2">
        <w:rPr>
          <w:rFonts w:ascii="Calibri" w:eastAsia="Times New Roman" w:hAnsi="Calibri" w:cs="Calibri"/>
        </w:rPr>
        <w:t>database connection string</w:t>
      </w:r>
    </w:p>
    <w:p w14:paraId="3EDC5128" w14:textId="77777777" w:rsidR="008560B8" w:rsidRDefault="008560B8" w:rsidP="008560B8">
      <w:pPr>
        <w:pStyle w:val="ListParagraph"/>
        <w:numPr>
          <w:ilvl w:val="0"/>
          <w:numId w:val="9"/>
        </w:numPr>
        <w:spacing w:after="0"/>
      </w:pPr>
      <w:r>
        <w:rPr>
          <w:rFonts w:ascii="Consolas" w:eastAsiaTheme="minorHAnsi" w:hAnsi="Consolas" w:cs="Consolas"/>
          <w:color w:val="A31515"/>
          <w:sz w:val="19"/>
          <w:szCs w:val="19"/>
          <w:highlight w:val="white"/>
        </w:rPr>
        <w:t>appSettings</w:t>
      </w:r>
      <w:r w:rsidRPr="002723E2">
        <w:rPr>
          <w:rFonts w:ascii="Calibri" w:eastAsia="Times New Roman" w:hAnsi="Calibri" w:cs="Calibri"/>
        </w:rPr>
        <w:t xml:space="preserve"> </w:t>
      </w:r>
      <w:r>
        <w:rPr>
          <w:rFonts w:ascii="Calibri" w:eastAsia="Times New Roman" w:hAnsi="Calibri" w:cs="Calibri"/>
        </w:rPr>
        <w:t>section</w:t>
      </w:r>
    </w:p>
    <w:p w14:paraId="25223DA8" w14:textId="77777777" w:rsidR="008560B8" w:rsidRDefault="008560B8" w:rsidP="008560B8">
      <w:pPr>
        <w:numPr>
          <w:ilvl w:val="1"/>
          <w:numId w:val="9"/>
        </w:numPr>
        <w:spacing w:after="0"/>
        <w:textAlignment w:val="center"/>
        <w:rPr>
          <w:rFonts w:ascii="Calibri" w:eastAsia="Times New Roman" w:hAnsi="Calibri" w:cs="Calibri"/>
        </w:rPr>
      </w:pPr>
      <w:r>
        <w:rPr>
          <w:rFonts w:ascii="Consolas" w:eastAsiaTheme="minorHAnsi" w:hAnsi="Consolas" w:cs="Consolas"/>
          <w:color w:val="0000FF"/>
          <w:sz w:val="19"/>
          <w:szCs w:val="19"/>
          <w:highlight w:val="white"/>
        </w:rPr>
        <w:t>EmailServer</w:t>
      </w:r>
      <w:r>
        <w:t xml:space="preserve"> </w:t>
      </w:r>
      <w:r>
        <w:rPr>
          <w:rFonts w:ascii="Calibri" w:eastAsia="Times New Roman" w:hAnsi="Calibri" w:cs="Calibri"/>
        </w:rPr>
        <w:t>– the server to be used to send out application emails</w:t>
      </w:r>
    </w:p>
    <w:p w14:paraId="2DA40C81" w14:textId="77777777" w:rsidR="008560B8" w:rsidRPr="008560B8" w:rsidRDefault="008560B8" w:rsidP="008560B8">
      <w:pPr>
        <w:numPr>
          <w:ilvl w:val="1"/>
          <w:numId w:val="9"/>
        </w:numPr>
        <w:spacing w:after="0"/>
        <w:textAlignment w:val="center"/>
        <w:rPr>
          <w:rFonts w:ascii="Calibri" w:eastAsia="Times New Roman" w:hAnsi="Calibri" w:cs="Calibri"/>
        </w:rPr>
      </w:pPr>
      <w:r>
        <w:rPr>
          <w:rFonts w:ascii="Consolas" w:eastAsiaTheme="minorHAnsi" w:hAnsi="Consolas" w:cs="Consolas"/>
          <w:color w:val="0000FF"/>
          <w:sz w:val="19"/>
          <w:szCs w:val="19"/>
          <w:highlight w:val="white"/>
        </w:rPr>
        <w:t>ServerURL</w:t>
      </w:r>
      <w:r w:rsidRPr="00717877">
        <w:rPr>
          <w:rFonts w:eastAsiaTheme="minorHAnsi" w:cs="Consolas"/>
          <w:color w:val="0000FF"/>
        </w:rPr>
        <w:t xml:space="preserve"> </w:t>
      </w:r>
      <w:r>
        <w:t>– the URL of the website (your DNS setting)</w:t>
      </w:r>
    </w:p>
    <w:p w14:paraId="09808CBB" w14:textId="77777777" w:rsidR="0092257F" w:rsidRPr="0092257F" w:rsidRDefault="008560B8" w:rsidP="008743B4">
      <w:pPr>
        <w:pStyle w:val="ListParagraph"/>
        <w:numPr>
          <w:ilvl w:val="1"/>
          <w:numId w:val="9"/>
        </w:numPr>
        <w:spacing w:after="0"/>
      </w:pPr>
      <w:r>
        <w:rPr>
          <w:rFonts w:ascii="Consolas" w:eastAsiaTheme="minorHAnsi" w:hAnsi="Consolas" w:cs="Consolas"/>
          <w:color w:val="0000FF"/>
          <w:sz w:val="19"/>
          <w:szCs w:val="19"/>
          <w:highlight w:val="white"/>
        </w:rPr>
        <w:t>HelpdeskEmailAddress</w:t>
      </w:r>
      <w:r>
        <w:t xml:space="preserve"> – email displayed to the users to contact for help</w:t>
      </w:r>
    </w:p>
    <w:p w14:paraId="23A38993" w14:textId="77777777" w:rsidR="008560B8" w:rsidRDefault="008560B8" w:rsidP="008560B8">
      <w:pPr>
        <w:pStyle w:val="ListParagraph"/>
        <w:numPr>
          <w:ilvl w:val="0"/>
          <w:numId w:val="9"/>
        </w:numPr>
      </w:pPr>
      <w:r>
        <w:rPr>
          <w:rFonts w:ascii="Consolas" w:eastAsiaTheme="minorHAnsi" w:hAnsi="Consolas" w:cs="Consolas"/>
          <w:color w:val="A31515"/>
          <w:sz w:val="19"/>
          <w:szCs w:val="19"/>
        </w:rPr>
        <w:t>elmah</w:t>
      </w:r>
      <w:r>
        <w:t xml:space="preserve"> section</w:t>
      </w:r>
    </w:p>
    <w:p w14:paraId="53E18340" w14:textId="77777777" w:rsidR="008560B8" w:rsidRPr="00D87AE8" w:rsidRDefault="008560B8" w:rsidP="008560B8">
      <w:pPr>
        <w:pStyle w:val="ListParagraph"/>
        <w:numPr>
          <w:ilvl w:val="1"/>
          <w:numId w:val="9"/>
        </w:numPr>
        <w:spacing w:after="0"/>
      </w:pPr>
      <w:r>
        <w:rPr>
          <w:rFonts w:ascii="Calibri" w:eastAsia="Times New Roman" w:hAnsi="Calibri" w:cs="Calibri"/>
        </w:rPr>
        <w:t xml:space="preserve">in </w:t>
      </w:r>
      <w:r w:rsidRPr="00D87AE8">
        <w:rPr>
          <w:rFonts w:ascii="Consolas" w:eastAsiaTheme="minorHAnsi" w:hAnsi="Consolas" w:cs="Consolas"/>
          <w:color w:val="A31515"/>
          <w:sz w:val="19"/>
          <w:szCs w:val="19"/>
        </w:rPr>
        <w:t>errorLog</w:t>
      </w:r>
      <w:r>
        <w:rPr>
          <w:rFonts w:ascii="Calibri" w:eastAsia="Times New Roman" w:hAnsi="Calibri" w:cs="Calibri"/>
        </w:rPr>
        <w:t xml:space="preserve"> setting, </w:t>
      </w:r>
      <w:r w:rsidRPr="00D87AE8">
        <w:rPr>
          <w:rFonts w:ascii="Calibri" w:eastAsia="Times New Roman" w:hAnsi="Calibri" w:cs="Calibri"/>
        </w:rPr>
        <w:t xml:space="preserve"> update the </w:t>
      </w:r>
      <w:r w:rsidRPr="00D87AE8">
        <w:rPr>
          <w:rFonts w:ascii="Consolas" w:eastAsiaTheme="minorHAnsi" w:hAnsi="Consolas" w:cs="Consolas"/>
          <w:color w:val="FF0000"/>
          <w:sz w:val="19"/>
          <w:szCs w:val="19"/>
        </w:rPr>
        <w:t>connectionString</w:t>
      </w:r>
      <w:r w:rsidRPr="00D87AE8">
        <w:rPr>
          <w:rFonts w:ascii="Calibri" w:eastAsia="Times New Roman" w:hAnsi="Calibri" w:cs="Calibri"/>
        </w:rPr>
        <w:t xml:space="preserve">  </w:t>
      </w:r>
      <w:r>
        <w:rPr>
          <w:rFonts w:ascii="Calibri" w:eastAsia="Times New Roman" w:hAnsi="Calibri" w:cs="Calibri"/>
        </w:rPr>
        <w:t xml:space="preserve">to </w:t>
      </w:r>
      <w:r w:rsidRPr="00D87AE8">
        <w:rPr>
          <w:rFonts w:ascii="Calibri" w:eastAsia="Times New Roman" w:hAnsi="Calibri" w:cs="Calibri"/>
        </w:rPr>
        <w:t xml:space="preserve">the same value as the database connection string </w:t>
      </w:r>
      <w:r>
        <w:rPr>
          <w:rFonts w:ascii="Calibri" w:eastAsia="Times New Roman" w:hAnsi="Calibri" w:cs="Calibri"/>
        </w:rPr>
        <w:t>above</w:t>
      </w:r>
    </w:p>
    <w:p w14:paraId="0D750698" w14:textId="77777777" w:rsidR="009E662B" w:rsidRDefault="009E662B" w:rsidP="009E662B">
      <w:pPr>
        <w:pStyle w:val="Heading1"/>
      </w:pPr>
      <w:bookmarkStart w:id="39" w:name="_Toc4596588"/>
      <w:r>
        <w:t>Appendix G: RDM Data Replication - App.Config Customization</w:t>
      </w:r>
      <w:bookmarkEnd w:id="39"/>
    </w:p>
    <w:p w14:paraId="5D8AAE9D" w14:textId="77777777" w:rsidR="009E662B" w:rsidRDefault="009E662B" w:rsidP="009E662B">
      <w:pPr>
        <w:pStyle w:val="ListParagraph"/>
        <w:numPr>
          <w:ilvl w:val="0"/>
          <w:numId w:val="29"/>
        </w:numPr>
        <w:spacing w:after="0"/>
      </w:pPr>
      <w:r>
        <w:rPr>
          <w:rFonts w:ascii="Consolas" w:eastAsiaTheme="minorHAnsi" w:hAnsi="Consolas" w:cs="Consolas"/>
          <w:color w:val="A31515"/>
          <w:sz w:val="19"/>
          <w:szCs w:val="19"/>
          <w:highlight w:val="white"/>
        </w:rPr>
        <w:t>connectionStrings</w:t>
      </w:r>
      <w:r>
        <w:rPr>
          <w:rFonts w:ascii="Calibri" w:eastAsia="Times New Roman" w:hAnsi="Calibri" w:cs="Calibri"/>
        </w:rPr>
        <w:t xml:space="preserve"> section</w:t>
      </w:r>
    </w:p>
    <w:p w14:paraId="2C599C1F" w14:textId="77777777" w:rsidR="009E662B" w:rsidRDefault="009E662B" w:rsidP="008743B4">
      <w:pPr>
        <w:pStyle w:val="ListParagraph"/>
        <w:numPr>
          <w:ilvl w:val="1"/>
          <w:numId w:val="29"/>
        </w:numPr>
        <w:spacing w:after="0"/>
      </w:pPr>
      <w:r w:rsidRPr="009E662B">
        <w:rPr>
          <w:rFonts w:ascii="Consolas" w:eastAsiaTheme="minorHAnsi" w:hAnsi="Consolas" w:cs="Consolas"/>
          <w:color w:val="0000FF"/>
          <w:sz w:val="19"/>
          <w:szCs w:val="19"/>
        </w:rPr>
        <w:t>IESEntities</w:t>
      </w:r>
      <w:r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 w:rsidRPr="002723E2">
        <w:rPr>
          <w:rFonts w:ascii="Calibri" w:eastAsia="Times New Roman" w:hAnsi="Calibri" w:cs="Calibri"/>
        </w:rPr>
        <w:t xml:space="preserve">– </w:t>
      </w:r>
      <w:r>
        <w:rPr>
          <w:rFonts w:ascii="Calibri" w:eastAsia="Times New Roman" w:hAnsi="Calibri" w:cs="Calibri"/>
        </w:rPr>
        <w:t xml:space="preserve">IES </w:t>
      </w:r>
      <w:r w:rsidRPr="002723E2">
        <w:rPr>
          <w:rFonts w:ascii="Calibri" w:eastAsia="Times New Roman" w:hAnsi="Calibri" w:cs="Calibri"/>
        </w:rPr>
        <w:t>database connection string</w:t>
      </w:r>
    </w:p>
    <w:p w14:paraId="04C717FF" w14:textId="77777777" w:rsidR="009E662B" w:rsidRDefault="009E662B" w:rsidP="009E662B">
      <w:pPr>
        <w:pStyle w:val="ListParagraph"/>
        <w:numPr>
          <w:ilvl w:val="0"/>
          <w:numId w:val="29"/>
        </w:numPr>
        <w:spacing w:after="0"/>
      </w:pPr>
      <w:r>
        <w:rPr>
          <w:rFonts w:ascii="Consolas" w:eastAsiaTheme="minorHAnsi" w:hAnsi="Consolas" w:cs="Consolas"/>
          <w:color w:val="A31515"/>
          <w:sz w:val="19"/>
          <w:szCs w:val="19"/>
          <w:highlight w:val="white"/>
        </w:rPr>
        <w:t>appSettings</w:t>
      </w:r>
      <w:r w:rsidRPr="002723E2">
        <w:rPr>
          <w:rFonts w:ascii="Calibri" w:eastAsia="Times New Roman" w:hAnsi="Calibri" w:cs="Calibri"/>
        </w:rPr>
        <w:t xml:space="preserve"> </w:t>
      </w:r>
      <w:r>
        <w:rPr>
          <w:rFonts w:ascii="Calibri" w:eastAsia="Times New Roman" w:hAnsi="Calibri" w:cs="Calibri"/>
        </w:rPr>
        <w:t>section</w:t>
      </w:r>
    </w:p>
    <w:p w14:paraId="64F05718" w14:textId="77777777" w:rsidR="009E662B" w:rsidRDefault="009E662B" w:rsidP="009E662B">
      <w:pPr>
        <w:numPr>
          <w:ilvl w:val="1"/>
          <w:numId w:val="29"/>
        </w:numPr>
        <w:spacing w:after="0"/>
        <w:textAlignment w:val="center"/>
        <w:rPr>
          <w:rFonts w:ascii="Calibri" w:eastAsia="Times New Roman" w:hAnsi="Calibri" w:cs="Calibri"/>
        </w:rPr>
      </w:pPr>
      <w:r>
        <w:rPr>
          <w:rFonts w:ascii="Consolas" w:eastAsiaTheme="minorHAnsi" w:hAnsi="Consolas" w:cs="Consolas"/>
          <w:color w:val="0000FF"/>
          <w:sz w:val="19"/>
          <w:szCs w:val="19"/>
          <w:highlight w:val="white"/>
        </w:rPr>
        <w:t>EmailServer</w:t>
      </w:r>
      <w:r>
        <w:t xml:space="preserve"> </w:t>
      </w:r>
      <w:r>
        <w:rPr>
          <w:rFonts w:ascii="Calibri" w:eastAsia="Times New Roman" w:hAnsi="Calibri" w:cs="Calibri"/>
        </w:rPr>
        <w:t>– the server to be used to send out application emails</w:t>
      </w:r>
    </w:p>
    <w:p w14:paraId="734A1C2A" w14:textId="77777777" w:rsidR="009E662B" w:rsidRDefault="009E662B" w:rsidP="009E662B">
      <w:pPr>
        <w:numPr>
          <w:ilvl w:val="1"/>
          <w:numId w:val="29"/>
        </w:numPr>
        <w:spacing w:after="0"/>
        <w:textAlignment w:val="center"/>
        <w:rPr>
          <w:rFonts w:ascii="Calibri" w:eastAsia="Times New Roman" w:hAnsi="Calibri" w:cs="Calibri"/>
        </w:rPr>
      </w:pPr>
      <w:r>
        <w:rPr>
          <w:rFonts w:ascii="Consolas" w:eastAsiaTheme="minorHAnsi" w:hAnsi="Consolas" w:cs="Consolas"/>
          <w:color w:val="0000FF"/>
          <w:sz w:val="19"/>
          <w:szCs w:val="19"/>
        </w:rPr>
        <w:t xml:space="preserve">EmailDistributionList </w:t>
      </w:r>
      <w:r>
        <w:rPr>
          <w:rFonts w:ascii="Calibri" w:eastAsia="Times New Roman" w:hAnsi="Calibri" w:cs="Calibri"/>
        </w:rPr>
        <w:t>– emails for users that need to be notified of data loads. At the minimum Frank’s email, possibly other admins as well</w:t>
      </w:r>
      <w:r w:rsidR="00676E38">
        <w:rPr>
          <w:rFonts w:ascii="Calibri" w:eastAsia="Times New Roman" w:hAnsi="Calibri" w:cs="Calibri"/>
        </w:rPr>
        <w:t>; comma separated list, if multiple are needed;</w:t>
      </w:r>
    </w:p>
    <w:p w14:paraId="7D277F66" w14:textId="77777777" w:rsidR="009E662B" w:rsidRDefault="009E662B" w:rsidP="009E662B">
      <w:pPr>
        <w:pStyle w:val="ListParagraph"/>
        <w:numPr>
          <w:ilvl w:val="1"/>
          <w:numId w:val="29"/>
        </w:numPr>
        <w:spacing w:after="0"/>
      </w:pPr>
      <w:r>
        <w:rPr>
          <w:rFonts w:ascii="Consolas" w:eastAsiaTheme="minorHAnsi" w:hAnsi="Consolas" w:cs="Consolas"/>
          <w:color w:val="0000FF"/>
          <w:sz w:val="19"/>
          <w:szCs w:val="19"/>
          <w:highlight w:val="white"/>
        </w:rPr>
        <w:lastRenderedPageBreak/>
        <w:t>HelpdeskEmailAddress</w:t>
      </w:r>
      <w:r>
        <w:t xml:space="preserve"> – email displayed to the users to contact for help</w:t>
      </w:r>
    </w:p>
    <w:p w14:paraId="6F4F6DE7" w14:textId="77777777" w:rsidR="009E662B" w:rsidRDefault="009E662B" w:rsidP="009E662B">
      <w:pPr>
        <w:pStyle w:val="ListParagraph"/>
        <w:numPr>
          <w:ilvl w:val="1"/>
          <w:numId w:val="29"/>
        </w:numPr>
        <w:spacing w:after="0"/>
      </w:pPr>
      <w:r>
        <w:rPr>
          <w:rFonts w:ascii="Consolas" w:eastAsiaTheme="minorHAnsi" w:hAnsi="Consolas" w:cs="Consolas"/>
          <w:color w:val="0000FF"/>
          <w:sz w:val="19"/>
          <w:szCs w:val="19"/>
        </w:rPr>
        <w:t>RdmSearchFolder</w:t>
      </w:r>
      <w:r>
        <w:t xml:space="preserve"> – the account has to have full access to this folder; the folder has to exist ahead of time; this is where the security will place files once they are moved from unclassified location; </w:t>
      </w:r>
    </w:p>
    <w:p w14:paraId="55382EE1" w14:textId="77777777" w:rsidR="009E662B" w:rsidRDefault="009E662B" w:rsidP="008743B4">
      <w:pPr>
        <w:pStyle w:val="ListParagraph"/>
        <w:numPr>
          <w:ilvl w:val="1"/>
          <w:numId w:val="29"/>
        </w:numPr>
        <w:spacing w:after="0"/>
      </w:pPr>
      <w:r>
        <w:rPr>
          <w:rFonts w:ascii="Consolas" w:eastAsiaTheme="minorHAnsi" w:hAnsi="Consolas" w:cs="Consolas"/>
          <w:color w:val="0000FF"/>
          <w:sz w:val="19"/>
          <w:szCs w:val="19"/>
        </w:rPr>
        <w:t>RdmArchiveFolder</w:t>
      </w:r>
      <w:r>
        <w:t xml:space="preserve"> – the account has to have full access to this folder; the folder has to exist ahead of time; suggested location would be an “Archive” folder in the folder above</w:t>
      </w:r>
    </w:p>
    <w:p w14:paraId="676B403B" w14:textId="77777777" w:rsidR="00676E38" w:rsidRPr="00676E38" w:rsidRDefault="00676E38" w:rsidP="00676E38">
      <w:pPr>
        <w:pStyle w:val="ListParagraph"/>
        <w:numPr>
          <w:ilvl w:val="1"/>
          <w:numId w:val="29"/>
        </w:numPr>
        <w:spacing w:after="0"/>
        <w:rPr>
          <w:sz w:val="20"/>
        </w:rPr>
      </w:pPr>
      <w:r w:rsidRPr="00676E38">
        <w:rPr>
          <w:rFonts w:ascii="Consolas" w:eastAsiaTheme="minorHAnsi" w:hAnsi="Consolas" w:cs="Consolas"/>
          <w:color w:val="0000FF"/>
          <w:sz w:val="19"/>
          <w:szCs w:val="19"/>
        </w:rPr>
        <w:t xml:space="preserve">RdmClearRevisionCacheUrl </w:t>
      </w:r>
      <w:r>
        <w:t xml:space="preserve">– URL of the RDM application, pointing to a specific view; pattern of what it needs to be set to (where RdmURL represents the URL of the application) is : </w:t>
      </w:r>
      <w:r w:rsidRPr="00676E38">
        <w:rPr>
          <w:rFonts w:ascii="Consolas" w:hAnsi="Consolas"/>
          <w:color w:val="984806" w:themeColor="accent6" w:themeShade="80"/>
          <w:sz w:val="18"/>
        </w:rPr>
        <w:t>http(s)://</w:t>
      </w:r>
      <w:r w:rsidRPr="00676E38">
        <w:rPr>
          <w:rFonts w:ascii="Consolas" w:hAnsi="Consolas"/>
          <w:color w:val="984806" w:themeColor="accent6" w:themeShade="80"/>
          <w:sz w:val="18"/>
          <w:highlight w:val="yellow"/>
        </w:rPr>
        <w:t>RdmURL</w:t>
      </w:r>
      <w:r w:rsidRPr="00676E38">
        <w:rPr>
          <w:rFonts w:ascii="Consolas" w:hAnsi="Consolas"/>
          <w:color w:val="984806" w:themeColor="accent6" w:themeShade="80"/>
          <w:sz w:val="18"/>
        </w:rPr>
        <w:t>/Admin/ClearRevisionCache</w:t>
      </w:r>
      <w:r w:rsidRPr="00676E38">
        <w:rPr>
          <w:sz w:val="20"/>
        </w:rPr>
        <w:t xml:space="preserve"> </w:t>
      </w:r>
    </w:p>
    <w:p w14:paraId="188C171D" w14:textId="77777777" w:rsidR="00676E38" w:rsidRPr="0092257F" w:rsidRDefault="00676E38" w:rsidP="00676E38">
      <w:pPr>
        <w:pStyle w:val="ListParagraph"/>
        <w:numPr>
          <w:ilvl w:val="1"/>
          <w:numId w:val="29"/>
        </w:numPr>
        <w:spacing w:after="0"/>
      </w:pPr>
    </w:p>
    <w:p w14:paraId="515F7ACB" w14:textId="77777777" w:rsidR="009E662B" w:rsidRDefault="009E662B" w:rsidP="009E662B">
      <w:pPr>
        <w:pStyle w:val="ListParagraph"/>
        <w:numPr>
          <w:ilvl w:val="0"/>
          <w:numId w:val="29"/>
        </w:numPr>
      </w:pPr>
      <w:r>
        <w:rPr>
          <w:rFonts w:ascii="Consolas" w:eastAsiaTheme="minorHAnsi" w:hAnsi="Consolas" w:cs="Consolas"/>
          <w:color w:val="A31515"/>
          <w:sz w:val="19"/>
          <w:szCs w:val="19"/>
        </w:rPr>
        <w:t>elmah</w:t>
      </w:r>
      <w:r>
        <w:t xml:space="preserve"> section</w:t>
      </w:r>
    </w:p>
    <w:p w14:paraId="56F68D9E" w14:textId="77777777" w:rsidR="009E662B" w:rsidRPr="00D87AE8" w:rsidRDefault="009E662B" w:rsidP="009E662B">
      <w:pPr>
        <w:pStyle w:val="ListParagraph"/>
        <w:numPr>
          <w:ilvl w:val="1"/>
          <w:numId w:val="29"/>
        </w:numPr>
        <w:spacing w:after="0"/>
      </w:pPr>
      <w:r>
        <w:rPr>
          <w:rFonts w:ascii="Calibri" w:eastAsia="Times New Roman" w:hAnsi="Calibri" w:cs="Calibri"/>
        </w:rPr>
        <w:t xml:space="preserve">in </w:t>
      </w:r>
      <w:r w:rsidRPr="00D87AE8">
        <w:rPr>
          <w:rFonts w:ascii="Consolas" w:eastAsiaTheme="minorHAnsi" w:hAnsi="Consolas" w:cs="Consolas"/>
          <w:color w:val="A31515"/>
          <w:sz w:val="19"/>
          <w:szCs w:val="19"/>
        </w:rPr>
        <w:t>errorLog</w:t>
      </w:r>
      <w:r>
        <w:rPr>
          <w:rFonts w:ascii="Calibri" w:eastAsia="Times New Roman" w:hAnsi="Calibri" w:cs="Calibri"/>
        </w:rPr>
        <w:t xml:space="preserve"> setting, </w:t>
      </w:r>
      <w:r w:rsidRPr="00D87AE8">
        <w:rPr>
          <w:rFonts w:ascii="Calibri" w:eastAsia="Times New Roman" w:hAnsi="Calibri" w:cs="Calibri"/>
        </w:rPr>
        <w:t xml:space="preserve"> update the </w:t>
      </w:r>
      <w:r w:rsidRPr="00D87AE8">
        <w:rPr>
          <w:rFonts w:ascii="Consolas" w:eastAsiaTheme="minorHAnsi" w:hAnsi="Consolas" w:cs="Consolas"/>
          <w:color w:val="FF0000"/>
          <w:sz w:val="19"/>
          <w:szCs w:val="19"/>
        </w:rPr>
        <w:t>connectionString</w:t>
      </w:r>
      <w:r w:rsidRPr="00D87AE8">
        <w:rPr>
          <w:rFonts w:ascii="Calibri" w:eastAsia="Times New Roman" w:hAnsi="Calibri" w:cs="Calibri"/>
        </w:rPr>
        <w:t xml:space="preserve">  </w:t>
      </w:r>
      <w:r>
        <w:rPr>
          <w:rFonts w:ascii="Calibri" w:eastAsia="Times New Roman" w:hAnsi="Calibri" w:cs="Calibri"/>
        </w:rPr>
        <w:t xml:space="preserve">to </w:t>
      </w:r>
      <w:r w:rsidRPr="00D87AE8">
        <w:rPr>
          <w:rFonts w:ascii="Calibri" w:eastAsia="Times New Roman" w:hAnsi="Calibri" w:cs="Calibri"/>
        </w:rPr>
        <w:t xml:space="preserve">the same value as the database connection string </w:t>
      </w:r>
      <w:r>
        <w:rPr>
          <w:rFonts w:ascii="Calibri" w:eastAsia="Times New Roman" w:hAnsi="Calibri" w:cs="Calibri"/>
        </w:rPr>
        <w:t>above</w:t>
      </w:r>
    </w:p>
    <w:p w14:paraId="4BA3D85D" w14:textId="77777777" w:rsidR="00676E38" w:rsidRDefault="00676E38" w:rsidP="00676E38">
      <w:pPr>
        <w:pStyle w:val="Heading1"/>
      </w:pPr>
      <w:bookmarkStart w:id="40" w:name="_Toc4596589"/>
      <w:r>
        <w:t>Appendix H: GenBOE Auto Backup - App.Config Customization</w:t>
      </w:r>
      <w:bookmarkEnd w:id="40"/>
    </w:p>
    <w:p w14:paraId="67B04C30" w14:textId="77777777" w:rsidR="00676E38" w:rsidRDefault="00676E38" w:rsidP="00676E38">
      <w:pPr>
        <w:pStyle w:val="ListParagraph"/>
        <w:numPr>
          <w:ilvl w:val="0"/>
          <w:numId w:val="30"/>
        </w:numPr>
        <w:spacing w:after="0"/>
      </w:pPr>
      <w:r>
        <w:rPr>
          <w:rFonts w:ascii="Consolas" w:eastAsiaTheme="minorHAnsi" w:hAnsi="Consolas" w:cs="Consolas"/>
          <w:color w:val="A31515"/>
          <w:sz w:val="19"/>
          <w:szCs w:val="19"/>
          <w:highlight w:val="white"/>
        </w:rPr>
        <w:t>connectionStrings</w:t>
      </w:r>
      <w:r>
        <w:rPr>
          <w:rFonts w:ascii="Calibri" w:eastAsia="Times New Roman" w:hAnsi="Calibri" w:cs="Calibri"/>
        </w:rPr>
        <w:t xml:space="preserve"> section</w:t>
      </w:r>
    </w:p>
    <w:p w14:paraId="7167B68F" w14:textId="77777777" w:rsidR="00676E38" w:rsidRDefault="004E6D42" w:rsidP="004E6D42">
      <w:pPr>
        <w:pStyle w:val="ListParagraph"/>
        <w:numPr>
          <w:ilvl w:val="1"/>
          <w:numId w:val="30"/>
        </w:numPr>
        <w:spacing w:after="0"/>
      </w:pPr>
      <w:r w:rsidRPr="004E6D42">
        <w:rPr>
          <w:rFonts w:ascii="Consolas" w:eastAsiaTheme="minorHAnsi" w:hAnsi="Consolas" w:cs="Consolas"/>
          <w:color w:val="0000FF"/>
          <w:sz w:val="19"/>
          <w:szCs w:val="19"/>
        </w:rPr>
        <w:t xml:space="preserve">GenBoeEntities </w:t>
      </w:r>
      <w:r w:rsidR="00676E38" w:rsidRPr="002723E2">
        <w:rPr>
          <w:rFonts w:ascii="Calibri" w:eastAsia="Times New Roman" w:hAnsi="Calibri" w:cs="Calibri"/>
        </w:rPr>
        <w:t xml:space="preserve">– </w:t>
      </w:r>
      <w:r>
        <w:rPr>
          <w:rFonts w:ascii="Calibri" w:eastAsia="Times New Roman" w:hAnsi="Calibri" w:cs="Calibri"/>
        </w:rPr>
        <w:t>GenBOE</w:t>
      </w:r>
      <w:r w:rsidR="00676E38">
        <w:rPr>
          <w:rFonts w:ascii="Calibri" w:eastAsia="Times New Roman" w:hAnsi="Calibri" w:cs="Calibri"/>
        </w:rPr>
        <w:t xml:space="preserve"> </w:t>
      </w:r>
      <w:r w:rsidR="00676E38" w:rsidRPr="002723E2">
        <w:rPr>
          <w:rFonts w:ascii="Calibri" w:eastAsia="Times New Roman" w:hAnsi="Calibri" w:cs="Calibri"/>
        </w:rPr>
        <w:t>database connection string</w:t>
      </w:r>
    </w:p>
    <w:p w14:paraId="32D38615" w14:textId="77777777" w:rsidR="00676E38" w:rsidRDefault="00676E38" w:rsidP="00676E38">
      <w:pPr>
        <w:pStyle w:val="ListParagraph"/>
        <w:numPr>
          <w:ilvl w:val="0"/>
          <w:numId w:val="30"/>
        </w:numPr>
        <w:spacing w:after="0"/>
      </w:pPr>
      <w:r>
        <w:rPr>
          <w:rFonts w:ascii="Consolas" w:eastAsiaTheme="minorHAnsi" w:hAnsi="Consolas" w:cs="Consolas"/>
          <w:color w:val="A31515"/>
          <w:sz w:val="19"/>
          <w:szCs w:val="19"/>
          <w:highlight w:val="white"/>
        </w:rPr>
        <w:t>appSettings</w:t>
      </w:r>
      <w:r w:rsidRPr="002723E2">
        <w:rPr>
          <w:rFonts w:ascii="Calibri" w:eastAsia="Times New Roman" w:hAnsi="Calibri" w:cs="Calibri"/>
        </w:rPr>
        <w:t xml:space="preserve"> </w:t>
      </w:r>
      <w:r>
        <w:rPr>
          <w:rFonts w:ascii="Calibri" w:eastAsia="Times New Roman" w:hAnsi="Calibri" w:cs="Calibri"/>
        </w:rPr>
        <w:t>section</w:t>
      </w:r>
    </w:p>
    <w:p w14:paraId="77CBB076" w14:textId="77777777" w:rsidR="00676E38" w:rsidRDefault="00676E38" w:rsidP="00676E38">
      <w:pPr>
        <w:numPr>
          <w:ilvl w:val="1"/>
          <w:numId w:val="30"/>
        </w:numPr>
        <w:spacing w:after="0"/>
        <w:textAlignment w:val="center"/>
        <w:rPr>
          <w:rFonts w:ascii="Calibri" w:eastAsia="Times New Roman" w:hAnsi="Calibri" w:cs="Calibri"/>
        </w:rPr>
      </w:pPr>
      <w:r>
        <w:rPr>
          <w:rFonts w:ascii="Consolas" w:eastAsiaTheme="minorHAnsi" w:hAnsi="Consolas" w:cs="Consolas"/>
          <w:color w:val="0000FF"/>
          <w:sz w:val="19"/>
          <w:szCs w:val="19"/>
          <w:highlight w:val="white"/>
        </w:rPr>
        <w:t>EmailServer</w:t>
      </w:r>
      <w:r>
        <w:t xml:space="preserve"> </w:t>
      </w:r>
      <w:r>
        <w:rPr>
          <w:rFonts w:ascii="Calibri" w:eastAsia="Times New Roman" w:hAnsi="Calibri" w:cs="Calibri"/>
        </w:rPr>
        <w:t>– the server to be used to send out application emails</w:t>
      </w:r>
    </w:p>
    <w:p w14:paraId="5C3DA117" w14:textId="77777777" w:rsidR="00676E38" w:rsidRDefault="004E6D42" w:rsidP="004E6D42">
      <w:pPr>
        <w:numPr>
          <w:ilvl w:val="1"/>
          <w:numId w:val="30"/>
        </w:numPr>
        <w:spacing w:after="0"/>
        <w:textAlignment w:val="center"/>
        <w:rPr>
          <w:rFonts w:ascii="Calibri" w:eastAsia="Times New Roman" w:hAnsi="Calibri" w:cs="Calibri"/>
        </w:rPr>
      </w:pPr>
      <w:r w:rsidRPr="004E6D42">
        <w:rPr>
          <w:rFonts w:ascii="Consolas" w:eastAsiaTheme="minorHAnsi" w:hAnsi="Consolas" w:cs="Consolas"/>
          <w:color w:val="0000FF"/>
          <w:sz w:val="19"/>
          <w:szCs w:val="19"/>
        </w:rPr>
        <w:t xml:space="preserve">SendEmailTo </w:t>
      </w:r>
      <w:r w:rsidR="00676E38">
        <w:rPr>
          <w:rFonts w:ascii="Calibri" w:eastAsia="Times New Roman" w:hAnsi="Calibri" w:cs="Calibri"/>
        </w:rPr>
        <w:t xml:space="preserve">– </w:t>
      </w:r>
      <w:r>
        <w:rPr>
          <w:rFonts w:ascii="Calibri" w:eastAsia="Times New Roman" w:hAnsi="Calibri" w:cs="Calibri"/>
        </w:rPr>
        <w:t>Frank’s email address</w:t>
      </w:r>
    </w:p>
    <w:p w14:paraId="4359E3DE" w14:textId="77777777" w:rsidR="00676E38" w:rsidRDefault="00676E38" w:rsidP="00676E38">
      <w:pPr>
        <w:pStyle w:val="ListParagraph"/>
        <w:numPr>
          <w:ilvl w:val="1"/>
          <w:numId w:val="30"/>
        </w:numPr>
        <w:spacing w:after="0"/>
      </w:pPr>
      <w:r>
        <w:rPr>
          <w:rFonts w:ascii="Consolas" w:eastAsiaTheme="minorHAnsi" w:hAnsi="Consolas" w:cs="Consolas"/>
          <w:color w:val="0000FF"/>
          <w:sz w:val="19"/>
          <w:szCs w:val="19"/>
          <w:highlight w:val="white"/>
        </w:rPr>
        <w:t>HelpdeskEmailAddress</w:t>
      </w:r>
      <w:r>
        <w:t xml:space="preserve"> – email displayed to the users to contact for help</w:t>
      </w:r>
    </w:p>
    <w:p w14:paraId="6A87A6CB" w14:textId="77777777" w:rsidR="00676E38" w:rsidRDefault="00676E38" w:rsidP="00676E38">
      <w:pPr>
        <w:pStyle w:val="ListParagraph"/>
        <w:numPr>
          <w:ilvl w:val="0"/>
          <w:numId w:val="30"/>
        </w:numPr>
      </w:pPr>
      <w:r>
        <w:rPr>
          <w:rFonts w:ascii="Consolas" w:eastAsiaTheme="minorHAnsi" w:hAnsi="Consolas" w:cs="Consolas"/>
          <w:color w:val="A31515"/>
          <w:sz w:val="19"/>
          <w:szCs w:val="19"/>
        </w:rPr>
        <w:t>elmah</w:t>
      </w:r>
      <w:r>
        <w:t xml:space="preserve"> section</w:t>
      </w:r>
    </w:p>
    <w:p w14:paraId="7116B034" w14:textId="77777777" w:rsidR="00676E38" w:rsidRPr="00D87AE8" w:rsidRDefault="00676E38" w:rsidP="00676E38">
      <w:pPr>
        <w:pStyle w:val="ListParagraph"/>
        <w:numPr>
          <w:ilvl w:val="1"/>
          <w:numId w:val="30"/>
        </w:numPr>
        <w:spacing w:after="0"/>
      </w:pPr>
      <w:r>
        <w:rPr>
          <w:rFonts w:ascii="Calibri" w:eastAsia="Times New Roman" w:hAnsi="Calibri" w:cs="Calibri"/>
        </w:rPr>
        <w:t xml:space="preserve">in </w:t>
      </w:r>
      <w:r w:rsidRPr="00D87AE8">
        <w:rPr>
          <w:rFonts w:ascii="Consolas" w:eastAsiaTheme="minorHAnsi" w:hAnsi="Consolas" w:cs="Consolas"/>
          <w:color w:val="A31515"/>
          <w:sz w:val="19"/>
          <w:szCs w:val="19"/>
        </w:rPr>
        <w:t>errorLog</w:t>
      </w:r>
      <w:r>
        <w:rPr>
          <w:rFonts w:ascii="Calibri" w:eastAsia="Times New Roman" w:hAnsi="Calibri" w:cs="Calibri"/>
        </w:rPr>
        <w:t xml:space="preserve"> setting, </w:t>
      </w:r>
      <w:r w:rsidRPr="00D87AE8">
        <w:rPr>
          <w:rFonts w:ascii="Calibri" w:eastAsia="Times New Roman" w:hAnsi="Calibri" w:cs="Calibri"/>
        </w:rPr>
        <w:t xml:space="preserve"> update the </w:t>
      </w:r>
      <w:r w:rsidRPr="00D87AE8">
        <w:rPr>
          <w:rFonts w:ascii="Consolas" w:eastAsiaTheme="minorHAnsi" w:hAnsi="Consolas" w:cs="Consolas"/>
          <w:color w:val="FF0000"/>
          <w:sz w:val="19"/>
          <w:szCs w:val="19"/>
        </w:rPr>
        <w:t>connectionString</w:t>
      </w:r>
      <w:r w:rsidRPr="00D87AE8">
        <w:rPr>
          <w:rFonts w:ascii="Calibri" w:eastAsia="Times New Roman" w:hAnsi="Calibri" w:cs="Calibri"/>
        </w:rPr>
        <w:t xml:space="preserve">  </w:t>
      </w:r>
      <w:r>
        <w:rPr>
          <w:rFonts w:ascii="Calibri" w:eastAsia="Times New Roman" w:hAnsi="Calibri" w:cs="Calibri"/>
        </w:rPr>
        <w:t xml:space="preserve">to </w:t>
      </w:r>
      <w:r w:rsidRPr="00D87AE8">
        <w:rPr>
          <w:rFonts w:ascii="Calibri" w:eastAsia="Times New Roman" w:hAnsi="Calibri" w:cs="Calibri"/>
        </w:rPr>
        <w:t xml:space="preserve">the same value as the database connection string </w:t>
      </w:r>
      <w:r>
        <w:rPr>
          <w:rFonts w:ascii="Calibri" w:eastAsia="Times New Roman" w:hAnsi="Calibri" w:cs="Calibri"/>
        </w:rPr>
        <w:t>above</w:t>
      </w:r>
    </w:p>
    <w:p w14:paraId="0E72C1C4" w14:textId="77777777" w:rsidR="004D6E2F" w:rsidRDefault="004D6E2F" w:rsidP="004D6E2F"/>
    <w:sectPr w:rsidR="004D6E2F" w:rsidSect="00B9067F">
      <w:headerReference w:type="even" r:id="rId12"/>
      <w:headerReference w:type="default" r:id="rId13"/>
      <w:footerReference w:type="even" r:id="rId14"/>
      <w:footerReference w:type="default" r:id="rId15"/>
      <w:headerReference w:type="first" r:id="rId16"/>
      <w:footerReference w:type="first" r:id="rId17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43BB918" w14:textId="77777777" w:rsidR="00AE1888" w:rsidRDefault="00AE1888" w:rsidP="00D36719">
      <w:pPr>
        <w:spacing w:after="0" w:line="240" w:lineRule="auto"/>
      </w:pPr>
      <w:r>
        <w:separator/>
      </w:r>
    </w:p>
  </w:endnote>
  <w:endnote w:type="continuationSeparator" w:id="0">
    <w:p w14:paraId="7F816D26" w14:textId="77777777" w:rsidR="00AE1888" w:rsidRDefault="00AE1888" w:rsidP="00D3671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9F38383" w14:textId="5F3BEB27" w:rsidR="00B9067F" w:rsidRDefault="006E2A76" w:rsidP="00D36719">
    <w:pPr>
      <w:pStyle w:val="Footer"/>
      <w:jc w:val="center"/>
    </w:pPr>
    <w:r>
      <w:rPr>
        <w:noProof/>
      </w:rPr>
      <mc:AlternateContent>
        <mc:Choice Requires="wps">
          <w:drawing>
            <wp:anchor distT="0" distB="0" distL="0" distR="0" simplePos="0" relativeHeight="251662336" behindDoc="0" locked="0" layoutInCell="1" allowOverlap="1" wp14:anchorId="18B92BC2" wp14:editId="5D7B49D9">
              <wp:simplePos x="635" y="635"/>
              <wp:positionH relativeFrom="column">
                <wp:align>center</wp:align>
              </wp:positionH>
              <wp:positionV relativeFrom="paragraph">
                <wp:posOffset>635</wp:posOffset>
              </wp:positionV>
              <wp:extent cx="443865" cy="443865"/>
              <wp:effectExtent l="0" t="0" r="1905" b="18415"/>
              <wp:wrapSquare wrapText="bothSides"/>
              <wp:docPr id="9" name="Text Box 9" descr="Lockheed Martin Proprietary Information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43865" cy="4438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1D25F907" w14:textId="54CF5610" w:rsidR="006E2A76" w:rsidRPr="006E2A76" w:rsidRDefault="006E2A76">
                          <w:pPr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6E2A76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  <w:t>Lockheed Martin Proprietary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8B92BC2" id="_x0000_t202" coordsize="21600,21600" o:spt="202" path="m,l,21600r21600,l21600,xe">
              <v:stroke joinstyle="miter"/>
              <v:path gradientshapeok="t" o:connecttype="rect"/>
            </v:shapetype>
            <v:shape id="Text Box 9" o:spid="_x0000_s1028" type="#_x0000_t202" alt="Lockheed Martin Proprietary Information" style="position:absolute;left:0;text-align:left;margin-left:0;margin-top:.05pt;width:34.95pt;height:34.95pt;z-index:251662336;visibility:visible;mso-wrap-style:none;mso-wrap-distance-left:0;mso-wrap-distance-top:0;mso-wrap-distance-right:0;mso-wrap-distance-bottom:0;mso-position-horizontal:center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" filled="f" stroked="f">
              <v:textbox style="mso-fit-shape-to-text:t" inset="0,0,0,0">
                <w:txbxContent>
                  <w:p w14:paraId="1D25F907" w14:textId="54CF5610" w:rsidR="006E2A76" w:rsidRPr="006E2A76" w:rsidRDefault="006E2A76">
                    <w:pPr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</w:pPr>
                    <w:r w:rsidRPr="006E2A76"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  <w:t>Lockheed Martin Proprietary Information</w:t>
                    </w:r>
                  </w:p>
                </w:txbxContent>
              </v:textbox>
              <w10:wrap type="square"/>
            </v:shape>
          </w:pict>
        </mc:Fallback>
      </mc:AlternateContent>
    </w:r>
    <w:r w:rsidR="00B9067F">
      <w:t>Lockheed Martin Proprietary Information</w:t>
    </w:r>
  </w:p>
  <w:p w14:paraId="5E08F8E0" w14:textId="77777777" w:rsidR="00B9067F" w:rsidRDefault="00B9067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FD62E86" w14:textId="1ADC316A" w:rsidR="00B9067F" w:rsidRDefault="006E2A76" w:rsidP="00D36719">
    <w:pPr>
      <w:pStyle w:val="Footer"/>
      <w:jc w:val="center"/>
    </w:pPr>
    <w:r>
      <w:rPr>
        <w:noProof/>
      </w:rPr>
      <mc:AlternateContent>
        <mc:Choice Requires="wps">
          <w:drawing>
            <wp:anchor distT="0" distB="0" distL="0" distR="0" simplePos="0" relativeHeight="251663360" behindDoc="0" locked="0" layoutInCell="1" allowOverlap="1" wp14:anchorId="0C606DC7" wp14:editId="64A32914">
              <wp:simplePos x="914400" y="9258300"/>
              <wp:positionH relativeFrom="column">
                <wp:align>center</wp:align>
              </wp:positionH>
              <wp:positionV relativeFrom="paragraph">
                <wp:posOffset>635</wp:posOffset>
              </wp:positionV>
              <wp:extent cx="443865" cy="443865"/>
              <wp:effectExtent l="0" t="0" r="1905" b="18415"/>
              <wp:wrapSquare wrapText="bothSides"/>
              <wp:docPr id="10" name="Text Box 10" descr="Lockheed Martin Proprietary Information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43865" cy="4438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20527B9" w14:textId="3AD1A791" w:rsidR="006E2A76" w:rsidRPr="006E2A76" w:rsidRDefault="006E2A76">
                          <w:pPr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6E2A76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  <w:t>Lockheed Martin Proprietary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C606DC7" id="_x0000_t202" coordsize="21600,21600" o:spt="202" path="m,l,21600r21600,l21600,xe">
              <v:stroke joinstyle="miter"/>
              <v:path gradientshapeok="t" o:connecttype="rect"/>
            </v:shapetype>
            <v:shape id="Text Box 10" o:spid="_x0000_s1029" type="#_x0000_t202" alt="Lockheed Martin Proprietary Information" style="position:absolute;left:0;text-align:left;margin-left:0;margin-top:.05pt;width:34.95pt;height:34.95pt;z-index:251663360;visibility:visible;mso-wrap-style:none;mso-wrap-distance-left:0;mso-wrap-distance-top:0;mso-wrap-distance-right:0;mso-wrap-distance-bottom:0;mso-position-horizontal:center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" filled="f" stroked="f">
              <v:textbox style="mso-fit-shape-to-text:t" inset="0,0,0,0">
                <w:txbxContent>
                  <w:p w14:paraId="220527B9" w14:textId="3AD1A791" w:rsidR="006E2A76" w:rsidRPr="006E2A76" w:rsidRDefault="006E2A76">
                    <w:pPr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</w:pPr>
                    <w:r w:rsidRPr="006E2A76"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  <w:t>Lockheed Martin Proprietary Information</w:t>
                    </w:r>
                  </w:p>
                </w:txbxContent>
              </v:textbox>
              <w10:wrap type="square"/>
            </v:shape>
          </w:pict>
        </mc:Fallback>
      </mc:AlternateContent>
    </w:r>
    <w:r w:rsidR="00B9067F">
      <w:t>Lockheed Martin Proprietary Information</w:t>
    </w:r>
  </w:p>
  <w:p w14:paraId="36C3B29B" w14:textId="77777777" w:rsidR="00B9067F" w:rsidRDefault="00B9067F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FCC128B" w14:textId="6D6A9BB2" w:rsidR="00B9067F" w:rsidRDefault="006E2A76" w:rsidP="00D36719">
    <w:pPr>
      <w:pStyle w:val="Footer"/>
      <w:jc w:val="center"/>
    </w:pPr>
    <w:r>
      <w:rPr>
        <w:noProof/>
      </w:rPr>
      <mc:AlternateContent>
        <mc:Choice Requires="wps">
          <w:drawing>
            <wp:anchor distT="0" distB="0" distL="0" distR="0" simplePos="0" relativeHeight="251661312" behindDoc="0" locked="0" layoutInCell="1" allowOverlap="1" wp14:anchorId="2DE3DD26" wp14:editId="4815F008">
              <wp:simplePos x="635" y="635"/>
              <wp:positionH relativeFrom="column">
                <wp:align>center</wp:align>
              </wp:positionH>
              <wp:positionV relativeFrom="paragraph">
                <wp:posOffset>635</wp:posOffset>
              </wp:positionV>
              <wp:extent cx="443865" cy="443865"/>
              <wp:effectExtent l="0" t="0" r="1905" b="18415"/>
              <wp:wrapSquare wrapText="bothSides"/>
              <wp:docPr id="8" name="Text Box 8" descr="Lockheed Martin Proprietary Information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43865" cy="4438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E6E8DB0" w14:textId="723EA3DA" w:rsidR="006E2A76" w:rsidRPr="006E2A76" w:rsidRDefault="006E2A76">
                          <w:pPr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6E2A76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  <w:t>Lockheed Martin Proprietary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DE3DD26" id="_x0000_t202" coordsize="21600,21600" o:spt="202" path="m,l,21600r21600,l21600,xe">
              <v:stroke joinstyle="miter"/>
              <v:path gradientshapeok="t" o:connecttype="rect"/>
            </v:shapetype>
            <v:shape id="Text Box 8" o:spid="_x0000_s1031" type="#_x0000_t202" alt="Lockheed Martin Proprietary Information" style="position:absolute;left:0;text-align:left;margin-left:0;margin-top:.05pt;width:34.95pt;height:34.95pt;z-index:251661312;visibility:visible;mso-wrap-style:none;mso-wrap-distance-left:0;mso-wrap-distance-top:0;mso-wrap-distance-right:0;mso-wrap-distance-bottom:0;mso-position-horizontal:center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" filled="f" stroked="f">
              <v:textbox style="mso-fit-shape-to-text:t" inset="0,0,0,0">
                <w:txbxContent>
                  <w:p w14:paraId="7E6E8DB0" w14:textId="723EA3DA" w:rsidR="006E2A76" w:rsidRPr="006E2A76" w:rsidRDefault="006E2A76">
                    <w:pPr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</w:pPr>
                    <w:r w:rsidRPr="006E2A76"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  <w:t>Lockheed Martin Proprietary Information</w:t>
                    </w:r>
                  </w:p>
                </w:txbxContent>
              </v:textbox>
              <w10:wrap type="square"/>
            </v:shape>
          </w:pict>
        </mc:Fallback>
      </mc:AlternateContent>
    </w:r>
    <w:r w:rsidR="00B9067F">
      <w:t>Lockheed Martin Proprietary Information</w:t>
    </w:r>
  </w:p>
  <w:p w14:paraId="52F05D46" w14:textId="77777777" w:rsidR="00B9067F" w:rsidRDefault="00B9067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4A91BFB" w14:textId="77777777" w:rsidR="00AE1888" w:rsidRDefault="00AE1888" w:rsidP="00D36719">
      <w:pPr>
        <w:spacing w:after="0" w:line="240" w:lineRule="auto"/>
      </w:pPr>
      <w:r>
        <w:separator/>
      </w:r>
    </w:p>
  </w:footnote>
  <w:footnote w:type="continuationSeparator" w:id="0">
    <w:p w14:paraId="727FB1CE" w14:textId="77777777" w:rsidR="00AE1888" w:rsidRDefault="00AE1888" w:rsidP="00D36719">
      <w:pPr>
        <w:spacing w:after="0" w:line="240" w:lineRule="auto"/>
      </w:pPr>
      <w:r>
        <w:continuationSeparator/>
      </w:r>
    </w:p>
  </w:footnote>
  <w:footnote w:id="1">
    <w:p w14:paraId="71B9F93E" w14:textId="77777777" w:rsidR="00F04BB7" w:rsidRDefault="00F04BB7" w:rsidP="00F04BB7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2723E2">
        <w:t>The</w:t>
      </w:r>
      <w:r w:rsidRPr="00F63054">
        <w:t xml:space="preserve"> blanked out entry will look like this: </w:t>
      </w:r>
      <w:r w:rsidRPr="00F63054">
        <w:rPr>
          <w:rFonts w:ascii="Consolas" w:hAnsi="Consolas" w:cs="Consolas"/>
          <w:color w:val="0000FF"/>
          <w:sz w:val="18"/>
          <w:szCs w:val="19"/>
          <w:highlight w:val="white"/>
        </w:rPr>
        <w:t>&lt;</w:t>
      </w:r>
      <w:r w:rsidRPr="00F63054">
        <w:rPr>
          <w:rFonts w:ascii="Consolas" w:hAnsi="Consolas" w:cs="Consolas"/>
          <w:color w:val="A31515"/>
          <w:sz w:val="18"/>
          <w:szCs w:val="19"/>
          <w:highlight w:val="white"/>
        </w:rPr>
        <w:t>add</w:t>
      </w:r>
      <w:r w:rsidRPr="00F63054">
        <w:rPr>
          <w:rFonts w:ascii="Consolas" w:hAnsi="Consolas" w:cs="Consolas"/>
          <w:color w:val="0000FF"/>
          <w:sz w:val="18"/>
          <w:szCs w:val="19"/>
          <w:highlight w:val="white"/>
        </w:rPr>
        <w:t xml:space="preserve"> </w:t>
      </w:r>
      <w:r w:rsidRPr="00F63054">
        <w:rPr>
          <w:rFonts w:ascii="Consolas" w:hAnsi="Consolas" w:cs="Consolas"/>
          <w:color w:val="FF0000"/>
          <w:sz w:val="18"/>
          <w:szCs w:val="19"/>
          <w:highlight w:val="white"/>
        </w:rPr>
        <w:t>name</w:t>
      </w:r>
      <w:r w:rsidRPr="00F63054">
        <w:rPr>
          <w:rFonts w:ascii="Consolas" w:hAnsi="Consolas" w:cs="Consolas"/>
          <w:color w:val="0000FF"/>
          <w:sz w:val="18"/>
          <w:szCs w:val="19"/>
          <w:highlight w:val="white"/>
        </w:rPr>
        <w:t>=</w:t>
      </w:r>
      <w:r w:rsidRPr="00F63054">
        <w:rPr>
          <w:rFonts w:ascii="Consolas" w:hAnsi="Consolas" w:cs="Consolas"/>
          <w:color w:val="000000"/>
          <w:sz w:val="18"/>
          <w:szCs w:val="19"/>
          <w:highlight w:val="white"/>
        </w:rPr>
        <w:t>"</w:t>
      </w:r>
      <w:r>
        <w:rPr>
          <w:rFonts w:ascii="Consolas" w:eastAsiaTheme="minorHAnsi" w:hAnsi="Consolas" w:cs="Consolas"/>
          <w:color w:val="0000FF"/>
          <w:sz w:val="19"/>
          <w:szCs w:val="19"/>
        </w:rPr>
        <w:t>RPMUrl</w:t>
      </w:r>
      <w:r w:rsidRPr="00F63054">
        <w:rPr>
          <w:rFonts w:ascii="Consolas" w:hAnsi="Consolas" w:cs="Consolas"/>
          <w:color w:val="000000"/>
          <w:sz w:val="18"/>
          <w:szCs w:val="19"/>
          <w:highlight w:val="white"/>
        </w:rPr>
        <w:t>"</w:t>
      </w:r>
      <w:r w:rsidRPr="00F63054">
        <w:rPr>
          <w:rFonts w:ascii="Consolas" w:hAnsi="Consolas" w:cs="Consolas"/>
          <w:color w:val="0000FF"/>
          <w:sz w:val="18"/>
          <w:szCs w:val="19"/>
          <w:highlight w:val="white"/>
        </w:rPr>
        <w:t xml:space="preserve"> </w:t>
      </w:r>
      <w:r>
        <w:rPr>
          <w:rFonts w:ascii="Consolas" w:hAnsi="Consolas" w:cs="Consolas"/>
          <w:color w:val="FF0000"/>
          <w:sz w:val="18"/>
          <w:szCs w:val="19"/>
          <w:highlight w:val="white"/>
        </w:rPr>
        <w:t>value</w:t>
      </w:r>
      <w:r w:rsidRPr="00F63054">
        <w:rPr>
          <w:rFonts w:ascii="Consolas" w:hAnsi="Consolas" w:cs="Consolas"/>
          <w:color w:val="0000FF"/>
          <w:sz w:val="18"/>
          <w:szCs w:val="19"/>
          <w:highlight w:val="white"/>
        </w:rPr>
        <w:t>=</w:t>
      </w:r>
      <w:r w:rsidRPr="00F63054">
        <w:rPr>
          <w:rFonts w:ascii="Consolas" w:hAnsi="Consolas" w:cs="Consolas"/>
          <w:color w:val="000000"/>
          <w:sz w:val="18"/>
          <w:szCs w:val="19"/>
          <w:highlight w:val="white"/>
        </w:rPr>
        <w:t>""</w:t>
      </w:r>
      <w:r w:rsidRPr="00F63054">
        <w:rPr>
          <w:rFonts w:ascii="Consolas" w:hAnsi="Consolas" w:cs="Consolas"/>
          <w:color w:val="0000FF"/>
          <w:sz w:val="18"/>
          <w:szCs w:val="19"/>
          <w:highlight w:val="white"/>
        </w:rPr>
        <w:t>/&gt;</w:t>
      </w:r>
      <w:r>
        <w:t>, having its value set to an empty/blank text.</w:t>
      </w:r>
    </w:p>
  </w:footnote>
  <w:footnote w:id="2">
    <w:p w14:paraId="069BA7D4" w14:textId="77777777" w:rsidR="00B9067F" w:rsidRDefault="00B9067F" w:rsidP="00026974">
      <w:pPr>
        <w:spacing w:after="0"/>
      </w:pPr>
      <w:r>
        <w:rPr>
          <w:rStyle w:val="FootnoteReference"/>
        </w:rPr>
        <w:footnoteRef/>
      </w:r>
      <w:r>
        <w:t xml:space="preserve"> </w:t>
      </w:r>
      <w:r w:rsidRPr="002723E2">
        <w:rPr>
          <w:sz w:val="20"/>
          <w:szCs w:val="20"/>
        </w:rPr>
        <w:t xml:space="preserve">Assuming you are not using </w:t>
      </w:r>
      <w:r>
        <w:rPr>
          <w:sz w:val="20"/>
          <w:szCs w:val="20"/>
        </w:rPr>
        <w:t>Piwik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A20A209" w14:textId="26963762" w:rsidR="00B9067F" w:rsidRDefault="006E2A76" w:rsidP="00D36719">
    <w:pPr>
      <w:pStyle w:val="Header"/>
      <w:jc w:val="cent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6BD78410" wp14:editId="693408F3">
              <wp:simplePos x="635" y="635"/>
              <wp:positionH relativeFrom="column">
                <wp:align>center</wp:align>
              </wp:positionH>
              <wp:positionV relativeFrom="paragraph">
                <wp:posOffset>635</wp:posOffset>
              </wp:positionV>
              <wp:extent cx="443865" cy="443865"/>
              <wp:effectExtent l="0" t="0" r="1905" b="18415"/>
              <wp:wrapSquare wrapText="bothSides"/>
              <wp:docPr id="6" name="Text Box 6" descr="Lockheed Martin Proprietary Information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43865" cy="4438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58368AA" w14:textId="0D531B00" w:rsidR="006E2A76" w:rsidRPr="006E2A76" w:rsidRDefault="006E2A76">
                          <w:pPr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6E2A76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  <w:t>Lockheed Martin Proprietary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BD78410" id="_x0000_t202" coordsize="21600,21600" o:spt="202" path="m,l,21600r21600,l21600,xe">
              <v:stroke joinstyle="miter"/>
              <v:path gradientshapeok="t" o:connecttype="rect"/>
            </v:shapetype>
            <v:shape id="Text Box 6" o:spid="_x0000_s1026" type="#_x0000_t202" alt="Lockheed Martin Proprietary Information" style="position:absolute;left:0;text-align:left;margin-left:0;margin-top:.05pt;width:34.95pt;height:34.95pt;z-index:251659264;visibility:visible;mso-wrap-style:none;mso-wrap-distance-left:0;mso-wrap-distance-top:0;mso-wrap-distance-right:0;mso-wrap-distance-bottom:0;mso-position-horizontal:center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" filled="f" stroked="f">
              <v:textbox style="mso-fit-shape-to-text:t" inset="0,0,0,0">
                <w:txbxContent>
                  <w:p w14:paraId="358368AA" w14:textId="0D531B00" w:rsidR="006E2A76" w:rsidRPr="006E2A76" w:rsidRDefault="006E2A76">
                    <w:pPr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</w:pPr>
                    <w:r w:rsidRPr="006E2A76"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  <w:t>Lockheed Martin Proprietary Information</w:t>
                    </w:r>
                  </w:p>
                </w:txbxContent>
              </v:textbox>
              <w10:wrap type="square"/>
            </v:shape>
          </w:pict>
        </mc:Fallback>
      </mc:AlternateContent>
    </w:r>
    <w:r w:rsidR="00B9067F">
      <w:t>Lockheed Martin Proprietary Information</w:t>
    </w:r>
  </w:p>
  <w:p w14:paraId="50F53EB6" w14:textId="77777777" w:rsidR="00B9067F" w:rsidRDefault="00B9067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EE63759" w14:textId="4AE20944" w:rsidR="00B9067F" w:rsidRDefault="006E2A76" w:rsidP="00D36719">
    <w:pPr>
      <w:pStyle w:val="Header"/>
      <w:jc w:val="cent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5C8A4294" wp14:editId="36DB9CF5">
              <wp:simplePos x="914400" y="457200"/>
              <wp:positionH relativeFrom="column">
                <wp:align>center</wp:align>
              </wp:positionH>
              <wp:positionV relativeFrom="paragraph">
                <wp:posOffset>635</wp:posOffset>
              </wp:positionV>
              <wp:extent cx="443865" cy="443865"/>
              <wp:effectExtent l="0" t="0" r="1905" b="18415"/>
              <wp:wrapSquare wrapText="bothSides"/>
              <wp:docPr id="7" name="Text Box 7" descr="Lockheed Martin Proprietary Information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43865" cy="4438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C042E3D" w14:textId="176EA158" w:rsidR="006E2A76" w:rsidRPr="006E2A76" w:rsidRDefault="006E2A76">
                          <w:pPr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6E2A76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  <w:t>Lockheed Martin Proprietary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C8A4294" id="_x0000_t202" coordsize="21600,21600" o:spt="202" path="m,l,21600r21600,l21600,xe">
              <v:stroke joinstyle="miter"/>
              <v:path gradientshapeok="t" o:connecttype="rect"/>
            </v:shapetype>
            <v:shape id="Text Box 7" o:spid="_x0000_s1027" type="#_x0000_t202" alt="Lockheed Martin Proprietary Information" style="position:absolute;left:0;text-align:left;margin-left:0;margin-top:.05pt;width:34.95pt;height:34.95pt;z-index:251660288;visibility:visible;mso-wrap-style:none;mso-wrap-distance-left:0;mso-wrap-distance-top:0;mso-wrap-distance-right:0;mso-wrap-distance-bottom:0;mso-position-horizontal:center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" filled="f" stroked="f">
              <v:textbox style="mso-fit-shape-to-text:t" inset="0,0,0,0">
                <w:txbxContent>
                  <w:p w14:paraId="0C042E3D" w14:textId="176EA158" w:rsidR="006E2A76" w:rsidRPr="006E2A76" w:rsidRDefault="006E2A76">
                    <w:pPr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</w:pPr>
                    <w:r w:rsidRPr="006E2A76"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  <w:t>Lockheed Martin Proprietary Information</w:t>
                    </w:r>
                  </w:p>
                </w:txbxContent>
              </v:textbox>
              <w10:wrap type="square"/>
            </v:shape>
          </w:pict>
        </mc:Fallback>
      </mc:AlternateContent>
    </w:r>
    <w:r w:rsidR="00B9067F">
      <w:t>Lockheed Martin Proprietary Information</w:t>
    </w:r>
  </w:p>
  <w:p w14:paraId="70E62D44" w14:textId="77777777" w:rsidR="00B9067F" w:rsidRDefault="00B9067F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9D7ADBF" w14:textId="659D9AF2" w:rsidR="00B9067F" w:rsidRDefault="006E2A76" w:rsidP="00D36719">
    <w:pPr>
      <w:pStyle w:val="Header"/>
      <w:jc w:val="cent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6A4E3105" wp14:editId="5E4252B9">
              <wp:simplePos x="635" y="635"/>
              <wp:positionH relativeFrom="column">
                <wp:align>center</wp:align>
              </wp:positionH>
              <wp:positionV relativeFrom="paragraph">
                <wp:posOffset>635</wp:posOffset>
              </wp:positionV>
              <wp:extent cx="443865" cy="443865"/>
              <wp:effectExtent l="0" t="0" r="1905" b="18415"/>
              <wp:wrapSquare wrapText="bothSides"/>
              <wp:docPr id="5" name="Text Box 5" descr="Lockheed Martin Proprietary Information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43865" cy="4438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6706C66" w14:textId="41FB5A19" w:rsidR="006E2A76" w:rsidRPr="006E2A76" w:rsidRDefault="006E2A76">
                          <w:pPr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6E2A76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  <w:t>Lockheed Martin Proprietary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A4E3105" id="_x0000_t202" coordsize="21600,21600" o:spt="202" path="m,l,21600r21600,l21600,xe">
              <v:stroke joinstyle="miter"/>
              <v:path gradientshapeok="t" o:connecttype="rect"/>
            </v:shapetype>
            <v:shape id="Text Box 5" o:spid="_x0000_s1030" type="#_x0000_t202" alt="Lockheed Martin Proprietary Information" style="position:absolute;left:0;text-align:left;margin-left:0;margin-top:.05pt;width:34.95pt;height:34.95pt;z-index:251658240;visibility:visible;mso-wrap-style:none;mso-wrap-distance-left:0;mso-wrap-distance-top:0;mso-wrap-distance-right:0;mso-wrap-distance-bottom:0;mso-position-horizontal:center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" filled="f" stroked="f">
              <v:textbox style="mso-fit-shape-to-text:t" inset="0,0,0,0">
                <w:txbxContent>
                  <w:p w14:paraId="26706C66" w14:textId="41FB5A19" w:rsidR="006E2A76" w:rsidRPr="006E2A76" w:rsidRDefault="006E2A76">
                    <w:pPr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</w:pPr>
                    <w:r w:rsidRPr="006E2A76"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  <w:t>Lockheed Martin Proprietary Information</w:t>
                    </w:r>
                  </w:p>
                </w:txbxContent>
              </v:textbox>
              <w10:wrap type="square"/>
            </v:shape>
          </w:pict>
        </mc:Fallback>
      </mc:AlternateContent>
    </w:r>
    <w:r w:rsidR="00B9067F">
      <w:t>Lockheed Martin Proprietary Information</w:t>
    </w:r>
  </w:p>
  <w:p w14:paraId="02314052" w14:textId="77777777" w:rsidR="00B9067F" w:rsidRDefault="00B9067F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AF491F"/>
    <w:multiLevelType w:val="hybridMultilevel"/>
    <w:tmpl w:val="CF34900C"/>
    <w:lvl w:ilvl="0" w:tplc="04090019">
      <w:start w:val="1"/>
      <w:numFmt w:val="lowerLetter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" w15:restartNumberingAfterBreak="0">
    <w:nsid w:val="03E528F9"/>
    <w:multiLevelType w:val="hybridMultilevel"/>
    <w:tmpl w:val="306E7BC6"/>
    <w:lvl w:ilvl="0" w:tplc="0409001B">
      <w:start w:val="1"/>
      <w:numFmt w:val="lowerRoman"/>
      <w:lvlText w:val="%1."/>
      <w:lvlJc w:val="righ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A27CF070">
      <w:start w:val="1"/>
      <w:numFmt w:val="lowerLetter"/>
      <w:lvlText w:val="%3."/>
      <w:lvlJc w:val="right"/>
      <w:pPr>
        <w:ind w:left="2160" w:hanging="180"/>
      </w:pPr>
      <w:rPr>
        <w:rFonts w:asciiTheme="minorHAnsi" w:eastAsiaTheme="minorEastAsia" w:hAnsiTheme="minorHAnsi" w:cstheme="minorBidi"/>
      </w:rPr>
    </w:lvl>
    <w:lvl w:ilvl="3" w:tplc="0296B3CA">
      <w:start w:val="1"/>
      <w:numFmt w:val="decimal"/>
      <w:lvlText w:val="%4."/>
      <w:lvlJc w:val="left"/>
      <w:pPr>
        <w:ind w:left="2880" w:hanging="360"/>
      </w:pPr>
      <w:rPr>
        <w:rFonts w:asciiTheme="minorHAnsi" w:hAnsiTheme="minorHAnsi" w:cstheme="minorHAnsi" w:hint="default"/>
      </w:rPr>
    </w:lvl>
    <w:lvl w:ilvl="4" w:tplc="4AE46476">
      <w:numFmt w:val="bullet"/>
      <w:lvlText w:val="-"/>
      <w:lvlJc w:val="left"/>
      <w:pPr>
        <w:ind w:left="3600" w:hanging="360"/>
      </w:pPr>
      <w:rPr>
        <w:rFonts w:ascii="Calibri" w:eastAsiaTheme="minorEastAsia" w:hAnsi="Calibri" w:cs="Calibri" w:hint="default"/>
      </w:r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57C27C9"/>
    <w:multiLevelType w:val="hybridMultilevel"/>
    <w:tmpl w:val="D556FD44"/>
    <w:lvl w:ilvl="0" w:tplc="806AE4B0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  <w:b w:val="0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6FA6588"/>
    <w:multiLevelType w:val="hybridMultilevel"/>
    <w:tmpl w:val="014AD92E"/>
    <w:lvl w:ilvl="0" w:tplc="DDC0B54E">
      <w:start w:val="3"/>
      <w:numFmt w:val="bullet"/>
      <w:lvlText w:val="-"/>
      <w:lvlJc w:val="left"/>
      <w:pPr>
        <w:ind w:left="1080" w:hanging="360"/>
      </w:pPr>
      <w:rPr>
        <w:rFonts w:ascii="Calibri" w:eastAsiaTheme="minorEastAsia" w:hAnsi="Calibri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0A7D158D"/>
    <w:multiLevelType w:val="hybridMultilevel"/>
    <w:tmpl w:val="41A4A50A"/>
    <w:lvl w:ilvl="0" w:tplc="04090019">
      <w:start w:val="1"/>
      <w:numFmt w:val="lowerLetter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5" w15:restartNumberingAfterBreak="0">
    <w:nsid w:val="0A8F5092"/>
    <w:multiLevelType w:val="hybridMultilevel"/>
    <w:tmpl w:val="8E84C50C"/>
    <w:lvl w:ilvl="0" w:tplc="AB10F56C">
      <w:start w:val="1"/>
      <w:numFmt w:val="decimal"/>
      <w:lvlText w:val="%1."/>
      <w:lvlJc w:val="left"/>
      <w:pPr>
        <w:ind w:left="720" w:hanging="360"/>
      </w:pPr>
      <w:rPr>
        <w:b w:val="0"/>
        <w:i w:val="0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B574787"/>
    <w:multiLevelType w:val="hybridMultilevel"/>
    <w:tmpl w:val="974CD2CE"/>
    <w:lvl w:ilvl="0" w:tplc="AB10F56C">
      <w:start w:val="1"/>
      <w:numFmt w:val="decimal"/>
      <w:lvlText w:val="%1."/>
      <w:lvlJc w:val="left"/>
      <w:pPr>
        <w:ind w:left="720" w:hanging="360"/>
      </w:pPr>
      <w:rPr>
        <w:b w:val="0"/>
        <w:i w:val="0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4663FF2"/>
    <w:multiLevelType w:val="hybridMultilevel"/>
    <w:tmpl w:val="0EEE1AB4"/>
    <w:lvl w:ilvl="0" w:tplc="FE607446">
      <w:start w:val="1"/>
      <w:numFmt w:val="bullet"/>
      <w:lvlText w:val=""/>
      <w:lvlJc w:val="left"/>
      <w:pPr>
        <w:ind w:left="72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57140F5"/>
    <w:multiLevelType w:val="hybridMultilevel"/>
    <w:tmpl w:val="238C1A6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DB974CA"/>
    <w:multiLevelType w:val="hybridMultilevel"/>
    <w:tmpl w:val="BF7A37B4"/>
    <w:lvl w:ilvl="0" w:tplc="3560FCCC">
      <w:start w:val="1"/>
      <w:numFmt w:val="decimal"/>
      <w:lvlText w:val="%1."/>
      <w:lvlJc w:val="left"/>
      <w:pPr>
        <w:ind w:left="360" w:hanging="360"/>
      </w:pPr>
      <w:rPr>
        <w:b w:val="0"/>
        <w:i w:val="0"/>
      </w:rPr>
    </w:lvl>
    <w:lvl w:ilvl="1" w:tplc="E0C6AA8A">
      <w:start w:val="1"/>
      <w:numFmt w:val="lowerLetter"/>
      <w:lvlText w:val="%2."/>
      <w:lvlJc w:val="left"/>
      <w:pPr>
        <w:ind w:left="1080" w:hanging="360"/>
      </w:pPr>
      <w:rPr>
        <w:i w:val="0"/>
      </w:rPr>
    </w:lvl>
    <w:lvl w:ilvl="2" w:tplc="ECCAB6AE">
      <w:start w:val="1"/>
      <w:numFmt w:val="lowerRoman"/>
      <w:lvlText w:val="%3."/>
      <w:lvlJc w:val="right"/>
      <w:pPr>
        <w:ind w:left="1800" w:hanging="180"/>
      </w:pPr>
      <w:rPr>
        <w:b w:val="0"/>
      </w:rPr>
    </w:lvl>
    <w:lvl w:ilvl="3" w:tplc="62EA086C">
      <w:start w:val="1"/>
      <w:numFmt w:val="decimal"/>
      <w:lvlText w:val="%4."/>
      <w:lvlJc w:val="left"/>
      <w:pPr>
        <w:ind w:left="2520" w:hanging="360"/>
      </w:pPr>
      <w:rPr>
        <w:b w:val="0"/>
        <w:i w:val="0"/>
        <w:color w:val="auto"/>
      </w:rPr>
    </w:lvl>
    <w:lvl w:ilvl="4" w:tplc="71AAE9AE">
      <w:start w:val="1"/>
      <w:numFmt w:val="lowerLetter"/>
      <w:lvlText w:val="%5."/>
      <w:lvlJc w:val="left"/>
      <w:pPr>
        <w:ind w:left="3240" w:hanging="360"/>
      </w:pPr>
      <w:rPr>
        <w:i w:val="0"/>
      </w:rPr>
    </w:lvl>
    <w:lvl w:ilvl="5" w:tplc="0409001B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28784B46"/>
    <w:multiLevelType w:val="hybridMultilevel"/>
    <w:tmpl w:val="FE14F9D2"/>
    <w:lvl w:ilvl="0" w:tplc="7D28FF26">
      <w:start w:val="1"/>
      <w:numFmt w:val="bullet"/>
      <w:lvlText w:val="-"/>
      <w:lvlJc w:val="left"/>
      <w:pPr>
        <w:ind w:left="1080" w:hanging="360"/>
      </w:pPr>
      <w:rPr>
        <w:rFonts w:ascii="Calibri" w:eastAsiaTheme="minorEastAsia" w:hAnsi="Calibri" w:cs="Calibri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298632C6"/>
    <w:multiLevelType w:val="hybridMultilevel"/>
    <w:tmpl w:val="5D4A6FE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i w:val="0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9C52BF2"/>
    <w:multiLevelType w:val="hybridMultilevel"/>
    <w:tmpl w:val="1D36E214"/>
    <w:lvl w:ilvl="0" w:tplc="04090019">
      <w:start w:val="1"/>
      <w:numFmt w:val="lowerLetter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3" w15:restartNumberingAfterBreak="0">
    <w:nsid w:val="29F43C3E"/>
    <w:multiLevelType w:val="hybridMultilevel"/>
    <w:tmpl w:val="C578339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47F2665"/>
    <w:multiLevelType w:val="hybridMultilevel"/>
    <w:tmpl w:val="41A4A50A"/>
    <w:lvl w:ilvl="0" w:tplc="04090019">
      <w:start w:val="1"/>
      <w:numFmt w:val="lowerLetter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5" w15:restartNumberingAfterBreak="0">
    <w:nsid w:val="360512E7"/>
    <w:multiLevelType w:val="hybridMultilevel"/>
    <w:tmpl w:val="B31E2C36"/>
    <w:lvl w:ilvl="0" w:tplc="04090019">
      <w:start w:val="1"/>
      <w:numFmt w:val="lowerLetter"/>
      <w:lvlText w:val="%1."/>
      <w:lvlJc w:val="left"/>
      <w:pPr>
        <w:ind w:left="1440" w:hanging="360"/>
      </w:pPr>
    </w:lvl>
    <w:lvl w:ilvl="1" w:tplc="04090019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6" w15:restartNumberingAfterBreak="0">
    <w:nsid w:val="3F6716A4"/>
    <w:multiLevelType w:val="hybridMultilevel"/>
    <w:tmpl w:val="993C31EC"/>
    <w:lvl w:ilvl="0" w:tplc="8D520066">
      <w:start w:val="1"/>
      <w:numFmt w:val="decimal"/>
      <w:lvlText w:val="%1."/>
      <w:lvlJc w:val="left"/>
      <w:pPr>
        <w:ind w:left="720" w:hanging="360"/>
      </w:pPr>
      <w:rPr>
        <w:rFonts w:ascii="Consolas" w:eastAsiaTheme="minorHAnsi" w:hAnsi="Consolas" w:cs="Consolas"/>
        <w:b w:val="0"/>
        <w:i w:val="0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FC47DCB"/>
    <w:multiLevelType w:val="hybridMultilevel"/>
    <w:tmpl w:val="993C31EC"/>
    <w:lvl w:ilvl="0" w:tplc="8D520066">
      <w:start w:val="1"/>
      <w:numFmt w:val="decimal"/>
      <w:lvlText w:val="%1."/>
      <w:lvlJc w:val="left"/>
      <w:pPr>
        <w:ind w:left="720" w:hanging="360"/>
      </w:pPr>
      <w:rPr>
        <w:rFonts w:ascii="Consolas" w:eastAsiaTheme="minorHAnsi" w:hAnsi="Consolas" w:cs="Consolas"/>
        <w:b w:val="0"/>
        <w:i w:val="0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FF56AAC"/>
    <w:multiLevelType w:val="hybridMultilevel"/>
    <w:tmpl w:val="974CD2CE"/>
    <w:lvl w:ilvl="0" w:tplc="AB10F56C">
      <w:start w:val="1"/>
      <w:numFmt w:val="decimal"/>
      <w:lvlText w:val="%1."/>
      <w:lvlJc w:val="left"/>
      <w:pPr>
        <w:ind w:left="720" w:hanging="360"/>
      </w:pPr>
      <w:rPr>
        <w:b w:val="0"/>
        <w:i w:val="0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D282E26"/>
    <w:multiLevelType w:val="hybridMultilevel"/>
    <w:tmpl w:val="CF34900C"/>
    <w:lvl w:ilvl="0" w:tplc="04090019">
      <w:start w:val="1"/>
      <w:numFmt w:val="lowerLetter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0" w15:restartNumberingAfterBreak="0">
    <w:nsid w:val="4FC1540B"/>
    <w:multiLevelType w:val="hybridMultilevel"/>
    <w:tmpl w:val="5D4A6FE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i w:val="0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1A5733D"/>
    <w:multiLevelType w:val="hybridMultilevel"/>
    <w:tmpl w:val="5D4A6FE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i w:val="0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61443DBD"/>
    <w:multiLevelType w:val="hybridMultilevel"/>
    <w:tmpl w:val="8E84C50C"/>
    <w:lvl w:ilvl="0" w:tplc="AB10F56C">
      <w:start w:val="1"/>
      <w:numFmt w:val="decimal"/>
      <w:lvlText w:val="%1."/>
      <w:lvlJc w:val="left"/>
      <w:pPr>
        <w:ind w:left="720" w:hanging="360"/>
      </w:pPr>
      <w:rPr>
        <w:b w:val="0"/>
        <w:i w:val="0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68AB25CE"/>
    <w:multiLevelType w:val="hybridMultilevel"/>
    <w:tmpl w:val="8E84C50C"/>
    <w:lvl w:ilvl="0" w:tplc="AB10F56C">
      <w:start w:val="1"/>
      <w:numFmt w:val="decimal"/>
      <w:lvlText w:val="%1."/>
      <w:lvlJc w:val="left"/>
      <w:pPr>
        <w:ind w:left="720" w:hanging="360"/>
      </w:pPr>
      <w:rPr>
        <w:b w:val="0"/>
        <w:i w:val="0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D0532E1"/>
    <w:multiLevelType w:val="hybridMultilevel"/>
    <w:tmpl w:val="EE806BE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1DB2FFC"/>
    <w:multiLevelType w:val="hybridMultilevel"/>
    <w:tmpl w:val="DAE07D10"/>
    <w:lvl w:ilvl="0" w:tplc="2FB0F2D0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76CE1417"/>
    <w:multiLevelType w:val="hybridMultilevel"/>
    <w:tmpl w:val="CF34900C"/>
    <w:lvl w:ilvl="0" w:tplc="04090019">
      <w:start w:val="1"/>
      <w:numFmt w:val="lowerLetter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7" w15:restartNumberingAfterBreak="0">
    <w:nsid w:val="794F2F19"/>
    <w:multiLevelType w:val="hybridMultilevel"/>
    <w:tmpl w:val="41A4A50A"/>
    <w:lvl w:ilvl="0" w:tplc="04090019">
      <w:start w:val="1"/>
      <w:numFmt w:val="lowerLetter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8" w15:restartNumberingAfterBreak="0">
    <w:nsid w:val="7D9E78CB"/>
    <w:multiLevelType w:val="hybridMultilevel"/>
    <w:tmpl w:val="8E84C50C"/>
    <w:lvl w:ilvl="0" w:tplc="AB10F56C">
      <w:start w:val="1"/>
      <w:numFmt w:val="decimal"/>
      <w:lvlText w:val="%1."/>
      <w:lvlJc w:val="left"/>
      <w:pPr>
        <w:ind w:left="720" w:hanging="360"/>
      </w:pPr>
      <w:rPr>
        <w:b w:val="0"/>
        <w:i w:val="0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7DE17D63"/>
    <w:multiLevelType w:val="hybridMultilevel"/>
    <w:tmpl w:val="32067AA2"/>
    <w:lvl w:ilvl="0" w:tplc="AB10F56C">
      <w:start w:val="1"/>
      <w:numFmt w:val="decimal"/>
      <w:lvlText w:val="%1."/>
      <w:lvlJc w:val="left"/>
      <w:pPr>
        <w:ind w:left="720" w:hanging="360"/>
      </w:pPr>
      <w:rPr>
        <w:b w:val="0"/>
        <w:i w:val="0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46038924">
    <w:abstractNumId w:val="9"/>
  </w:num>
  <w:num w:numId="2" w16cid:durableId="590553951">
    <w:abstractNumId w:val="1"/>
  </w:num>
  <w:num w:numId="3" w16cid:durableId="390032998">
    <w:abstractNumId w:val="24"/>
  </w:num>
  <w:num w:numId="4" w16cid:durableId="158888824">
    <w:abstractNumId w:val="28"/>
  </w:num>
  <w:num w:numId="5" w16cid:durableId="235096662">
    <w:abstractNumId w:val="13"/>
  </w:num>
  <w:num w:numId="6" w16cid:durableId="331876383">
    <w:abstractNumId w:val="8"/>
  </w:num>
  <w:num w:numId="7" w16cid:durableId="1702516703">
    <w:abstractNumId w:val="3"/>
  </w:num>
  <w:num w:numId="8" w16cid:durableId="1901091877">
    <w:abstractNumId w:val="25"/>
  </w:num>
  <w:num w:numId="9" w16cid:durableId="14162554">
    <w:abstractNumId w:val="11"/>
  </w:num>
  <w:num w:numId="10" w16cid:durableId="651175742">
    <w:abstractNumId w:val="7"/>
  </w:num>
  <w:num w:numId="11" w16cid:durableId="783812957">
    <w:abstractNumId w:val="10"/>
  </w:num>
  <w:num w:numId="12" w16cid:durableId="957226880">
    <w:abstractNumId w:val="16"/>
  </w:num>
  <w:num w:numId="13" w16cid:durableId="1079325796">
    <w:abstractNumId w:val="18"/>
  </w:num>
  <w:num w:numId="14" w16cid:durableId="1674068478">
    <w:abstractNumId w:val="6"/>
  </w:num>
  <w:num w:numId="15" w16cid:durableId="1786998155">
    <w:abstractNumId w:val="17"/>
  </w:num>
  <w:num w:numId="16" w16cid:durableId="227346338">
    <w:abstractNumId w:val="29"/>
  </w:num>
  <w:num w:numId="17" w16cid:durableId="476993888">
    <w:abstractNumId w:val="5"/>
  </w:num>
  <w:num w:numId="18" w16cid:durableId="1422949890">
    <w:abstractNumId w:val="12"/>
  </w:num>
  <w:num w:numId="19" w16cid:durableId="1268007134">
    <w:abstractNumId w:val="23"/>
  </w:num>
  <w:num w:numId="20" w16cid:durableId="1819416655">
    <w:abstractNumId w:val="26"/>
  </w:num>
  <w:num w:numId="21" w16cid:durableId="66415874">
    <w:abstractNumId w:val="19"/>
  </w:num>
  <w:num w:numId="22" w16cid:durableId="315381410">
    <w:abstractNumId w:val="22"/>
  </w:num>
  <w:num w:numId="23" w16cid:durableId="2145156280">
    <w:abstractNumId w:val="15"/>
  </w:num>
  <w:num w:numId="24" w16cid:durableId="1030765312">
    <w:abstractNumId w:val="14"/>
  </w:num>
  <w:num w:numId="25" w16cid:durableId="33509320">
    <w:abstractNumId w:val="27"/>
  </w:num>
  <w:num w:numId="26" w16cid:durableId="1568763575">
    <w:abstractNumId w:val="4"/>
  </w:num>
  <w:num w:numId="27" w16cid:durableId="1707634682">
    <w:abstractNumId w:val="0"/>
  </w:num>
  <w:num w:numId="28" w16cid:durableId="79765593">
    <w:abstractNumId w:val="2"/>
  </w:num>
  <w:num w:numId="29" w16cid:durableId="2041589663">
    <w:abstractNumId w:val="21"/>
  </w:num>
  <w:num w:numId="30" w16cid:durableId="1955674934">
    <w:abstractNumId w:val="20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D36719"/>
    <w:rsid w:val="00005789"/>
    <w:rsid w:val="00006B7D"/>
    <w:rsid w:val="00026974"/>
    <w:rsid w:val="00033058"/>
    <w:rsid w:val="00033F6B"/>
    <w:rsid w:val="00042A7D"/>
    <w:rsid w:val="000535D0"/>
    <w:rsid w:val="000556F5"/>
    <w:rsid w:val="00093447"/>
    <w:rsid w:val="000A28C0"/>
    <w:rsid w:val="000A42E0"/>
    <w:rsid w:val="000A5B32"/>
    <w:rsid w:val="000D41E4"/>
    <w:rsid w:val="000D543C"/>
    <w:rsid w:val="000F3F41"/>
    <w:rsid w:val="000F6D86"/>
    <w:rsid w:val="001026EA"/>
    <w:rsid w:val="00105285"/>
    <w:rsid w:val="001074F1"/>
    <w:rsid w:val="00114F70"/>
    <w:rsid w:val="00146D7C"/>
    <w:rsid w:val="0015493E"/>
    <w:rsid w:val="00155C54"/>
    <w:rsid w:val="00164641"/>
    <w:rsid w:val="001919A5"/>
    <w:rsid w:val="00195D38"/>
    <w:rsid w:val="001A5354"/>
    <w:rsid w:val="001B648D"/>
    <w:rsid w:val="001C1D42"/>
    <w:rsid w:val="001C33D9"/>
    <w:rsid w:val="001F2436"/>
    <w:rsid w:val="001F54A3"/>
    <w:rsid w:val="002129CC"/>
    <w:rsid w:val="00234B77"/>
    <w:rsid w:val="00253CB1"/>
    <w:rsid w:val="00253E5A"/>
    <w:rsid w:val="0026091E"/>
    <w:rsid w:val="0026270E"/>
    <w:rsid w:val="00264038"/>
    <w:rsid w:val="0026479A"/>
    <w:rsid w:val="00265B57"/>
    <w:rsid w:val="00274259"/>
    <w:rsid w:val="002808DB"/>
    <w:rsid w:val="002A3B1F"/>
    <w:rsid w:val="002A7684"/>
    <w:rsid w:val="002C0B84"/>
    <w:rsid w:val="002C2035"/>
    <w:rsid w:val="002C5267"/>
    <w:rsid w:val="002C745B"/>
    <w:rsid w:val="002D2FC1"/>
    <w:rsid w:val="002D560B"/>
    <w:rsid w:val="002E57A9"/>
    <w:rsid w:val="002E5C65"/>
    <w:rsid w:val="00314B80"/>
    <w:rsid w:val="00350850"/>
    <w:rsid w:val="00360ECD"/>
    <w:rsid w:val="00362968"/>
    <w:rsid w:val="00370585"/>
    <w:rsid w:val="00384D7B"/>
    <w:rsid w:val="00391729"/>
    <w:rsid w:val="00393309"/>
    <w:rsid w:val="003A39A3"/>
    <w:rsid w:val="003A7C21"/>
    <w:rsid w:val="003A7C5F"/>
    <w:rsid w:val="003B1170"/>
    <w:rsid w:val="003C3861"/>
    <w:rsid w:val="003C3B77"/>
    <w:rsid w:val="003C3FEF"/>
    <w:rsid w:val="003D574E"/>
    <w:rsid w:val="003F3F94"/>
    <w:rsid w:val="004179F8"/>
    <w:rsid w:val="00433906"/>
    <w:rsid w:val="00440631"/>
    <w:rsid w:val="0044415D"/>
    <w:rsid w:val="004642A9"/>
    <w:rsid w:val="00470A4E"/>
    <w:rsid w:val="00487DAE"/>
    <w:rsid w:val="00491BD7"/>
    <w:rsid w:val="00495272"/>
    <w:rsid w:val="004A438B"/>
    <w:rsid w:val="004B137F"/>
    <w:rsid w:val="004C36F9"/>
    <w:rsid w:val="004C78D8"/>
    <w:rsid w:val="004D3AEF"/>
    <w:rsid w:val="004D6E2F"/>
    <w:rsid w:val="004E3578"/>
    <w:rsid w:val="004E5D80"/>
    <w:rsid w:val="004E6D42"/>
    <w:rsid w:val="004F097D"/>
    <w:rsid w:val="004F367D"/>
    <w:rsid w:val="00512ACD"/>
    <w:rsid w:val="00520119"/>
    <w:rsid w:val="005316B0"/>
    <w:rsid w:val="00535731"/>
    <w:rsid w:val="00540ACF"/>
    <w:rsid w:val="00552F97"/>
    <w:rsid w:val="005966FE"/>
    <w:rsid w:val="005C1EF2"/>
    <w:rsid w:val="005D23FB"/>
    <w:rsid w:val="005D2923"/>
    <w:rsid w:val="005D6FAC"/>
    <w:rsid w:val="005E3F0A"/>
    <w:rsid w:val="005E5CA1"/>
    <w:rsid w:val="00605336"/>
    <w:rsid w:val="00605964"/>
    <w:rsid w:val="00610F84"/>
    <w:rsid w:val="00620340"/>
    <w:rsid w:val="00630837"/>
    <w:rsid w:val="00633478"/>
    <w:rsid w:val="00670BDE"/>
    <w:rsid w:val="00676E38"/>
    <w:rsid w:val="006A70DD"/>
    <w:rsid w:val="006B0409"/>
    <w:rsid w:val="006B2977"/>
    <w:rsid w:val="006B58FE"/>
    <w:rsid w:val="006C3466"/>
    <w:rsid w:val="006C7C16"/>
    <w:rsid w:val="006D4058"/>
    <w:rsid w:val="006D714A"/>
    <w:rsid w:val="006D7B32"/>
    <w:rsid w:val="006E090C"/>
    <w:rsid w:val="006E2A76"/>
    <w:rsid w:val="00702799"/>
    <w:rsid w:val="007118A8"/>
    <w:rsid w:val="00711EC2"/>
    <w:rsid w:val="00712E9F"/>
    <w:rsid w:val="007321C8"/>
    <w:rsid w:val="0073591A"/>
    <w:rsid w:val="00745957"/>
    <w:rsid w:val="00745B85"/>
    <w:rsid w:val="00753537"/>
    <w:rsid w:val="00760B30"/>
    <w:rsid w:val="00772EF8"/>
    <w:rsid w:val="00781FBF"/>
    <w:rsid w:val="00792B16"/>
    <w:rsid w:val="00794212"/>
    <w:rsid w:val="007A57EF"/>
    <w:rsid w:val="007B02B3"/>
    <w:rsid w:val="007B3085"/>
    <w:rsid w:val="007D3EDD"/>
    <w:rsid w:val="007F2FD7"/>
    <w:rsid w:val="008064A9"/>
    <w:rsid w:val="00822102"/>
    <w:rsid w:val="008312E0"/>
    <w:rsid w:val="00834180"/>
    <w:rsid w:val="008367AA"/>
    <w:rsid w:val="00836EDE"/>
    <w:rsid w:val="008443F9"/>
    <w:rsid w:val="00846962"/>
    <w:rsid w:val="00850A10"/>
    <w:rsid w:val="00855735"/>
    <w:rsid w:val="008558BB"/>
    <w:rsid w:val="008560B8"/>
    <w:rsid w:val="00860015"/>
    <w:rsid w:val="008735FB"/>
    <w:rsid w:val="008743B4"/>
    <w:rsid w:val="008835C3"/>
    <w:rsid w:val="00890C9C"/>
    <w:rsid w:val="008A24F5"/>
    <w:rsid w:val="008A3970"/>
    <w:rsid w:val="008A3F38"/>
    <w:rsid w:val="008B389B"/>
    <w:rsid w:val="008C2622"/>
    <w:rsid w:val="008C6F09"/>
    <w:rsid w:val="008D1E54"/>
    <w:rsid w:val="008E0FA6"/>
    <w:rsid w:val="008E2B28"/>
    <w:rsid w:val="008E6E81"/>
    <w:rsid w:val="009045A0"/>
    <w:rsid w:val="00913CC6"/>
    <w:rsid w:val="0092257F"/>
    <w:rsid w:val="00931297"/>
    <w:rsid w:val="0093460D"/>
    <w:rsid w:val="0094562D"/>
    <w:rsid w:val="00965ADC"/>
    <w:rsid w:val="00976280"/>
    <w:rsid w:val="00981E91"/>
    <w:rsid w:val="0099236C"/>
    <w:rsid w:val="00996C3E"/>
    <w:rsid w:val="009A0811"/>
    <w:rsid w:val="009A3D2D"/>
    <w:rsid w:val="009B07B1"/>
    <w:rsid w:val="009B171E"/>
    <w:rsid w:val="009B308F"/>
    <w:rsid w:val="009B3465"/>
    <w:rsid w:val="009C20C0"/>
    <w:rsid w:val="009C47A8"/>
    <w:rsid w:val="009D6886"/>
    <w:rsid w:val="009E007B"/>
    <w:rsid w:val="009E662B"/>
    <w:rsid w:val="009E66E0"/>
    <w:rsid w:val="009E70A4"/>
    <w:rsid w:val="009F1B7C"/>
    <w:rsid w:val="00A00A26"/>
    <w:rsid w:val="00A056FF"/>
    <w:rsid w:val="00A2282F"/>
    <w:rsid w:val="00A330A6"/>
    <w:rsid w:val="00A46594"/>
    <w:rsid w:val="00A47D35"/>
    <w:rsid w:val="00A57C23"/>
    <w:rsid w:val="00A6390F"/>
    <w:rsid w:val="00A70C63"/>
    <w:rsid w:val="00A73C0B"/>
    <w:rsid w:val="00A92353"/>
    <w:rsid w:val="00A94D42"/>
    <w:rsid w:val="00AA2B76"/>
    <w:rsid w:val="00AA5E99"/>
    <w:rsid w:val="00AB7DEB"/>
    <w:rsid w:val="00AE018F"/>
    <w:rsid w:val="00AE1888"/>
    <w:rsid w:val="00B03E52"/>
    <w:rsid w:val="00B174C4"/>
    <w:rsid w:val="00B17873"/>
    <w:rsid w:val="00B22E6C"/>
    <w:rsid w:val="00B2514D"/>
    <w:rsid w:val="00B32F89"/>
    <w:rsid w:val="00B36BAB"/>
    <w:rsid w:val="00B5248A"/>
    <w:rsid w:val="00B62FC7"/>
    <w:rsid w:val="00B73FE6"/>
    <w:rsid w:val="00B9067F"/>
    <w:rsid w:val="00BA34FC"/>
    <w:rsid w:val="00BB253E"/>
    <w:rsid w:val="00BB3A52"/>
    <w:rsid w:val="00BB4AD1"/>
    <w:rsid w:val="00BD00D7"/>
    <w:rsid w:val="00BD0E3B"/>
    <w:rsid w:val="00BD3D33"/>
    <w:rsid w:val="00BD6101"/>
    <w:rsid w:val="00BD63AF"/>
    <w:rsid w:val="00BD7BF0"/>
    <w:rsid w:val="00BF6DA2"/>
    <w:rsid w:val="00BF7396"/>
    <w:rsid w:val="00C10E06"/>
    <w:rsid w:val="00C122CC"/>
    <w:rsid w:val="00C14EEA"/>
    <w:rsid w:val="00C27EB2"/>
    <w:rsid w:val="00C40E8B"/>
    <w:rsid w:val="00C46402"/>
    <w:rsid w:val="00C47257"/>
    <w:rsid w:val="00C76D26"/>
    <w:rsid w:val="00C808F1"/>
    <w:rsid w:val="00C86A2A"/>
    <w:rsid w:val="00CA2734"/>
    <w:rsid w:val="00CA53E3"/>
    <w:rsid w:val="00CB6C63"/>
    <w:rsid w:val="00CC2785"/>
    <w:rsid w:val="00CE59C5"/>
    <w:rsid w:val="00CE6646"/>
    <w:rsid w:val="00CE6FAB"/>
    <w:rsid w:val="00CF630A"/>
    <w:rsid w:val="00D069D7"/>
    <w:rsid w:val="00D11FD5"/>
    <w:rsid w:val="00D24C0D"/>
    <w:rsid w:val="00D36719"/>
    <w:rsid w:val="00D42EE2"/>
    <w:rsid w:val="00D665F2"/>
    <w:rsid w:val="00D72F34"/>
    <w:rsid w:val="00D75E87"/>
    <w:rsid w:val="00D8125C"/>
    <w:rsid w:val="00D875D9"/>
    <w:rsid w:val="00D9170C"/>
    <w:rsid w:val="00DA4A78"/>
    <w:rsid w:val="00DA4CEC"/>
    <w:rsid w:val="00DA51EE"/>
    <w:rsid w:val="00DA654F"/>
    <w:rsid w:val="00DB32B0"/>
    <w:rsid w:val="00DC0315"/>
    <w:rsid w:val="00DD3509"/>
    <w:rsid w:val="00DF2E53"/>
    <w:rsid w:val="00DF384B"/>
    <w:rsid w:val="00E10225"/>
    <w:rsid w:val="00E1613D"/>
    <w:rsid w:val="00E21D11"/>
    <w:rsid w:val="00E220D8"/>
    <w:rsid w:val="00E22574"/>
    <w:rsid w:val="00E37641"/>
    <w:rsid w:val="00E71B15"/>
    <w:rsid w:val="00E82188"/>
    <w:rsid w:val="00E92117"/>
    <w:rsid w:val="00EB1591"/>
    <w:rsid w:val="00ED1622"/>
    <w:rsid w:val="00ED3BCD"/>
    <w:rsid w:val="00ED553F"/>
    <w:rsid w:val="00EF0745"/>
    <w:rsid w:val="00EF12AA"/>
    <w:rsid w:val="00EF3E54"/>
    <w:rsid w:val="00F03A06"/>
    <w:rsid w:val="00F04BB7"/>
    <w:rsid w:val="00F147B9"/>
    <w:rsid w:val="00F17069"/>
    <w:rsid w:val="00F63054"/>
    <w:rsid w:val="00F77E1C"/>
    <w:rsid w:val="00F87113"/>
    <w:rsid w:val="00FA33A1"/>
    <w:rsid w:val="00FA3CA1"/>
    <w:rsid w:val="00FA7708"/>
    <w:rsid w:val="00FA7E4D"/>
    <w:rsid w:val="00FC476F"/>
    <w:rsid w:val="00FE0733"/>
    <w:rsid w:val="00FE707B"/>
    <w:rsid w:val="00FF39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737598D"/>
  <w15:docId w15:val="{14E7AFB4-6E90-432F-845B-BFDC172FBF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70C63"/>
    <w:rPr>
      <w:rFonts w:eastAsiaTheme="minorEastAsia"/>
    </w:rPr>
  </w:style>
  <w:style w:type="paragraph" w:styleId="Heading1">
    <w:name w:val="heading 1"/>
    <w:basedOn w:val="Normal"/>
    <w:next w:val="Normal"/>
    <w:link w:val="Heading1Char"/>
    <w:uiPriority w:val="9"/>
    <w:qFormat/>
    <w:rsid w:val="00D36719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36719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36719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D36719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D36719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36719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36719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36719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36719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36719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D36719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D36719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Heading4Char">
    <w:name w:val="Heading 4 Char"/>
    <w:basedOn w:val="DefaultParagraphFont"/>
    <w:link w:val="Heading4"/>
    <w:uiPriority w:val="9"/>
    <w:rsid w:val="00D36719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rsid w:val="00D36719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36719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36719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36719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36719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NoSpacing">
    <w:name w:val="No Spacing"/>
    <w:link w:val="NoSpacingChar"/>
    <w:uiPriority w:val="1"/>
    <w:qFormat/>
    <w:rsid w:val="00D36719"/>
    <w:pPr>
      <w:spacing w:after="0" w:line="240" w:lineRule="auto"/>
    </w:pPr>
    <w:rPr>
      <w:rFonts w:eastAsiaTheme="minorEastAsia"/>
    </w:rPr>
  </w:style>
  <w:style w:type="character" w:customStyle="1" w:styleId="NoSpacingChar">
    <w:name w:val="No Spacing Char"/>
    <w:basedOn w:val="DefaultParagraphFont"/>
    <w:link w:val="NoSpacing"/>
    <w:uiPriority w:val="1"/>
    <w:rsid w:val="00D36719"/>
    <w:rPr>
      <w:rFonts w:eastAsiaTheme="minorEastAsia"/>
    </w:rPr>
  </w:style>
  <w:style w:type="table" w:styleId="TableGrid">
    <w:name w:val="Table Grid"/>
    <w:basedOn w:val="TableNormal"/>
    <w:uiPriority w:val="59"/>
    <w:rsid w:val="00D3671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table" w:customStyle="1" w:styleId="MediumShading1-Accent11">
    <w:name w:val="Medium Shading 1 - Accent 11"/>
    <w:basedOn w:val="TableNormal"/>
    <w:uiPriority w:val="63"/>
    <w:rsid w:val="00D3671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paragraph" w:styleId="BalloonText">
    <w:name w:val="Balloon Text"/>
    <w:basedOn w:val="Normal"/>
    <w:link w:val="BalloonTextChar"/>
    <w:uiPriority w:val="99"/>
    <w:semiHidden/>
    <w:unhideWhenUsed/>
    <w:rsid w:val="00D36719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36719"/>
    <w:rPr>
      <w:rFonts w:ascii="Tahoma" w:eastAsiaTheme="minorEastAsia" w:hAnsi="Tahoma" w:cs="Tahoma"/>
      <w:sz w:val="16"/>
      <w:szCs w:val="16"/>
    </w:rPr>
  </w:style>
  <w:style w:type="paragraph" w:styleId="TOCHeading">
    <w:name w:val="TOC Heading"/>
    <w:basedOn w:val="Heading1"/>
    <w:next w:val="Normal"/>
    <w:uiPriority w:val="39"/>
    <w:unhideWhenUsed/>
    <w:qFormat/>
    <w:rsid w:val="00D36719"/>
    <w:pPr>
      <w:outlineLvl w:val="9"/>
    </w:pPr>
  </w:style>
  <w:style w:type="paragraph" w:styleId="TOC1">
    <w:name w:val="toc 1"/>
    <w:basedOn w:val="Normal"/>
    <w:next w:val="Normal"/>
    <w:autoRedefine/>
    <w:uiPriority w:val="39"/>
    <w:unhideWhenUsed/>
    <w:rsid w:val="007A57EF"/>
    <w:pPr>
      <w:tabs>
        <w:tab w:val="right" w:leader="dot" w:pos="9350"/>
      </w:tabs>
      <w:spacing w:after="100"/>
    </w:pPr>
    <w:rPr>
      <w:i/>
      <w:noProof/>
    </w:rPr>
  </w:style>
  <w:style w:type="paragraph" w:styleId="TOC2">
    <w:name w:val="toc 2"/>
    <w:basedOn w:val="Normal"/>
    <w:next w:val="Normal"/>
    <w:autoRedefine/>
    <w:uiPriority w:val="39"/>
    <w:unhideWhenUsed/>
    <w:rsid w:val="00D36719"/>
    <w:pPr>
      <w:spacing w:after="100"/>
      <w:ind w:left="240"/>
    </w:pPr>
  </w:style>
  <w:style w:type="character" w:styleId="Hyperlink">
    <w:name w:val="Hyperlink"/>
    <w:basedOn w:val="DefaultParagraphFont"/>
    <w:uiPriority w:val="99"/>
    <w:unhideWhenUsed/>
    <w:rsid w:val="00D36719"/>
    <w:rPr>
      <w:color w:val="0000FF" w:themeColor="hyperlink"/>
      <w:u w:val="single"/>
    </w:rPr>
  </w:style>
  <w:style w:type="character" w:customStyle="1" w:styleId="mw-headline">
    <w:name w:val="mw-headline"/>
    <w:basedOn w:val="DefaultParagraphFont"/>
    <w:rsid w:val="00D36719"/>
  </w:style>
  <w:style w:type="paragraph" w:styleId="Caption">
    <w:name w:val="caption"/>
    <w:basedOn w:val="Normal"/>
    <w:next w:val="Normal"/>
    <w:uiPriority w:val="35"/>
    <w:unhideWhenUsed/>
    <w:qFormat/>
    <w:rsid w:val="00D36719"/>
    <w:pPr>
      <w:spacing w:line="240" w:lineRule="auto"/>
    </w:pPr>
    <w:rPr>
      <w:b/>
      <w:bCs/>
      <w:color w:val="4F81BD" w:themeColor="accent1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D36719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D36719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D36719"/>
    <w:pPr>
      <w:numPr>
        <w:ilvl w:val="1"/>
      </w:numPr>
      <w:spacing w:after="0"/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D36719"/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styleId="Strong">
    <w:name w:val="Strong"/>
    <w:basedOn w:val="DefaultParagraphFont"/>
    <w:uiPriority w:val="22"/>
    <w:qFormat/>
    <w:rsid w:val="00D36719"/>
    <w:rPr>
      <w:b/>
      <w:bCs/>
    </w:rPr>
  </w:style>
  <w:style w:type="character" w:styleId="Emphasis">
    <w:name w:val="Emphasis"/>
    <w:basedOn w:val="DefaultParagraphFont"/>
    <w:uiPriority w:val="20"/>
    <w:qFormat/>
    <w:rsid w:val="00D36719"/>
    <w:rPr>
      <w:i/>
      <w:iCs/>
    </w:rPr>
  </w:style>
  <w:style w:type="paragraph" w:styleId="ListParagraph">
    <w:name w:val="List Paragraph"/>
    <w:basedOn w:val="Normal"/>
    <w:uiPriority w:val="34"/>
    <w:qFormat/>
    <w:rsid w:val="00D36719"/>
    <w:pPr>
      <w:ind w:left="720"/>
      <w:contextualSpacing/>
    </w:pPr>
  </w:style>
  <w:style w:type="paragraph" w:styleId="Quote">
    <w:name w:val="Quote"/>
    <w:basedOn w:val="Normal"/>
    <w:next w:val="Normal"/>
    <w:link w:val="QuoteChar"/>
    <w:uiPriority w:val="29"/>
    <w:qFormat/>
    <w:rsid w:val="00D36719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D36719"/>
    <w:rPr>
      <w:rFonts w:eastAsiaTheme="minorEastAsia"/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36719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36719"/>
    <w:rPr>
      <w:rFonts w:eastAsiaTheme="minorEastAsia"/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D36719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D36719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D36719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D36719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D36719"/>
    <w:rPr>
      <w:b/>
      <w:bCs/>
      <w:smallCaps/>
      <w:spacing w:val="5"/>
    </w:rPr>
  </w:style>
  <w:style w:type="paragraph" w:styleId="NormalWeb">
    <w:name w:val="Normal (Web)"/>
    <w:basedOn w:val="Normal"/>
    <w:uiPriority w:val="99"/>
    <w:unhideWhenUsed/>
    <w:rsid w:val="00D36719"/>
    <w:pPr>
      <w:spacing w:before="100" w:beforeAutospacing="1" w:after="100" w:afterAutospacing="1" w:line="240" w:lineRule="auto"/>
    </w:pPr>
    <w:rPr>
      <w:rFonts w:ascii="Times New Roman" w:hAnsi="Times New Roman" w:cs="Times New Roman"/>
      <w:sz w:val="24"/>
      <w:szCs w:val="24"/>
    </w:rPr>
  </w:style>
  <w:style w:type="paragraph" w:styleId="TOC3">
    <w:name w:val="toc 3"/>
    <w:basedOn w:val="Normal"/>
    <w:next w:val="Normal"/>
    <w:autoRedefine/>
    <w:uiPriority w:val="39"/>
    <w:unhideWhenUsed/>
    <w:rsid w:val="00D36719"/>
    <w:pPr>
      <w:spacing w:after="100"/>
      <w:ind w:left="440"/>
    </w:pPr>
  </w:style>
  <w:style w:type="table" w:customStyle="1" w:styleId="LightShading-Accent11">
    <w:name w:val="Light Shading - Accent 11"/>
    <w:basedOn w:val="TableNormal"/>
    <w:uiPriority w:val="60"/>
    <w:rsid w:val="00D36719"/>
    <w:pPr>
      <w:spacing w:after="0" w:line="240" w:lineRule="auto"/>
    </w:pPr>
    <w:rPr>
      <w:rFonts w:eastAsiaTheme="minorEastAsia"/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4">
    <w:name w:val="Light Shading Accent 4"/>
    <w:basedOn w:val="TableNormal"/>
    <w:uiPriority w:val="60"/>
    <w:rsid w:val="00D36719"/>
    <w:pPr>
      <w:spacing w:after="0" w:line="240" w:lineRule="auto"/>
    </w:pPr>
    <w:rPr>
      <w:rFonts w:eastAsiaTheme="minorEastAsia"/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customStyle="1" w:styleId="MediumShading1-Accent12">
    <w:name w:val="Medium Shading 1 - Accent 12"/>
    <w:basedOn w:val="TableNormal"/>
    <w:uiPriority w:val="63"/>
    <w:rsid w:val="00D36719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customStyle="1" w:styleId="LightList-Accent11">
    <w:name w:val="Light List - Accent 11"/>
    <w:basedOn w:val="TableNormal"/>
    <w:uiPriority w:val="61"/>
    <w:rsid w:val="00D36719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character" w:customStyle="1" w:styleId="apple-style-span">
    <w:name w:val="apple-style-span"/>
    <w:basedOn w:val="DefaultParagraphFont"/>
    <w:rsid w:val="00D36719"/>
  </w:style>
  <w:style w:type="character" w:styleId="HTMLTypewriter">
    <w:name w:val="HTML Typewriter"/>
    <w:basedOn w:val="DefaultParagraphFont"/>
    <w:uiPriority w:val="99"/>
    <w:semiHidden/>
    <w:unhideWhenUsed/>
    <w:rsid w:val="00D36719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D3671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D36719"/>
    <w:rPr>
      <w:rFonts w:ascii="Courier New" w:eastAsia="Times New Roman" w:hAnsi="Courier New" w:cs="Courier New"/>
      <w:sz w:val="20"/>
      <w:szCs w:val="20"/>
    </w:rPr>
  </w:style>
  <w:style w:type="character" w:customStyle="1" w:styleId="block">
    <w:name w:val="block"/>
    <w:basedOn w:val="DefaultParagraphFont"/>
    <w:rsid w:val="00D36719"/>
  </w:style>
  <w:style w:type="character" w:styleId="HTMLCode">
    <w:name w:val="HTML Code"/>
    <w:basedOn w:val="DefaultParagraphFont"/>
    <w:uiPriority w:val="99"/>
    <w:semiHidden/>
    <w:unhideWhenUsed/>
    <w:rsid w:val="00D36719"/>
    <w:rPr>
      <w:rFonts w:ascii="Courier New" w:eastAsia="Times New Roman" w:hAnsi="Courier New" w:cs="Courier New"/>
      <w:sz w:val="20"/>
      <w:szCs w:val="20"/>
    </w:rPr>
  </w:style>
  <w:style w:type="paragraph" w:styleId="CommentText">
    <w:name w:val="annotation text"/>
    <w:basedOn w:val="Normal"/>
    <w:link w:val="CommentTextChar"/>
    <w:uiPriority w:val="99"/>
    <w:unhideWhenUsed/>
    <w:rsid w:val="00D36719"/>
    <w:pPr>
      <w:spacing w:after="0" w:line="240" w:lineRule="auto"/>
    </w:pPr>
    <w:rPr>
      <w:rFonts w:ascii="Calibri" w:eastAsiaTheme="minorHAnsi" w:hAnsi="Calibri" w:cs="Times New Roman"/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D36719"/>
    <w:rPr>
      <w:rFonts w:ascii="Calibri" w:hAnsi="Calibri" w:cs="Times New Roman"/>
      <w:sz w:val="20"/>
      <w:szCs w:val="20"/>
    </w:rPr>
  </w:style>
  <w:style w:type="character" w:styleId="CommentReference">
    <w:name w:val="annotation reference"/>
    <w:basedOn w:val="DefaultParagraphFont"/>
    <w:uiPriority w:val="99"/>
    <w:semiHidden/>
    <w:unhideWhenUsed/>
    <w:rsid w:val="00D36719"/>
    <w:rPr>
      <w:sz w:val="16"/>
      <w:szCs w:val="16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D36719"/>
    <w:pPr>
      <w:spacing w:after="200"/>
    </w:pPr>
    <w:rPr>
      <w:rFonts w:asciiTheme="minorHAnsi" w:eastAsiaTheme="minorEastAsia" w:hAnsiTheme="minorHAnsi" w:cstheme="minorBidi"/>
      <w:b/>
      <w:bCs/>
      <w:lang w:bidi="en-US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D36719"/>
    <w:rPr>
      <w:rFonts w:ascii="Calibri" w:eastAsiaTheme="minorEastAsia" w:hAnsi="Calibri" w:cs="Times New Roman"/>
      <w:b/>
      <w:bCs/>
      <w:sz w:val="20"/>
      <w:szCs w:val="20"/>
      <w:lang w:bidi="en-US"/>
    </w:rPr>
  </w:style>
  <w:style w:type="paragraph" w:styleId="Revision">
    <w:name w:val="Revision"/>
    <w:hidden/>
    <w:uiPriority w:val="99"/>
    <w:semiHidden/>
    <w:rsid w:val="00D36719"/>
    <w:pPr>
      <w:spacing w:after="0" w:line="240" w:lineRule="auto"/>
    </w:pPr>
    <w:rPr>
      <w:rFonts w:eastAsiaTheme="minorEastAsia"/>
    </w:rPr>
  </w:style>
  <w:style w:type="character" w:styleId="FollowedHyperlink">
    <w:name w:val="FollowedHyperlink"/>
    <w:basedOn w:val="DefaultParagraphFont"/>
    <w:uiPriority w:val="99"/>
    <w:semiHidden/>
    <w:unhideWhenUsed/>
    <w:rsid w:val="00D36719"/>
    <w:rPr>
      <w:color w:val="800080" w:themeColor="followedHyperlink"/>
      <w:u w:val="single"/>
    </w:rPr>
  </w:style>
  <w:style w:type="paragraph" w:styleId="Header">
    <w:name w:val="header"/>
    <w:basedOn w:val="Normal"/>
    <w:link w:val="HeaderChar"/>
    <w:uiPriority w:val="99"/>
    <w:semiHidden/>
    <w:unhideWhenUsed/>
    <w:rsid w:val="00D3671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D36719"/>
    <w:rPr>
      <w:rFonts w:eastAsiaTheme="minorEastAsia"/>
    </w:rPr>
  </w:style>
  <w:style w:type="paragraph" w:styleId="Footer">
    <w:name w:val="footer"/>
    <w:basedOn w:val="Normal"/>
    <w:link w:val="FooterChar"/>
    <w:uiPriority w:val="99"/>
    <w:semiHidden/>
    <w:unhideWhenUsed/>
    <w:rsid w:val="00D3671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D36719"/>
    <w:rPr>
      <w:rFonts w:eastAsiaTheme="minorEastAsia"/>
    </w:rPr>
  </w:style>
  <w:style w:type="paragraph" w:customStyle="1" w:styleId="Code">
    <w:name w:val="Code"/>
    <w:basedOn w:val="PlainText"/>
    <w:autoRedefine/>
    <w:qFormat/>
    <w:rsid w:val="00D36719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spacing w:before="120" w:after="120" w:line="260" w:lineRule="atLeast"/>
      <w:ind w:left="288"/>
      <w:contextualSpacing/>
    </w:pPr>
    <w:rPr>
      <w:rFonts w:ascii="Courier New" w:eastAsia="Times New Roman" w:hAnsi="Courier New" w:cs="Courier New"/>
      <w:sz w:val="18"/>
      <w:szCs w:val="22"/>
    </w:rPr>
  </w:style>
  <w:style w:type="paragraph" w:styleId="PlainText">
    <w:name w:val="Plain Text"/>
    <w:basedOn w:val="Normal"/>
    <w:link w:val="PlainTextChar"/>
    <w:uiPriority w:val="99"/>
    <w:semiHidden/>
    <w:unhideWhenUsed/>
    <w:rsid w:val="00D36719"/>
    <w:pPr>
      <w:spacing w:after="0" w:line="240" w:lineRule="auto"/>
    </w:pPr>
    <w:rPr>
      <w:rFonts w:ascii="Consolas" w:hAnsi="Consolas" w:cs="Consolas"/>
      <w:sz w:val="21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D36719"/>
    <w:rPr>
      <w:rFonts w:ascii="Consolas" w:eastAsiaTheme="minorEastAsia" w:hAnsi="Consolas" w:cs="Consolas"/>
      <w:sz w:val="21"/>
      <w:szCs w:val="21"/>
    </w:rPr>
  </w:style>
  <w:style w:type="character" w:customStyle="1" w:styleId="Body1Char3">
    <w:name w:val="Body 1 Char3"/>
    <w:link w:val="Body1"/>
    <w:locked/>
    <w:rsid w:val="00D36719"/>
    <w:rPr>
      <w:szCs w:val="24"/>
    </w:rPr>
  </w:style>
  <w:style w:type="paragraph" w:customStyle="1" w:styleId="Body1">
    <w:name w:val="Body 1"/>
    <w:link w:val="Body1Char3"/>
    <w:rsid w:val="00D36719"/>
    <w:pPr>
      <w:spacing w:line="240" w:lineRule="auto"/>
      <w:ind w:left="720"/>
    </w:pPr>
    <w:rPr>
      <w:szCs w:val="24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D24C0D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D24C0D"/>
    <w:rPr>
      <w:rFonts w:eastAsiaTheme="minorEastAsia"/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D24C0D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72721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783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341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43852">
      <w:bodyDiv w:val="1"/>
      <w:marLeft w:val="45"/>
      <w:marRight w:val="45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2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17" Type="http://schemas.openxmlformats.org/officeDocument/2006/relationships/footer" Target="footer3.xml"/><Relationship Id="rId2" Type="http://schemas.openxmlformats.org/officeDocument/2006/relationships/numbering" Target="numbering.xml"/><Relationship Id="rId16" Type="http://schemas.openxmlformats.org/officeDocument/2006/relationships/header" Target="head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oter" Target="footer2.xml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50487BE-9808-45C0-A838-8CEE5A3F526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1797</TotalTime>
  <Pages>13</Pages>
  <Words>2686</Words>
  <Characters>15311</Characters>
  <Application>Microsoft Office Word</Application>
  <DocSecurity>0</DocSecurity>
  <Lines>127</Lines>
  <Paragraphs>35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GenBOE Installation Instructions Space Classified Instance</vt:lpstr>
    </vt:vector>
  </TitlesOfParts>
  <Company>Lockheed Martin</Company>
  <LinksUpToDate>false</LinksUpToDate>
  <CharactersWithSpaces>17962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GenBOE Installation Instructions Space Classified Instance</dc:title>
  <dc:creator>Dusan Palider</dc:creator>
  <cp:lastModifiedBy>Lutz, Scott J (US)</cp:lastModifiedBy>
  <cp:revision>230</cp:revision>
  <dcterms:created xsi:type="dcterms:W3CDTF">2014-10-28T14:40:00Z</dcterms:created>
  <dcterms:modified xsi:type="dcterms:W3CDTF">2023-11-20T20:09:00Z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ocument Author">
    <vt:lpwstr>ACCT04\paliderd</vt:lpwstr>
  </property>
  <property fmtid="{D5CDD505-2E9C-101B-9397-08002B2CF9AE}" pid="3" name="Document Sensitivity">
    <vt:lpwstr>2</vt:lpwstr>
  </property>
  <property fmtid="{D5CDD505-2E9C-101B-9397-08002B2CF9AE}" pid="4" name="ThirdParty">
    <vt:lpwstr/>
  </property>
  <property fmtid="{D5CDD505-2E9C-101B-9397-08002B2CF9AE}" pid="5" name="OCI Restriction">
    <vt:bool>false</vt:bool>
  </property>
  <property fmtid="{D5CDD505-2E9C-101B-9397-08002B2CF9AE}" pid="6" name="OCI Additional Info">
    <vt:lpwstr/>
  </property>
  <property fmtid="{D5CDD505-2E9C-101B-9397-08002B2CF9AE}" pid="7" name="Allow Header Overwrite">
    <vt:bool>true</vt:bool>
  </property>
  <property fmtid="{D5CDD505-2E9C-101B-9397-08002B2CF9AE}" pid="8" name="Allow Footer Overwrite">
    <vt:bool>true</vt:bool>
  </property>
  <property fmtid="{D5CDD505-2E9C-101B-9397-08002B2CF9AE}" pid="9" name="Multiple Selected">
    <vt:lpwstr>-1</vt:lpwstr>
  </property>
  <property fmtid="{D5CDD505-2E9C-101B-9397-08002B2CF9AE}" pid="10" name="SIPLongWording">
    <vt:lpwstr>Lockheed Martin Proprietary Information_x000d_
</vt:lpwstr>
  </property>
  <property fmtid="{D5CDD505-2E9C-101B-9397-08002B2CF9AE}" pid="11" name="checkedProgramsCount">
    <vt:i4>0</vt:i4>
  </property>
  <property fmtid="{D5CDD505-2E9C-101B-9397-08002B2CF9AE}" pid="12" name="ExpCountry">
    <vt:lpwstr/>
  </property>
  <property fmtid="{D5CDD505-2E9C-101B-9397-08002B2CF9AE}" pid="13" name="ClassificationContentMarkingHeaderShapeIds">
    <vt:lpwstr>5,6,7</vt:lpwstr>
  </property>
  <property fmtid="{D5CDD505-2E9C-101B-9397-08002B2CF9AE}" pid="14" name="ClassificationContentMarkingHeaderFontProps">
    <vt:lpwstr>#000000,10,Calibri</vt:lpwstr>
  </property>
  <property fmtid="{D5CDD505-2E9C-101B-9397-08002B2CF9AE}" pid="15" name="ClassificationContentMarkingHeaderText">
    <vt:lpwstr>Lockheed Martin Proprietary Information</vt:lpwstr>
  </property>
  <property fmtid="{D5CDD505-2E9C-101B-9397-08002B2CF9AE}" pid="16" name="ClassificationContentMarkingFooterShapeIds">
    <vt:lpwstr>8,9,a</vt:lpwstr>
  </property>
  <property fmtid="{D5CDD505-2E9C-101B-9397-08002B2CF9AE}" pid="17" name="ClassificationContentMarkingFooterFontProps">
    <vt:lpwstr>#000000,10,Calibri</vt:lpwstr>
  </property>
  <property fmtid="{D5CDD505-2E9C-101B-9397-08002B2CF9AE}" pid="18" name="ClassificationContentMarkingFooterText">
    <vt:lpwstr>Lockheed Martin Proprietary Information</vt:lpwstr>
  </property>
  <property fmtid="{D5CDD505-2E9C-101B-9397-08002B2CF9AE}" pid="19" name="MSIP_Label_2fff4e3a-8082-4355-bfa2-eadbbcdfeaaf_Enabled">
    <vt:lpwstr>true</vt:lpwstr>
  </property>
  <property fmtid="{D5CDD505-2E9C-101B-9397-08002B2CF9AE}" pid="20" name="MSIP_Label_2fff4e3a-8082-4355-bfa2-eadbbcdfeaaf_SetDate">
    <vt:lpwstr>2023-03-21T20:08:31Z</vt:lpwstr>
  </property>
  <property fmtid="{D5CDD505-2E9C-101B-9397-08002B2CF9AE}" pid="21" name="MSIP_Label_2fff4e3a-8082-4355-bfa2-eadbbcdfeaaf_Method">
    <vt:lpwstr>Privileged</vt:lpwstr>
  </property>
  <property fmtid="{D5CDD505-2E9C-101B-9397-08002B2CF9AE}" pid="22" name="MSIP_Label_2fff4e3a-8082-4355-bfa2-eadbbcdfeaaf_Name">
    <vt:lpwstr>Lockheed Martin Proprietary Information (LMPI)</vt:lpwstr>
  </property>
  <property fmtid="{D5CDD505-2E9C-101B-9397-08002B2CF9AE}" pid="23" name="MSIP_Label_2fff4e3a-8082-4355-bfa2-eadbbcdfeaaf_SiteId">
    <vt:lpwstr>b18f006c-b0fc-467d-b23a-a35b5695b5dc</vt:lpwstr>
  </property>
  <property fmtid="{D5CDD505-2E9C-101B-9397-08002B2CF9AE}" pid="24" name="MSIP_Label_2fff4e3a-8082-4355-bfa2-eadbbcdfeaaf_ActionId">
    <vt:lpwstr>cbff7ae7-3b23-460b-8487-abca1f632a15</vt:lpwstr>
  </property>
  <property fmtid="{D5CDD505-2E9C-101B-9397-08002B2CF9AE}" pid="25" name="MSIP_Label_2fff4e3a-8082-4355-bfa2-eadbbcdfeaaf_ContentBits">
    <vt:lpwstr>3</vt:lpwstr>
  </property>
</Properties>
</file>