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4724951" w:displacedByCustomXml="next"/>
    <w:bookmarkStart w:id="1" w:name="_Toc443997342" w:displacedByCustomXml="next"/>
    <w:bookmarkStart w:id="2" w:name="_Toc443996285" w:displacedByCustomXml="next"/>
    <w:bookmarkStart w:id="3" w:name="_Toc443996238" w:displacedByCustomXml="next"/>
    <w:bookmarkStart w:id="4" w:name="_Toc426545466" w:displacedByCustomXml="next"/>
    <w:bookmarkStart w:id="5" w:name="_Toc426545102" w:displacedByCustomXml="next"/>
    <w:bookmarkStart w:id="6" w:name="_Toc426544400" w:displacedByCustomXml="next"/>
    <w:bookmarkStart w:id="7" w:name="_Toc410652409" w:displacedByCustomXml="next"/>
    <w:bookmarkStart w:id="8" w:name="_Toc410286731" w:displacedByCustomXml="next"/>
    <w:bookmarkStart w:id="9" w:name="_Toc410226779" w:displacedByCustomXml="next"/>
    <w:bookmarkStart w:id="10" w:name="_Toc409096411" w:displacedByCustomXml="next"/>
    <w:bookmarkStart w:id="11" w:name="_Toc402261032" w:displacedByCustomXml="next"/>
    <w:bookmarkStart w:id="12" w:name="_Toc435089160" w:displacedByCustomXml="next"/>
    <w:bookmarkStart w:id="13" w:name="_Toc443999244" w:displacedByCustomXml="next"/>
    <w:bookmarkStart w:id="14" w:name="_Toc443999444" w:displacedByCustomXml="next"/>
    <w:bookmarkStart w:id="15" w:name="_Toc534277455" w:displacedByCustomXml="next"/>
    <w:bookmarkStart w:id="16" w:name="_Toc4599931" w:displacedByCustomXml="next"/>
    <w:bookmarkStart w:id="17" w:name="_Toc69202903" w:displacedByCustomXml="next"/>
    <w:bookmarkStart w:id="18" w:name="_Toc69203962" w:displacedByCustomXml="next"/>
    <w:bookmarkStart w:id="19" w:name="_Toc69207018"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266280202" w:displacedByCustomXml="prev"/>
        <w:bookmarkStart w:id="21"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Added new values into web.config as of IES.2023.16</w:t>
                </w:r>
              </w:p>
            </w:tc>
            <w:tc>
              <w:tcPr>
                <w:tcW w:w="1772"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r w:rsidR="0079218C" w:rsidRPr="00F11BA5" w14:paraId="3829BD13"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6C73D2A" w14:textId="30A898EC" w:rsidR="0079218C" w:rsidRDefault="0079218C" w:rsidP="00250F47">
                <w:r>
                  <w:t>19</w:t>
                </w:r>
              </w:p>
            </w:tc>
            <w:tc>
              <w:tcPr>
                <w:tcW w:w="1278" w:type="dxa"/>
              </w:tcPr>
              <w:p w14:paraId="14823D77" w14:textId="15CF6EF5" w:rsidR="0079218C" w:rsidRDefault="0079218C" w:rsidP="00250F47">
                <w:pPr>
                  <w:cnfStyle w:val="000000010000" w:firstRow="0" w:lastRow="0" w:firstColumn="0" w:lastColumn="0" w:oddVBand="0" w:evenVBand="0" w:oddHBand="0" w:evenHBand="1" w:firstRowFirstColumn="0" w:firstRowLastColumn="0" w:lastRowFirstColumn="0" w:lastRowLastColumn="0"/>
                </w:pPr>
                <w:r>
                  <w:t>10/31/2023</w:t>
                </w:r>
              </w:p>
            </w:tc>
            <w:tc>
              <w:tcPr>
                <w:tcW w:w="4726" w:type="dxa"/>
              </w:tcPr>
              <w:p w14:paraId="637CC376" w14:textId="277449A3" w:rsidR="0079218C" w:rsidRDefault="0079218C" w:rsidP="005772DE">
                <w:pPr>
                  <w:cnfStyle w:val="000000010000" w:firstRow="0" w:lastRow="0" w:firstColumn="0" w:lastColumn="0" w:oddVBand="0" w:evenVBand="0" w:oddHBand="0" w:evenHBand="1" w:firstRowFirstColumn="0" w:firstRowLastColumn="0" w:lastRowFirstColumn="0" w:lastRowLastColumn="0"/>
                </w:pPr>
                <w:r>
                  <w:t>Added new values into web.confg as of IES.2023.34</w:t>
                </w:r>
              </w:p>
            </w:tc>
            <w:tc>
              <w:tcPr>
                <w:tcW w:w="1772" w:type="dxa"/>
              </w:tcPr>
              <w:p w14:paraId="44637FC7" w14:textId="59CB2685" w:rsidR="0079218C" w:rsidRDefault="0079218C" w:rsidP="00250F47">
                <w:pPr>
                  <w:cnfStyle w:val="000000010000" w:firstRow="0" w:lastRow="0" w:firstColumn="0" w:lastColumn="0" w:oddVBand="0" w:evenVBand="0" w:oddHBand="0" w:evenHBand="1" w:firstRowFirstColumn="0" w:firstRowLastColumn="0" w:lastRowFirstColumn="0" w:lastRowLastColumn="0"/>
                </w:pPr>
                <w:r>
                  <w:t>Timothy Wilson</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00000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00000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00000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000000">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00000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00000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00000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00000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000000">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00000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00000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00000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00000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00000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00000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00000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00000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34724954" w:displacedByCustomXml="prev"/>
    <w:bookmarkStart w:id="50" w:name="_Toc4599934" w:displacedByCustomXml="prev"/>
    <w:bookmarkStart w:id="51" w:name="_Toc534277458" w:displacedByCustomXml="prev"/>
    <w:bookmarkStart w:id="52" w:name="_Toc443999447" w:displacedByCustomXml="prev"/>
    <w:p w14:paraId="57D4C9E5" w14:textId="68F5D267" w:rsidR="00687ADA" w:rsidRDefault="00687ADA" w:rsidP="00E910E0">
      <w:pPr>
        <w:pStyle w:val="Heading1"/>
      </w:pPr>
      <w:bookmarkStart w:id="53" w:name="_Toc69207021"/>
      <w:bookmarkStart w:id="54" w:name="_Toc69202906"/>
      <w:r>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lastRenderedPageBreak/>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2"/>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46DB6474" w14:textId="77777777"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IsReadOnly</w:t>
      </w:r>
      <w:r>
        <w:rPr>
          <w:rFonts w:ascii="Cascadia Mono" w:eastAsiaTheme="minorHAnsi" w:hAnsi="Cascadia Mono" w:cs="Cascadia Mono"/>
          <w:color w:val="000000"/>
          <w:sz w:val="19"/>
          <w:szCs w:val="19"/>
        </w:rPr>
        <w:t xml:space="preserve"> </w:t>
      </w:r>
      <w:r w:rsidRPr="00F11BA5">
        <w:t xml:space="preserve">– set to </w:t>
      </w:r>
      <w:r w:rsidRPr="00390AAF">
        <w:rPr>
          <w:rFonts w:ascii="Consolas" w:hAnsi="Consolas" w:cs="Consolas"/>
          <w:color w:val="1F497D" w:themeColor="text2"/>
          <w:sz w:val="20"/>
        </w:rPr>
        <w:t>false</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64"/>
      <w:r w:rsidRPr="004D4C72">
        <w:rPr>
          <w:rFonts w:ascii="Consolas" w:eastAsiaTheme="minorHAnsi" w:hAnsi="Consolas" w:cs="Consolas"/>
          <w:color w:val="0000FF"/>
          <w:sz w:val="19"/>
          <w:szCs w:val="19"/>
        </w:rPr>
        <w:t>ServiceCentralLinkSpaceSystems</w:t>
      </w:r>
      <w:commentRangeEnd w:id="64"/>
      <w:r w:rsidR="00921D08">
        <w:rPr>
          <w:rStyle w:val="CommentReference"/>
          <w:rFonts w:ascii="Calibri" w:eastAsiaTheme="minorHAnsi" w:hAnsi="Calibri" w:cs="Times New Roman"/>
        </w:rPr>
        <w:commentReference w:id="64"/>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47F35AF9" w14:textId="3719A5A6" w:rsidR="00EF284D" w:rsidRDefault="00604FC8" w:rsidP="0079218C">
      <w:pPr>
        <w:pStyle w:val="ListParagraph"/>
        <w:numPr>
          <w:ilvl w:val="1"/>
          <w:numId w:val="4"/>
        </w:numPr>
        <w:spacing w:after="0"/>
        <w:rPr>
          <w:rFonts w:ascii="Consolas" w:eastAsiaTheme="minorHAnsi" w:hAnsi="Consolas" w:cs="Consolas"/>
          <w:color w:val="008000"/>
          <w:sz w:val="19"/>
          <w:szCs w:val="19"/>
        </w:rPr>
      </w:pPr>
      <w:bookmarkStart w:id="65"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65"/>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bookmarkStart w:id="66" w:name="_Hlk108615124"/>
      <w:r w:rsidR="00EF284D">
        <w:rPr>
          <w:rFonts w:ascii="Consolas" w:eastAsiaTheme="minorHAnsi" w:hAnsi="Consolas" w:cs="Consolas"/>
          <w:color w:val="008000"/>
          <w:sz w:val="19"/>
          <w:szCs w:val="19"/>
        </w:rPr>
        <w:br w:type="page"/>
      </w:r>
    </w:p>
    <w:p w14:paraId="1E5B6BAD" w14:textId="4DF19524" w:rsidR="00EF284D" w:rsidRPr="00EF284D" w:rsidRDefault="00EF284D" w:rsidP="00EF284D">
      <w:pPr>
        <w:pStyle w:val="ListParagraph"/>
        <w:spacing w:after="0"/>
        <w:ind w:left="1440"/>
      </w:pPr>
      <w:commentRangeStart w:id="67"/>
      <w:r>
        <w:rPr>
          <w:rFonts w:ascii="Consolas" w:eastAsiaTheme="minorHAnsi" w:hAnsi="Consolas" w:cs="Consolas"/>
          <w:color w:val="008000"/>
          <w:sz w:val="19"/>
          <w:szCs w:val="19"/>
        </w:rPr>
        <w:lastRenderedPageBreak/>
        <w:t>SAP</w:t>
      </w:r>
      <w:commentRangeEnd w:id="67"/>
      <w:r w:rsidR="006D2E55">
        <w:rPr>
          <w:rStyle w:val="CommentReference"/>
          <w:rFonts w:ascii="Calibri" w:eastAsiaTheme="minorHAnsi" w:hAnsi="Calibri" w:cs="Times New Roman"/>
        </w:rPr>
        <w:commentReference w:id="67"/>
      </w:r>
      <w:r>
        <w:rPr>
          <w:rFonts w:ascii="Consolas" w:eastAsiaTheme="minorHAnsi" w:hAnsi="Consolas" w:cs="Consolas"/>
          <w:color w:val="008000"/>
          <w:sz w:val="19"/>
          <w:szCs w:val="19"/>
        </w:rPr>
        <w:t xml:space="preserve"> </w:t>
      </w:r>
      <w:r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r w:rsidRPr="006C388F">
        <w:rPr>
          <w:rFonts w:ascii="Consolas" w:eastAsiaTheme="minorHAnsi" w:hAnsi="Consolas" w:cs="Consolas"/>
          <w:color w:val="0000FF"/>
          <w:sz w:val="19"/>
          <w:szCs w:val="19"/>
        </w:rPr>
        <w:t>oAuthDomain</w:t>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6"/>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r>
        <w:rPr>
          <w:rFonts w:ascii="Consolas" w:eastAsiaTheme="minorHAnsi" w:hAnsi="Consolas" w:cs="Consolas"/>
          <w:color w:val="0000FF"/>
          <w:sz w:val="19"/>
          <w:szCs w:val="19"/>
        </w:rPr>
        <w:t xml:space="preserve">EnableSAP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r w:rsidRPr="00DA53CB">
        <w:rPr>
          <w:rFonts w:ascii="Consolas" w:eastAsiaTheme="minorHAnsi" w:hAnsi="Consolas" w:cs="Consolas"/>
          <w:color w:val="0000FF"/>
          <w:sz w:val="19"/>
          <w:szCs w:val="19"/>
        </w:rPr>
        <w:t xml:space="preserve">IESSAPUrl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r w:rsidRPr="004D4C72">
        <w:rPr>
          <w:rFonts w:ascii="Consolas" w:eastAsiaTheme="minorHAnsi" w:hAnsi="Consolas" w:cs="Consolas"/>
          <w:color w:val="0000FF"/>
          <w:sz w:val="19"/>
          <w:szCs w:val="19"/>
        </w:rPr>
        <w:t xml:space="preserve">SAPSpaceStartDate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oAuthIESClientId</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oAuthIESClientSecret</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7E570637" w14:textId="77777777" w:rsidR="0079218C" w:rsidRPr="0079218C" w:rsidRDefault="00B9312B"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DF49DCE" w14:textId="66705418" w:rsidR="0079218C" w:rsidRPr="0079218C" w:rsidRDefault="00B9312B"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sidRPr="0079218C">
        <w:rPr>
          <w:rFonts w:ascii="Consolas" w:hAnsi="Consolas" w:cs="Consolas"/>
          <w:color w:val="1F497D" w:themeColor="text2"/>
          <w:sz w:val="20"/>
        </w:rPr>
        <w:t>false</w:t>
      </w:r>
    </w:p>
    <w:p w14:paraId="5C56D322" w14:textId="00FE5F2E"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ShowIesHeader</w:t>
      </w:r>
      <w:r>
        <w:rPr>
          <w:rFonts w:ascii="Consolas" w:eastAsiaTheme="minorHAnsi" w:hAnsi="Consolas" w:cs="Consolas"/>
          <w:color w:val="0000FF"/>
          <w:sz w:val="19"/>
          <w:szCs w:val="19"/>
        </w:rPr>
        <w:t xml:space="preserve"> </w:t>
      </w:r>
    </w:p>
    <w:p w14:paraId="054F1FC6" w14:textId="77777777" w:rsidR="0079218C" w:rsidRPr="0079218C" w:rsidRDefault="0079218C"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Pr="00B9312B">
        <w:rPr>
          <w:rFonts w:ascii="Consolas" w:hAnsi="Consolas" w:cs="Consolas"/>
          <w:color w:val="1F497D" w:themeColor="text2"/>
          <w:sz w:val="20"/>
        </w:rPr>
        <w:t>true</w:t>
      </w:r>
    </w:p>
    <w:p w14:paraId="6086441A" w14:textId="3462EE06" w:rsidR="00B9312B" w:rsidRPr="0079218C" w:rsidRDefault="0079218C"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sidRPr="0079218C">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lastRenderedPageBreak/>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03512961" w14:textId="0E916659" w:rsidR="0079218C" w:rsidRDefault="0079218C" w:rsidP="00604FC8">
      <w:pPr>
        <w:pStyle w:val="ListParagraph"/>
        <w:numPr>
          <w:ilvl w:val="1"/>
          <w:numId w:val="4"/>
        </w:numPr>
        <w:spacing w:after="0"/>
      </w:pPr>
      <w:r w:rsidRPr="00412BE5">
        <w:rPr>
          <w:rFonts w:ascii="Consolas" w:eastAsiaTheme="minorHAnsi" w:hAnsi="Consolas" w:cs="Consolas"/>
          <w:color w:val="0000FF"/>
          <w:sz w:val="19"/>
          <w:szCs w:val="19"/>
        </w:rPr>
        <w:t>ArchiveUrlBoe</w:t>
      </w:r>
      <w:r>
        <w:t xml:space="preserve"> </w:t>
      </w:r>
    </w:p>
    <w:p w14:paraId="7247CDFD" w14:textId="77777777" w:rsidR="0079218C" w:rsidRPr="00CC071A"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CCC80E0" w14:textId="6E041C22" w:rsidR="0079218C" w:rsidRPr="0079218C"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RMS</w:t>
      </w:r>
      <w:r>
        <w:t xml:space="preserve">: A base URL where the Archive RMS genBOE instance is located. i.e. </w:t>
      </w:r>
      <w:r>
        <w:rPr>
          <w:rFonts w:ascii="Cascadia Mono" w:eastAsiaTheme="minorHAnsi" w:hAnsi="Cascadia Mono" w:cs="Cascadia Mono"/>
          <w:color w:val="000000"/>
          <w:sz w:val="19"/>
          <w:szCs w:val="19"/>
        </w:rPr>
        <w:t>https://archive-genboerms.us.lmco.com</w:t>
      </w:r>
    </w:p>
    <w:p w14:paraId="73E9F260" w14:textId="6B966297"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lastRenderedPageBreak/>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8" w:name="_Toc515460355"/>
      <w:r w:rsidR="00E63F14" w:rsidRPr="00F11BA5">
        <w:br w:type="page"/>
      </w:r>
    </w:p>
    <w:p w14:paraId="1488FE8C" w14:textId="5049A0AB" w:rsidR="00EA75E0" w:rsidRPr="00F11BA5" w:rsidRDefault="00EA75E0" w:rsidP="00EA75E0">
      <w:pPr>
        <w:pStyle w:val="Heading1"/>
      </w:pPr>
      <w:bookmarkStart w:id="69"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68"/>
      <w:bookmarkEnd w:id="69"/>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3B8F6212" w:rsidR="000440B9" w:rsidRPr="00DD03CB" w:rsidRDefault="000440B9" w:rsidP="000440B9">
      <w:pPr>
        <w:pStyle w:val="ListParagraph"/>
        <w:numPr>
          <w:ilvl w:val="1"/>
          <w:numId w:val="12"/>
        </w:numPr>
        <w:rPr>
          <w:rFonts w:ascii="Consolas" w:eastAsiaTheme="minorHAnsi" w:hAnsi="Consolas" w:cs="Consolas"/>
          <w:color w:val="0000FF"/>
          <w:sz w:val="19"/>
          <w:szCs w:val="19"/>
        </w:rPr>
      </w:pPr>
      <w:r w:rsidRPr="000440B9">
        <w:rPr>
          <w:rFonts w:ascii="Consolas" w:eastAsiaTheme="minorHAnsi" w:hAnsi="Consolas" w:cs="Consolas"/>
          <w:color w:val="0000FF"/>
          <w:sz w:val="19"/>
          <w:szCs w:val="19"/>
        </w:rPr>
        <w:t xml:space="preserve">ACVUrl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6B22C14" w14:textId="3950E7AF" w:rsidR="00DD03CB" w:rsidRPr="00DD03CB" w:rsidRDefault="00DD03CB" w:rsidP="00DD03CB">
      <w:pPr>
        <w:pStyle w:val="ListParagraph"/>
        <w:numPr>
          <w:ilvl w:val="1"/>
          <w:numId w:val="12"/>
        </w:numPr>
        <w:rPr>
          <w:rFonts w:ascii="Consolas" w:eastAsiaTheme="minorHAnsi" w:hAnsi="Consolas" w:cs="Consolas"/>
          <w:color w:val="0000FF"/>
          <w:sz w:val="19"/>
          <w:szCs w:val="19"/>
        </w:rPr>
      </w:pPr>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 xml:space="preserve">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0"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lastRenderedPageBreak/>
        <w:br w:type="page"/>
      </w:r>
    </w:p>
    <w:p w14:paraId="66225A43" w14:textId="76859C34" w:rsidR="00EA75E0" w:rsidRPr="00F11BA5" w:rsidRDefault="00EA75E0" w:rsidP="00EA75E0">
      <w:pPr>
        <w:pStyle w:val="Heading1"/>
      </w:pPr>
      <w:bookmarkStart w:id="71"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70"/>
      <w:bookmarkEnd w:id="71"/>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2"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2"/>
      <w:r w:rsidRPr="006C388F">
        <w:rPr>
          <w:rFonts w:ascii="Consolas" w:eastAsiaTheme="minorHAnsi" w:hAnsi="Consolas" w:cs="Consolas"/>
          <w:color w:val="0000FF"/>
          <w:sz w:val="19"/>
          <w:szCs w:val="19"/>
        </w:rPr>
        <w:t>oAuthDomain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3"/>
      <w:r>
        <w:rPr>
          <w:rFonts w:ascii="Consolas" w:eastAsiaTheme="minorHAnsi" w:hAnsi="Consolas" w:cs="Consolas"/>
          <w:color w:val="008000"/>
          <w:sz w:val="19"/>
          <w:szCs w:val="19"/>
        </w:rPr>
        <w:t>Integration</w:t>
      </w:r>
      <w:commentRangeEnd w:id="73"/>
      <w:r w:rsidR="006D2E55">
        <w:rPr>
          <w:rStyle w:val="CommentReference"/>
          <w:rFonts w:ascii="Calibri" w:eastAsiaTheme="minorHAnsi" w:hAnsi="Calibri" w:cs="Times New Roman"/>
        </w:rPr>
        <w:commentReference w:id="73"/>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EnableEppIntegration</w:t>
      </w:r>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 xml:space="preserve">eEPPUrl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r w:rsidRPr="00997F5E">
        <w:rPr>
          <w:rFonts w:ascii="Consolas" w:eastAsiaTheme="minorHAnsi" w:hAnsi="Consolas" w:cs="Consolas"/>
          <w:color w:val="0000FF"/>
          <w:sz w:val="19"/>
          <w:szCs w:val="19"/>
        </w:rPr>
        <w:t>IESHomeUrl</w:t>
      </w:r>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lastRenderedPageBreak/>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4"/>
      <w:r w:rsidRPr="00997F5E">
        <w:rPr>
          <w:rFonts w:ascii="Consolas" w:eastAsiaTheme="minorHAnsi" w:hAnsi="Consolas" w:cs="Consolas"/>
          <w:color w:val="0000FF"/>
          <w:sz w:val="19"/>
          <w:szCs w:val="19"/>
        </w:rPr>
        <w:t>ContractsLead</w:t>
      </w:r>
      <w:commentRangeEnd w:id="74"/>
      <w:r>
        <w:rPr>
          <w:rStyle w:val="CommentReference"/>
          <w:rFonts w:ascii="Calibri" w:eastAsiaTheme="minorHAnsi" w:hAnsi="Calibri" w:cs="Times New Roman"/>
        </w:rPr>
        <w:commentReference w:id="74"/>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5" w:name="_Toc515460357"/>
      <w:r>
        <w:br w:type="page"/>
      </w:r>
    </w:p>
    <w:p w14:paraId="42D64D1C" w14:textId="471E7203" w:rsidR="00EA75E0" w:rsidRPr="00F11BA5" w:rsidRDefault="00EA75E0" w:rsidP="00EA75E0">
      <w:pPr>
        <w:pStyle w:val="Heading1"/>
      </w:pPr>
      <w:bookmarkStart w:id="76"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75"/>
      <w:bookmarkEnd w:id="76"/>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4C47E872" w:rsidR="00EA75E0" w:rsidRPr="006B526B"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7DAD2EEF" w14:textId="343DDD97" w:rsidR="006B526B" w:rsidRPr="006B526B" w:rsidRDefault="006B526B" w:rsidP="006B526B">
      <w:pPr>
        <w:pStyle w:val="ListParagraph"/>
        <w:numPr>
          <w:ilvl w:val="1"/>
          <w:numId w:val="15"/>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set this to false, hides the non-portion marking buttons</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7" w:name="_Toc515460358"/>
      <w:r>
        <w:br w:type="page"/>
      </w:r>
    </w:p>
    <w:p w14:paraId="3ACCDF1B" w14:textId="47309C34" w:rsidR="00EA75E0" w:rsidRPr="00F11BA5" w:rsidRDefault="00EA75E0" w:rsidP="00EA75E0">
      <w:pPr>
        <w:pStyle w:val="Heading1"/>
      </w:pPr>
      <w:bookmarkStart w:id="78"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77"/>
      <w:bookmarkEnd w:id="78"/>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446AC98A" w:rsidR="00997F5E" w:rsidRPr="006B526B" w:rsidRDefault="00997F5E" w:rsidP="00997F5E">
      <w:pPr>
        <w:pStyle w:val="ListParagraph"/>
        <w:numPr>
          <w:ilvl w:val="0"/>
          <w:numId w:val="20"/>
        </w:numPr>
        <w:spacing w:after="0"/>
        <w:textAlignment w:val="center"/>
        <w:rPr>
          <w:rFonts w:ascii="Calibri" w:eastAsia="Times New Roman" w:hAnsi="Calibri" w:cs="Calibri"/>
        </w:rPr>
      </w:pPr>
      <w:commentRangeStart w:id="79"/>
      <w:r w:rsidRPr="00997F5E">
        <w:rPr>
          <w:rFonts w:ascii="Consolas" w:eastAsiaTheme="minorHAnsi" w:hAnsi="Consolas" w:cs="Consolas"/>
          <w:color w:val="0000FF"/>
          <w:sz w:val="19"/>
          <w:szCs w:val="19"/>
        </w:rPr>
        <w:t xml:space="preserve">oAuthDomain </w:t>
      </w:r>
      <w:commentRangeEnd w:id="79"/>
      <w:r>
        <w:rPr>
          <w:rStyle w:val="CommentReference"/>
          <w:rFonts w:ascii="Calibri" w:eastAsiaTheme="minorHAnsi" w:hAnsi="Calibri" w:cs="Times New Roman"/>
        </w:rPr>
        <w:commentReference w:id="79"/>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FC28B3F" w14:textId="05A9E7A9" w:rsidR="006B526B" w:rsidRPr="006B526B" w:rsidRDefault="006B526B" w:rsidP="006B526B">
      <w:pPr>
        <w:pStyle w:val="ListParagraph"/>
        <w:numPr>
          <w:ilvl w:val="0"/>
          <w:numId w:val="20"/>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set this to false, hides the non-portion marking buttons</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80" w:name="_Toc4596589"/>
      <w:r>
        <w:br w:type="page"/>
      </w:r>
    </w:p>
    <w:p w14:paraId="3A637D8A" w14:textId="2CAD7ABF" w:rsidR="00206791" w:rsidRPr="00F11BA5" w:rsidRDefault="00206791" w:rsidP="00206791">
      <w:pPr>
        <w:pStyle w:val="Heading1"/>
      </w:pPr>
      <w:bookmarkStart w:id="81"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80"/>
      <w:bookmarkEnd w:id="81"/>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2"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82"/>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3" w:name="_Toc4596587"/>
      <w:r>
        <w:br w:type="page"/>
      </w:r>
    </w:p>
    <w:p w14:paraId="09008842" w14:textId="0421FD10" w:rsidR="00206791" w:rsidRPr="00F11BA5" w:rsidRDefault="00206791" w:rsidP="00206791">
      <w:pPr>
        <w:pStyle w:val="Heading1"/>
      </w:pPr>
      <w:bookmarkStart w:id="84"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83"/>
      <w:bookmarkEnd w:id="84"/>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5" w:name="_Toc4596588"/>
      <w:bookmarkStart w:id="86"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85"/>
      <w:bookmarkEnd w:id="86"/>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4" w:author="Palider, Dusan (US)" w:date="2023-05-18T12:50:00Z" w:initials="DP">
    <w:p w14:paraId="5EED611B" w14:textId="1BEBE1B6" w:rsidR="00921D08" w:rsidRDefault="00921D08">
      <w:pPr>
        <w:pStyle w:val="CommentText"/>
      </w:pPr>
      <w:r>
        <w:rPr>
          <w:rStyle w:val="CommentReference"/>
        </w:rPr>
        <w:annotationRef/>
      </w:r>
      <w:r>
        <w:t>New as of IES.2023.15</w:t>
      </w:r>
    </w:p>
  </w:comment>
  <w:comment w:id="67"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3"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4"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9"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ED611B" w15:done="0"/>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109DA8" w16cex:dateUtc="2023-05-18T16:50:00Z"/>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ED611B" w16cid:durableId="28109DA8"/>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51826" w14:textId="77777777" w:rsidR="00EB131B" w:rsidRDefault="00EB131B" w:rsidP="00D36719">
      <w:pPr>
        <w:spacing w:after="0" w:line="240" w:lineRule="auto"/>
      </w:pPr>
      <w:r>
        <w:separator/>
      </w:r>
    </w:p>
  </w:endnote>
  <w:endnote w:type="continuationSeparator" w:id="0">
    <w:p w14:paraId="0D601071" w14:textId="77777777" w:rsidR="00EB131B" w:rsidRDefault="00EB131B"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0CC3B4" w14:textId="77777777" w:rsidR="00EB131B" w:rsidRDefault="00EB131B" w:rsidP="00D36719">
      <w:pPr>
        <w:spacing w:after="0" w:line="240" w:lineRule="auto"/>
      </w:pPr>
      <w:r>
        <w:separator/>
      </w:r>
    </w:p>
  </w:footnote>
  <w:footnote w:type="continuationSeparator" w:id="0">
    <w:p w14:paraId="620C746A" w14:textId="77777777" w:rsidR="00EB131B" w:rsidRDefault="00EB131B"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578DE174"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w:t>
      </w:r>
      <w:r w:rsidR="0079218C">
        <w:t>s</w:t>
      </w:r>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F0547EBA"/>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05">
      <w:start w:val="1"/>
      <w:numFmt w:val="bullet"/>
      <w:lvlText w:val=""/>
      <w:lvlJc w:val="left"/>
      <w:pPr>
        <w:ind w:left="2160" w:hanging="360"/>
      </w:pPr>
      <w:rPr>
        <w:rFonts w:ascii="Wingdings" w:hAnsi="Wingdings" w:hint="default"/>
      </w:r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2"/>
  </w:num>
  <w:num w:numId="4" w16cid:durableId="191234734">
    <w:abstractNumId w:val="27"/>
  </w:num>
  <w:num w:numId="5" w16cid:durableId="1835408908">
    <w:abstractNumId w:val="11"/>
  </w:num>
  <w:num w:numId="6" w16cid:durableId="885332550">
    <w:abstractNumId w:val="6"/>
  </w:num>
  <w:num w:numId="7" w16cid:durableId="33626446">
    <w:abstractNumId w:val="2"/>
  </w:num>
  <w:num w:numId="8" w16cid:durableId="139544130">
    <w:abstractNumId w:val="24"/>
  </w:num>
  <w:num w:numId="9" w16cid:durableId="1425153159">
    <w:abstractNumId w:val="17"/>
  </w:num>
  <w:num w:numId="10" w16cid:durableId="753865354">
    <w:abstractNumId w:val="8"/>
  </w:num>
  <w:num w:numId="11" w16cid:durableId="579601576">
    <w:abstractNumId w:val="29"/>
  </w:num>
  <w:num w:numId="12" w16cid:durableId="3447915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1"/>
  </w:num>
  <w:num w:numId="25" w16cid:durableId="1849707631">
    <w:abstractNumId w:val="10"/>
  </w:num>
  <w:num w:numId="26" w16cid:durableId="1211841633">
    <w:abstractNumId w:val="16"/>
  </w:num>
  <w:num w:numId="27" w16cid:durableId="1276332076">
    <w:abstractNumId w:val="15"/>
  </w:num>
  <w:num w:numId="28" w16cid:durableId="623534912">
    <w:abstractNumId w:val="23"/>
  </w:num>
  <w:num w:numId="29" w16cid:durableId="1711538949">
    <w:abstractNumId w:val="5"/>
  </w:num>
  <w:num w:numId="30" w16cid:durableId="709459742">
    <w:abstractNumId w:val="18"/>
  </w:num>
  <w:num w:numId="31" w16cid:durableId="748621498">
    <w:abstractNumId w:val="0"/>
  </w:num>
  <w:num w:numId="32" w16cid:durableId="711803708">
    <w:abstractNumId w:val="19"/>
  </w:num>
  <w:num w:numId="33" w16cid:durableId="1305964888">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748D9"/>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77C32"/>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0EE6"/>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12BE5"/>
    <w:rsid w:val="00425184"/>
    <w:rsid w:val="004268C4"/>
    <w:rsid w:val="00433906"/>
    <w:rsid w:val="0044415D"/>
    <w:rsid w:val="00445D4E"/>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77DA0"/>
    <w:rsid w:val="00582AA0"/>
    <w:rsid w:val="005966FE"/>
    <w:rsid w:val="005A151C"/>
    <w:rsid w:val="005A7753"/>
    <w:rsid w:val="005A79BD"/>
    <w:rsid w:val="005B3FF5"/>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B526B"/>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18C"/>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B75D9"/>
    <w:rsid w:val="008D1E54"/>
    <w:rsid w:val="008E0FA6"/>
    <w:rsid w:val="008E2B28"/>
    <w:rsid w:val="008E571A"/>
    <w:rsid w:val="008F2D55"/>
    <w:rsid w:val="00900BCF"/>
    <w:rsid w:val="00901F0F"/>
    <w:rsid w:val="009045A0"/>
    <w:rsid w:val="00910784"/>
    <w:rsid w:val="00913CC6"/>
    <w:rsid w:val="00921D08"/>
    <w:rsid w:val="00926C31"/>
    <w:rsid w:val="00931297"/>
    <w:rsid w:val="0094562D"/>
    <w:rsid w:val="00954BC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4776"/>
    <w:rsid w:val="00BD5638"/>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79F2"/>
    <w:rsid w:val="00DF2E53"/>
    <w:rsid w:val="00DF384B"/>
    <w:rsid w:val="00E0508B"/>
    <w:rsid w:val="00E070F2"/>
    <w:rsid w:val="00E10225"/>
    <w:rsid w:val="00E1613D"/>
    <w:rsid w:val="00E23D06"/>
    <w:rsid w:val="00E37641"/>
    <w:rsid w:val="00E46EC5"/>
    <w:rsid w:val="00E53E9E"/>
    <w:rsid w:val="00E54325"/>
    <w:rsid w:val="00E63F14"/>
    <w:rsid w:val="00E71B15"/>
    <w:rsid w:val="00E82188"/>
    <w:rsid w:val="00E90BEC"/>
    <w:rsid w:val="00E910E0"/>
    <w:rsid w:val="00E92117"/>
    <w:rsid w:val="00EA3DC5"/>
    <w:rsid w:val="00EA54A0"/>
    <w:rsid w:val="00EA75E0"/>
    <w:rsid w:val="00EB131B"/>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656567104">
      <w:bodyDiv w:val="1"/>
      <w:marLeft w:val="0"/>
      <w:marRight w:val="0"/>
      <w:marTop w:val="0"/>
      <w:marBottom w:val="0"/>
      <w:divBdr>
        <w:top w:val="none" w:sz="0" w:space="0" w:color="auto"/>
        <w:left w:val="none" w:sz="0" w:space="0" w:color="auto"/>
        <w:bottom w:val="none" w:sz="0" w:space="0" w:color="auto"/>
        <w:right w:val="none" w:sz="0" w:space="0" w:color="auto"/>
      </w:divBdr>
    </w:div>
    <w:div w:id="714812840">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ace.p.external.lmco.com/sites/fbo/CCDME/Estimating/Checklist%20Reference%20Document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TotalTime>
  <Pages>16</Pages>
  <Words>3395</Words>
  <Characters>19356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Lutz, Scott J (US)</cp:lastModifiedBy>
  <cp:revision>311</cp:revision>
  <dcterms:created xsi:type="dcterms:W3CDTF">2014-10-28T14:40:00Z</dcterms:created>
  <dcterms:modified xsi:type="dcterms:W3CDTF">2023-11-07T21:34:00Z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