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Asociación prestadora: </w:t>
      </w:r>
      <w:r w:rsidR="007C1F91">
        <w:rPr>
          <w:rFonts w:asciiTheme="minorHAnsi" w:hAnsiTheme="minorHAnsi" w:cstheme="minorHAnsi"/>
          <w:color w:val="231F20"/>
        </w:rPr>
        <w:t>[</w:t>
      </w:r>
      <w:r w:rsidR="007C1F91" w:rsidRPr="007C1F91">
        <w:rPr>
          <w:rFonts w:asciiTheme="minorHAnsi" w:hAnsiTheme="minorHAnsi" w:cstheme="minorHAnsi"/>
          <w:color w:val="231F20"/>
          <w:highlight w:val="yellow"/>
        </w:rPr>
        <w:t xml:space="preserve">Nombre de la </w:t>
      </w:r>
      <w:r w:rsidR="003F235D">
        <w:rPr>
          <w:rFonts w:asciiTheme="minorHAnsi" w:hAnsiTheme="minorHAnsi" w:cstheme="minorHAnsi"/>
          <w:color w:val="231F20"/>
          <w:highlight w:val="yellow"/>
        </w:rPr>
        <w:t>A</w:t>
      </w:r>
      <w:r w:rsidR="007C1F91" w:rsidRPr="007C1F91">
        <w:rPr>
          <w:rFonts w:asciiTheme="minorHAnsi" w:hAnsiTheme="minorHAnsi" w:cstheme="minorHAnsi"/>
          <w:color w:val="231F20"/>
          <w:highlight w:val="yellow"/>
        </w:rPr>
        <w:t>sociación</w:t>
      </w:r>
      <w:r w:rsidR="007C1F91">
        <w:rPr>
          <w:rFonts w:asciiTheme="minorHAnsi" w:hAnsiTheme="minorHAnsi" w:cstheme="minorHAnsi"/>
          <w:color w:val="231F20"/>
        </w:rPr>
        <w:t>]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NIT: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NIT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Dirección: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bookmarkStart w:id="1" w:name="_Hlk147774810"/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Dirección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  <w:bookmarkEnd w:id="1"/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4"/>
        </w:rPr>
        <w:t>Municipio: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2" w:name="_Hlk147774827"/>
      <w:r w:rsidR="007C1F91">
        <w:rPr>
          <w:rFonts w:asciiTheme="minorHAnsi" w:hAnsiTheme="minorHAnsi" w:cstheme="minorHAnsi"/>
          <w:color w:val="231F20"/>
          <w:spacing w:val="-3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3"/>
          <w:highlight w:val="yellow"/>
        </w:rPr>
        <w:t>Campo Municipio</w:t>
      </w:r>
      <w:r w:rsidR="007C1F91">
        <w:rPr>
          <w:rFonts w:asciiTheme="minorHAnsi" w:hAnsiTheme="minorHAnsi" w:cstheme="minorHAnsi"/>
          <w:color w:val="231F20"/>
          <w:spacing w:val="-3"/>
        </w:rPr>
        <w:t>]</w:t>
      </w:r>
      <w:bookmarkEnd w:id="2"/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Departamento: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3" w:name="_Hlk147774840"/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Departamento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  <w:bookmarkEnd w:id="3"/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Teléfonos: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bookmarkStart w:id="4" w:name="_Hlk147774849"/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Teléfonos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  <w:bookmarkEnd w:id="4"/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Página</w:t>
      </w:r>
      <w:r w:rsidRPr="007C1F91">
        <w:rPr>
          <w:rFonts w:asciiTheme="minorHAnsi" w:hAnsiTheme="minorHAnsi" w:cstheme="minorHAnsi"/>
          <w:b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web: </w:t>
      </w:r>
      <w:bookmarkStart w:id="5" w:name="_Hlk147774858"/>
      <w:r w:rsidR="007C1F91">
        <w:rPr>
          <w:rFonts w:asciiTheme="minorHAnsi" w:hAnsiTheme="minorHAnsi" w:cstheme="minorHAnsi"/>
          <w:color w:val="231F20"/>
          <w:spacing w:val="-3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3"/>
          <w:highlight w:val="yellow"/>
        </w:rPr>
        <w:t>Campo Página Web</w:t>
      </w:r>
      <w:r w:rsidR="007C1F91">
        <w:rPr>
          <w:rFonts w:asciiTheme="minorHAnsi" w:hAnsiTheme="minorHAnsi" w:cstheme="minorHAnsi"/>
          <w:color w:val="231F20"/>
          <w:spacing w:val="-3"/>
        </w:rPr>
        <w:t>]</w:t>
      </w:r>
      <w:bookmarkEnd w:id="5"/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bookmarkStart w:id="6" w:name="_Hlk147774869"/>
      <w:r>
        <w:fldChar w:fldCharType="begin"/>
      </w:r>
      <w:r>
        <w:instrText>HYPERLINK "mailto:asabcarare@gmail.com" \h</w:instrText>
      </w:r>
      <w:r>
        <w:fldChar w:fldCharType="separate"/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Correo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  <w:r>
        <w:rPr>
          <w:rFonts w:asciiTheme="minorHAnsi" w:hAnsiTheme="minorHAnsi" w:cstheme="minorHAnsi"/>
          <w:color w:val="231F20"/>
          <w:spacing w:val="-2"/>
        </w:rPr>
        <w:fldChar w:fldCharType="end"/>
      </w:r>
      <w:bookmarkEnd w:id="6"/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1"/>
        </w:rPr>
        <w:t>Horario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atención:</w:t>
      </w:r>
      <w:r w:rsidRPr="007C1F91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bookmarkStart w:id="7" w:name="_Hlk147774879"/>
      <w:r w:rsidR="007C1F91">
        <w:rPr>
          <w:rFonts w:asciiTheme="minorHAnsi" w:hAnsiTheme="minorHAnsi" w:cstheme="minorHAnsi"/>
          <w:color w:val="231F20"/>
          <w:spacing w:val="-1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1"/>
          <w:highlight w:val="yellow"/>
        </w:rPr>
        <w:t>Campo Horario Atención</w:t>
      </w:r>
      <w:r w:rsidR="007C1F91">
        <w:rPr>
          <w:rFonts w:asciiTheme="minorHAnsi" w:hAnsiTheme="minorHAnsi" w:cstheme="minorHAnsi"/>
          <w:color w:val="231F20"/>
          <w:spacing w:val="-1"/>
        </w:rPr>
        <w:t>]</w:t>
      </w:r>
      <w:bookmarkEnd w:id="7"/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8" w:name="_Hlk147774158"/>
      <w:r w:rsidR="00294D6A">
        <w:rPr>
          <w:rFonts w:asciiTheme="minorHAnsi" w:hAnsiTheme="minorHAnsi" w:cstheme="minorHAnsi"/>
          <w:color w:val="231F20"/>
          <w:spacing w:val="-2"/>
        </w:rPr>
        <w:t>[</w:t>
      </w:r>
      <w:r w:rsidR="00C3175A">
        <w:rPr>
          <w:rFonts w:asciiTheme="minorHAnsi" w:hAnsiTheme="minorHAnsi" w:cstheme="minorHAnsi"/>
          <w:color w:val="231F20"/>
          <w:spacing w:val="-2"/>
          <w:highlight w:val="yellow"/>
        </w:rPr>
        <w:t>P</w:t>
      </w:r>
      <w:r w:rsidR="00C3175A" w:rsidRPr="00294D6A">
        <w:rPr>
          <w:rFonts w:asciiTheme="minorHAnsi" w:hAnsiTheme="minorHAnsi" w:cstheme="minorHAnsi"/>
          <w:color w:val="231F20"/>
          <w:spacing w:val="-2"/>
          <w:highlight w:val="yellow"/>
        </w:rPr>
        <w:t>residente</w:t>
      </w:r>
      <w:r w:rsidR="00294D6A" w:rsidRPr="00294D6A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294D6A">
        <w:rPr>
          <w:rFonts w:asciiTheme="minorHAnsi" w:hAnsiTheme="minorHAnsi" w:cstheme="minorHAnsi"/>
          <w:color w:val="231F20"/>
          <w:spacing w:val="-2"/>
        </w:rPr>
        <w:t>]</w:t>
      </w:r>
      <w:bookmarkEnd w:id="8"/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 xml:space="preserve">Artículo 1. Nombre: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Asociación de suscriptores </w:t>
      </w:r>
      <w:r w:rsidRPr="007C1F91">
        <w:rPr>
          <w:rFonts w:asciiTheme="minorHAnsi" w:hAnsiTheme="minorHAnsi" w:cstheme="minorHAnsi"/>
          <w:color w:val="231F20"/>
          <w:spacing w:val="-1"/>
        </w:rPr>
        <w:t>de acueducto</w:t>
      </w:r>
      <w:r w:rsidRPr="007C1F91">
        <w:rPr>
          <w:rFonts w:asciiTheme="minorHAnsi" w:hAnsiTheme="minorHAnsi" w:cstheme="minorHAnsi"/>
          <w:color w:val="231F20"/>
          <w:spacing w:val="-2"/>
        </w:rPr>
        <w:t>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privado,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autónomo,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lucro,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encargada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control,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denominación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será: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7C1F91">
        <w:rPr>
          <w:rFonts w:asciiTheme="minorHAnsi" w:hAnsiTheme="minorHAnsi" w:cstheme="minorHAnsi"/>
          <w:b/>
          <w:color w:val="231F20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 xml:space="preserve">Nombre de la </w:t>
      </w:r>
      <w:r w:rsidR="003F235D">
        <w:rPr>
          <w:rFonts w:asciiTheme="minorHAnsi" w:hAnsiTheme="minorHAnsi" w:cstheme="minorHAnsi"/>
          <w:b/>
          <w:color w:val="231F20"/>
          <w:highlight w:val="yellow"/>
        </w:rPr>
        <w:t>A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>sociación</w:t>
      </w:r>
      <w:r w:rsidR="007C1F91">
        <w:rPr>
          <w:rFonts w:asciiTheme="minorHAnsi" w:hAnsiTheme="minorHAnsi" w:cstheme="minorHAnsi"/>
          <w:b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podrá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identificar</w:t>
      </w:r>
      <w:r w:rsid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sigla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”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tendrá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una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duración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cincuenta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(50)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2. Domicilio: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suscriptores del Acueduc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to,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será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 xml:space="preserve">[Dirección], en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vereda </w:t>
      </w:r>
      <w:bookmarkStart w:id="11" w:name="_Hlk147774217"/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Vereda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bookmarkEnd w:id="11"/>
      <w:r w:rsidRPr="007C1F91">
        <w:rPr>
          <w:rFonts w:asciiTheme="minorHAnsi" w:hAnsiTheme="minorHAnsi" w:cstheme="minorHAnsi"/>
          <w:color w:val="231F20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municipio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bookmarkStart w:id="12" w:name="_Hlk147774244"/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Municipio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bookmarkEnd w:id="12"/>
      <w:r w:rsidRPr="007C1F91">
        <w:rPr>
          <w:rFonts w:asciiTheme="minorHAnsi" w:hAnsiTheme="minorHAnsi" w:cstheme="minorHAnsi"/>
          <w:color w:val="231F20"/>
          <w:sz w:val="22"/>
          <w:szCs w:val="22"/>
        </w:rPr>
        <w:t>departamento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Departamento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 w:rsidRPr="007C1F91">
        <w:rPr>
          <w:spacing w:val="-4"/>
        </w:rPr>
        <w:t>Su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ámbito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de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operación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estará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dado</w:t>
      </w:r>
      <w:r w:rsidRPr="007C1F91">
        <w:rPr>
          <w:spacing w:val="-17"/>
        </w:rPr>
        <w:t xml:space="preserve"> </w:t>
      </w:r>
      <w:r w:rsidRPr="007C1F91">
        <w:t>por</w:t>
      </w:r>
      <w:r w:rsidRPr="007C1F91">
        <w:rPr>
          <w:spacing w:val="-17"/>
        </w:rPr>
        <w:t xml:space="preserve"> </w:t>
      </w:r>
      <w:r w:rsidRPr="007C1F91">
        <w:t>la</w:t>
      </w:r>
      <w:r w:rsidRPr="007C1F91">
        <w:rPr>
          <w:spacing w:val="-17"/>
        </w:rPr>
        <w:t xml:space="preserve"> </w:t>
      </w:r>
      <w:r w:rsidRPr="007C1F91">
        <w:t>cobertura</w:t>
      </w:r>
      <w:r w:rsidRPr="007C1F91">
        <w:rPr>
          <w:spacing w:val="-17"/>
        </w:rPr>
        <w:t xml:space="preserve"> </w:t>
      </w:r>
      <w:r w:rsidRPr="007C1F91">
        <w:t>inicial</w:t>
      </w:r>
      <w:r w:rsidRPr="007C1F91">
        <w:rPr>
          <w:spacing w:val="-17"/>
        </w:rPr>
        <w:t xml:space="preserve"> </w:t>
      </w:r>
      <w:r w:rsidRPr="007C1F91">
        <w:t>de</w:t>
      </w:r>
      <w:r w:rsidRPr="007C1F91">
        <w:rPr>
          <w:spacing w:val="-17"/>
        </w:rPr>
        <w:t xml:space="preserve"> </w:t>
      </w:r>
      <w:r w:rsidRPr="007C1F91">
        <w:t>acueducto</w:t>
      </w:r>
      <w:r w:rsidR="007C1F91">
        <w:t xml:space="preserve"> </w:t>
      </w:r>
      <w:r w:rsidRPr="007C1F91">
        <w:rPr>
          <w:spacing w:val="-2"/>
        </w:rPr>
        <w:t>en</w:t>
      </w:r>
      <w:r w:rsidRPr="007C1F91">
        <w:rPr>
          <w:spacing w:val="-10"/>
        </w:rPr>
        <w:t xml:space="preserve"> </w:t>
      </w:r>
      <w:r w:rsidRPr="007C1F91">
        <w:rPr>
          <w:spacing w:val="-2"/>
        </w:rPr>
        <w:t>la</w:t>
      </w:r>
      <w:r w:rsidRPr="007C1F91">
        <w:rPr>
          <w:spacing w:val="-10"/>
        </w:rPr>
        <w:t xml:space="preserve"> </w:t>
      </w:r>
      <w:r w:rsidRPr="007C1F91">
        <w:rPr>
          <w:spacing w:val="-2"/>
        </w:rPr>
        <w:t>vereda</w:t>
      </w:r>
      <w:r w:rsidRPr="007C1F91">
        <w:rPr>
          <w:spacing w:val="-11"/>
        </w:rPr>
        <w:t xml:space="preserve"> </w:t>
      </w:r>
      <w:r w:rsidR="007C1F91">
        <w:t>[</w:t>
      </w:r>
      <w:r w:rsidR="007C1F91" w:rsidRPr="007C1F91">
        <w:rPr>
          <w:highlight w:val="yellow"/>
        </w:rPr>
        <w:t>Vereda</w:t>
      </w:r>
      <w:r w:rsidR="007C1F91">
        <w:t>]</w:t>
      </w:r>
      <w:r w:rsidRPr="007C1F91">
        <w:rPr>
          <w:spacing w:val="-2"/>
        </w:rPr>
        <w:t>,</w:t>
      </w:r>
      <w:r w:rsidRPr="007C1F91">
        <w:rPr>
          <w:spacing w:val="-11"/>
        </w:rPr>
        <w:t xml:space="preserve"> </w:t>
      </w:r>
      <w:r w:rsidRPr="007C1F91">
        <w:rPr>
          <w:spacing w:val="-1"/>
        </w:rPr>
        <w:t>municipio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de</w:t>
      </w:r>
      <w:r w:rsidR="007C1F91">
        <w:rPr>
          <w:spacing w:val="-1"/>
        </w:rPr>
        <w:t xml:space="preserve"> </w:t>
      </w:r>
      <w:r w:rsidR="007C1F91">
        <w:t>[</w:t>
      </w:r>
      <w:r w:rsidR="007C1F91" w:rsidRPr="007C1F91">
        <w:rPr>
          <w:highlight w:val="yellow"/>
        </w:rPr>
        <w:t>Municipio</w:t>
      </w:r>
      <w:r w:rsidR="007C1F91">
        <w:t>]</w:t>
      </w:r>
      <w:r w:rsidR="007C1F91" w:rsidRPr="007C1F91">
        <w:t>,</w:t>
      </w:r>
      <w:r w:rsidRPr="007C1F91">
        <w:rPr>
          <w:spacing w:val="-11"/>
        </w:rPr>
        <w:t xml:space="preserve"> </w:t>
      </w:r>
      <w:r w:rsidRPr="007C1F91">
        <w:rPr>
          <w:spacing w:val="-1"/>
        </w:rPr>
        <w:t>y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podrá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licitar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en</w:t>
      </w:r>
      <w:r w:rsidRPr="007C1F91">
        <w:rPr>
          <w:spacing w:val="-48"/>
        </w:rPr>
        <w:t xml:space="preserve"> </w:t>
      </w:r>
      <w:r w:rsidRPr="007C1F91">
        <w:t>el</w:t>
      </w:r>
      <w:r w:rsidRPr="007C1F91">
        <w:rPr>
          <w:spacing w:val="-16"/>
        </w:rPr>
        <w:t xml:space="preserve"> </w:t>
      </w:r>
      <w:r w:rsidRPr="007C1F91">
        <w:t>resto</w:t>
      </w:r>
      <w:r w:rsidRPr="007C1F91">
        <w:rPr>
          <w:spacing w:val="-16"/>
        </w:rPr>
        <w:t xml:space="preserve"> </w:t>
      </w:r>
      <w:r w:rsidRPr="007C1F91">
        <w:t>del</w:t>
      </w:r>
      <w:r w:rsidRPr="007C1F91">
        <w:rPr>
          <w:spacing w:val="-16"/>
        </w:rPr>
        <w:t xml:space="preserve"> </w:t>
      </w:r>
      <w:r w:rsidRPr="007C1F91">
        <w:t>territorio</w:t>
      </w:r>
      <w:r w:rsidRPr="007C1F91">
        <w:rPr>
          <w:spacing w:val="-16"/>
        </w:rPr>
        <w:t xml:space="preserve"> </w:t>
      </w:r>
      <w:r w:rsidRPr="007C1F91">
        <w:t>del</w:t>
      </w:r>
      <w:r w:rsidRPr="007C1F91">
        <w:rPr>
          <w:spacing w:val="-16"/>
        </w:rPr>
        <w:t xml:space="preserve"> </w:t>
      </w:r>
      <w:r w:rsidRPr="007C1F91">
        <w:t>departamento</w:t>
      </w:r>
      <w:r w:rsidRPr="007C1F91">
        <w:rPr>
          <w:spacing w:val="-15"/>
        </w:rPr>
        <w:t xml:space="preserve"> </w:t>
      </w:r>
      <w:r w:rsidRPr="007C1F91">
        <w:t>de</w:t>
      </w:r>
      <w:r w:rsidR="007C1F91">
        <w:t xml:space="preserve"> [</w:t>
      </w:r>
      <w:r w:rsidR="007C1F91" w:rsidRPr="007C1F91">
        <w:rPr>
          <w:highlight w:val="yellow"/>
        </w:rPr>
        <w:t>Departamento</w:t>
      </w:r>
      <w:r w:rsidR="007C1F91">
        <w:t>]</w:t>
      </w:r>
      <w:r w:rsidRPr="007C1F91">
        <w:t>,</w:t>
      </w:r>
      <w:r w:rsidRPr="007C1F91">
        <w:rPr>
          <w:spacing w:val="-16"/>
        </w:rPr>
        <w:t xml:space="preserve"> </w:t>
      </w:r>
      <w:r w:rsidRPr="007C1F91">
        <w:t>además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podrá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establecer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agencias</w:t>
      </w:r>
      <w:r w:rsidRPr="007C1F91">
        <w:rPr>
          <w:spacing w:val="-47"/>
        </w:rPr>
        <w:t xml:space="preserve"> </w:t>
      </w:r>
      <w:r w:rsidR="007C1F91">
        <w:rPr>
          <w:spacing w:val="-47"/>
        </w:rPr>
        <w:t xml:space="preserve">           </w:t>
      </w:r>
      <w:r w:rsidRPr="007C1F91">
        <w:t>en</w:t>
      </w:r>
      <w:r w:rsidRPr="007C1F91">
        <w:rPr>
          <w:spacing w:val="-4"/>
        </w:rPr>
        <w:t xml:space="preserve"> </w:t>
      </w:r>
      <w:r w:rsidRPr="007C1F91">
        <w:t>lugares</w:t>
      </w:r>
      <w:r w:rsidRPr="007C1F91">
        <w:rPr>
          <w:spacing w:val="-4"/>
        </w:rPr>
        <w:t xml:space="preserve"> </w:t>
      </w:r>
      <w:r w:rsidRPr="007C1F91">
        <w:t>de ejecución</w:t>
      </w:r>
      <w:r w:rsidRPr="007C1F91">
        <w:rPr>
          <w:spacing w:val="-4"/>
        </w:rPr>
        <w:t xml:space="preserve"> </w:t>
      </w:r>
      <w:r w:rsidRPr="007C1F91">
        <w:t>de</w:t>
      </w:r>
      <w:r w:rsidRPr="007C1F91">
        <w:rPr>
          <w:spacing w:val="-4"/>
        </w:rPr>
        <w:t xml:space="preserve"> </w:t>
      </w:r>
      <w:r w:rsidRPr="007C1F91">
        <w:t>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Organización:</w:t>
      </w:r>
      <w:r w:rsidRPr="007C1F91">
        <w:rPr>
          <w:rFonts w:asciiTheme="minorHAnsi" w:hAnsiTheme="minorHAnsi" w:cstheme="minorHAnsi"/>
          <w:b/>
          <w:color w:val="231F20"/>
          <w:spacing w:val="4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b/>
          <w:color w:val="231F20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 xml:space="preserve">Nombre de la </w:t>
      </w:r>
      <w:r w:rsidR="003F235D">
        <w:rPr>
          <w:rFonts w:asciiTheme="minorHAnsi" w:hAnsiTheme="minorHAnsi" w:cstheme="minorHAnsi"/>
          <w:b/>
          <w:color w:val="231F20"/>
          <w:highlight w:val="yellow"/>
        </w:rPr>
        <w:t>A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>sociación</w:t>
      </w:r>
      <w:r w:rsidR="007C1F91">
        <w:rPr>
          <w:rFonts w:asciiTheme="minorHAnsi" w:hAnsiTheme="minorHAnsi" w:cstheme="minorHAnsi"/>
          <w:b/>
          <w:color w:val="231F20"/>
        </w:rPr>
        <w:t>]</w:t>
      </w:r>
      <w:r w:rsidR="007C1F91"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constituida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máxima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cobró vida jurídica con cuórum reglamentario en la Asamblea de Constitución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C83AAD" w:rsidRPr="00C83AAD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Fecha de Constitución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previamente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C83AAD">
        <w:rPr>
          <w:rFonts w:asciiTheme="minorHAnsi" w:hAnsiTheme="minorHAnsi" w:cstheme="minorHAnsi"/>
          <w:b/>
          <w:color w:val="231F20"/>
          <w:spacing w:val="-2"/>
        </w:rPr>
        <w:t>[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C83AAD">
        <w:rPr>
          <w:rFonts w:asciiTheme="minorHAnsi" w:hAnsiTheme="minorHAnsi" w:cstheme="minorHAnsi"/>
          <w:b/>
          <w:color w:val="231F20"/>
          <w:spacing w:val="-2"/>
        </w:rPr>
        <w:t>]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está a cargo de una Junta Administradora, la cual se integra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prevista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Duración: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duración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4A000C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bookmarkStart w:id="13" w:name="_Hlk137029558"/>
      <w:r w:rsidR="004A000C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4A000C">
        <w:rPr>
          <w:rFonts w:asciiTheme="minorHAnsi" w:hAnsiTheme="minorHAnsi" w:cstheme="minorHAnsi"/>
          <w:b/>
          <w:color w:val="231F20"/>
          <w:spacing w:val="-2"/>
        </w:rPr>
        <w:t>[</w:t>
      </w:r>
      <w:r w:rsidR="004A000C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4A000C">
        <w:rPr>
          <w:rFonts w:asciiTheme="minorHAnsi" w:hAnsiTheme="minorHAnsi" w:cstheme="minorHAnsi"/>
          <w:b/>
          <w:color w:val="231F20"/>
          <w:spacing w:val="-2"/>
        </w:rPr>
        <w:t>]</w:t>
      </w:r>
      <w:r w:rsidR="004A000C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bookmarkEnd w:id="13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 cincuenta (50)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años contados a partir de la fecha de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lastRenderedPageBreak/>
        <w:t xml:space="preserve">Asamblea de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Constitución, pero podrá disolverse,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vincularse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fusionarse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desarrollen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actividades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Principios: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]”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orienta sus acciones de acuerdo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7. Objeto: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Asociación de Suscriptores de Acueducto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]”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 como objetivo principal,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 y sus fines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2542BA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específicos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eficaz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fijados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anterior,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="002542BA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]”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adquirir,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gravar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enajenar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muebles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inmuebles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actos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24.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administración y vigilancia de La Asociación de Suscriptores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DC45D3">
        <w:rPr>
          <w:rFonts w:asciiTheme="minorHAnsi" w:hAnsiTheme="minorHAnsi" w:cstheme="minorHAnsi"/>
          <w:b/>
          <w:color w:val="231F20"/>
          <w:spacing w:val="-2"/>
        </w:rPr>
        <w:t>[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DC45D3">
        <w:rPr>
          <w:rFonts w:asciiTheme="minorHAnsi" w:hAnsiTheme="minorHAnsi" w:cstheme="minorHAnsi"/>
          <w:b/>
          <w:color w:val="231F20"/>
          <w:spacing w:val="-2"/>
        </w:rPr>
        <w:t>]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DC45D3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ejercidas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patrimonio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cuenta 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momento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 su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formación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[</w:t>
      </w:r>
      <w:r w:rsidR="003F235D" w:rsidRPr="003F235D">
        <w:rPr>
          <w:rFonts w:asciiTheme="minorHAnsi" w:hAnsiTheme="minorHAnsi" w:cstheme="minorHAnsi"/>
          <w:color w:val="231F20"/>
          <w:highlight w:val="yellow"/>
        </w:rPr>
        <w:t>Campo Patrimonio</w:t>
      </w:r>
      <w:r w:rsidR="008D177F">
        <w:rPr>
          <w:rFonts w:asciiTheme="minorHAnsi" w:hAnsiTheme="minorHAnsi" w:cstheme="minorHAnsi"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pesos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