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354AFD" w14:paraId="30AA39E2" wp14:textId="7D9100EA">
      <w:pPr>
        <w:pStyle w:val="Title"/>
        <w:spacing w:before="320" w:after="120"/>
        <w:rPr>
          <w:rFonts w:ascii="Cambria" w:hAnsi="Cambria" w:eastAsia="Cambria" w:cs="Cambria"/>
          <w:b w:val="1"/>
          <w:bCs w:val="1"/>
          <w:i w:val="0"/>
          <w:iCs w:val="0"/>
          <w:noProof w:val="0"/>
          <w:color w:val="4472C4" w:themeColor="accent1" w:themeTint="FF" w:themeShade="FF"/>
          <w:sz w:val="40"/>
          <w:szCs w:val="40"/>
          <w:lang w:val="en-US"/>
        </w:rPr>
      </w:pPr>
      <w:r w:rsidRPr="58354AFD" w:rsidR="58354AFD">
        <w:rPr>
          <w:rFonts w:ascii="Cambria" w:hAnsi="Cambria" w:eastAsia="Cambria" w:cs="Cambria"/>
          <w:b w:val="1"/>
          <w:bCs w:val="1"/>
          <w:i w:val="0"/>
          <w:iCs w:val="0"/>
          <w:noProof w:val="0"/>
          <w:color w:val="4472C4" w:themeColor="accent1" w:themeTint="FF" w:themeShade="FF"/>
          <w:sz w:val="40"/>
          <w:szCs w:val="40"/>
          <w:lang w:val="en-US"/>
        </w:rPr>
        <w:t>Kevin</w:t>
      </w:r>
      <w:r w:rsidRPr="58354AFD" w:rsidR="58354AFD">
        <w:rPr>
          <w:rFonts w:ascii="Cambria" w:hAnsi="Cambria" w:eastAsia="Cambria" w:cs="Cambria"/>
          <w:b w:val="1"/>
          <w:bCs w:val="1"/>
          <w:i w:val="0"/>
          <w:iCs w:val="0"/>
          <w:noProof w:val="0"/>
          <w:color w:val="4472C4" w:themeColor="accent1" w:themeTint="FF" w:themeShade="FF"/>
          <w:sz w:val="40"/>
          <w:szCs w:val="40"/>
          <w:lang w:val="en-US"/>
        </w:rPr>
        <w:t xml:space="preserve"> Hicks</w:t>
      </w:r>
    </w:p>
    <w:p xmlns:wp14="http://schemas.microsoft.com/office/word/2010/wordml" w:rsidP="58354AFD" w14:paraId="4E50661F" wp14:textId="2E142A71">
      <w:pPr>
        <w:spacing w:before="320" w:after="240"/>
        <w:rPr>
          <w:rFonts w:ascii="Cambria" w:hAnsi="Cambria" w:eastAsia="Cambria" w:cs="Cambria"/>
          <w:b w:val="0"/>
          <w:bCs w:val="0"/>
          <w:i w:val="0"/>
          <w:iCs w:val="0"/>
          <w:noProof w:val="0"/>
          <w:color w:val="auto"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Charlotte</w:t>
      </w:r>
      <w:r w:rsidRPr="58354AFD" w:rsidR="58354AFD">
        <w:rPr>
          <w:rFonts w:ascii="Cambria" w:hAnsi="Cambria" w:eastAsia="Cambria" w:cs="Cambria"/>
          <w:b w:val="0"/>
          <w:bCs w:val="0"/>
          <w:i w:val="0"/>
          <w:iCs w:val="0"/>
          <w:noProof w:val="0"/>
          <w:color w:val="auto"/>
          <w:sz w:val="22"/>
          <w:szCs w:val="22"/>
          <w:lang w:val="en-US"/>
        </w:rPr>
        <w:t>, NC | 704.728.9033 | </w:t>
      </w:r>
      <w:hyperlink r:id="R6b53397cf8e042ea">
        <w:r w:rsidRPr="58354AFD" w:rsidR="58354AFD">
          <w:rPr>
            <w:rStyle w:val="Hyperlink"/>
            <w:rFonts w:ascii="Cambria" w:hAnsi="Cambria" w:eastAsia="Cambria" w:cs="Cambria"/>
            <w:b w:val="0"/>
            <w:bCs w:val="0"/>
            <w:i w:val="0"/>
            <w:iCs w:val="0"/>
            <w:noProof w:val="0"/>
            <w:color w:val="auto"/>
            <w:sz w:val="22"/>
            <w:szCs w:val="22"/>
            <w:lang w:val="en-US"/>
          </w:rPr>
          <w:t>kevinlh@hotmail.com</w:t>
        </w:r>
      </w:hyperlink>
    </w:p>
    <w:p w:rsidR="58354AFD" w:rsidP="7B6B20E3" w:rsidRDefault="58354AFD" w14:paraId="485DCAF2" w14:textId="380160CA">
      <w:pPr>
        <w:pStyle w:val="Normal"/>
        <w:spacing w:before="0" w:beforeAutospacing="off" w:after="160" w:afterAutospacing="off" w:line="259" w:lineRule="auto"/>
        <w:ind w:right="0"/>
        <w:jc w:val="left"/>
        <w:rPr>
          <w:rFonts w:ascii="Cambria" w:hAnsi="Cambria" w:eastAsia="Cambria" w:cs="Cambria"/>
          <w:noProof w:val="0"/>
          <w:color w:val="4471C4" w:themeColor="accent1" w:themeTint="FF" w:themeShade="FF"/>
          <w:sz w:val="22"/>
          <w:szCs w:val="22"/>
          <w:lang w:val="en-US"/>
        </w:rPr>
      </w:pPr>
      <w:r w:rsidRPr="7B6B20E3" w:rsidR="7B6B20E3">
        <w:rPr>
          <w:rFonts w:ascii="Cambria" w:hAnsi="Cambria" w:eastAsia="Cambria" w:cs="Cambria"/>
          <w:noProof w:val="0"/>
          <w:color w:val="auto"/>
          <w:sz w:val="22"/>
          <w:szCs w:val="22"/>
          <w:lang w:val="en-US"/>
        </w:rPr>
        <w:t>I have over 15 years of experience working with banks, schools, non-profits, and private companies to provide technology services. Ventured 6 years in trading equities, but now realize my passion for technology is more interesting than navigating earnings and market sentiment.</w:t>
      </w:r>
    </w:p>
    <w:p xmlns:wp14="http://schemas.microsoft.com/office/word/2010/wordml" w:rsidP="497CAACF" w14:paraId="4C167398" wp14:textId="29F41B0C">
      <w:pPr>
        <w:pStyle w:val="Normal"/>
        <w:spacing w:before="0" w:beforeAutospacing="off" w:after="160" w:afterAutospacing="off" w:line="259" w:lineRule="auto"/>
        <w:ind w:right="0"/>
        <w:jc w:val="left"/>
        <w:rPr>
          <w:rFonts w:ascii="Cambria" w:hAnsi="Cambria" w:eastAsia="Cambria" w:cs="Cambria"/>
          <w:b w:val="1"/>
          <w:bCs w:val="1"/>
          <w:i w:val="0"/>
          <w:iCs w:val="0"/>
          <w:noProof w:val="0"/>
          <w:color w:val="4471C4" w:themeColor="accent1" w:themeTint="FF" w:themeShade="FF"/>
          <w:sz w:val="32"/>
          <w:szCs w:val="32"/>
          <w:lang w:val="en-US"/>
        </w:rPr>
      </w:pPr>
      <w:r>
        <w:br/>
      </w:r>
      <w:r w:rsidRPr="497CAACF" w:rsidR="497CAACF">
        <w:rPr>
          <w:rFonts w:ascii="Cambria" w:hAnsi="Cambria" w:eastAsia="Cambria" w:cs="Cambria"/>
          <w:b w:val="1"/>
          <w:bCs w:val="1"/>
          <w:i w:val="0"/>
          <w:iCs w:val="0"/>
          <w:noProof w:val="0"/>
          <w:color w:val="4471C4"/>
          <w:sz w:val="32"/>
          <w:szCs w:val="32"/>
          <w:lang w:val="en-US"/>
        </w:rPr>
        <w:t>Experience</w:t>
      </w:r>
    </w:p>
    <w:p xmlns:wp14="http://schemas.microsoft.com/office/word/2010/wordml" w:rsidP="58354AFD" w14:paraId="6891932D" wp14:textId="33CB0987">
      <w:pPr>
        <w:spacing w:before="60" w:after="40"/>
        <w:rPr>
          <w:rFonts w:ascii="Cambria" w:hAnsi="Cambria" w:eastAsia="Cambria" w:cs="Cambria"/>
          <w:b w:val="1"/>
          <w:bCs w:val="1"/>
          <w:i w:val="0"/>
          <w:iCs w:val="0"/>
          <w:caps w:val="1"/>
          <w:noProof w:val="0"/>
          <w:color w:val="auto" w:themeColor="text1" w:themeTint="FF" w:themeShade="FF"/>
          <w:sz w:val="24"/>
          <w:szCs w:val="24"/>
          <w:lang w:val="en-US"/>
        </w:rPr>
      </w:pPr>
      <w:r w:rsidRPr="58354AFD" w:rsidR="58354AFD">
        <w:rPr>
          <w:rFonts w:ascii="Cambria" w:hAnsi="Cambria" w:eastAsia="Cambria" w:cs="Cambria"/>
          <w:b w:val="1"/>
          <w:bCs w:val="1"/>
          <w:i w:val="0"/>
          <w:iCs w:val="0"/>
          <w:caps w:val="1"/>
          <w:noProof w:val="0"/>
          <w:color w:val="auto"/>
          <w:sz w:val="24"/>
          <w:szCs w:val="24"/>
          <w:lang w:val="en-US"/>
        </w:rPr>
        <w:t>Derivatives Trader | 2016-Present</w:t>
      </w:r>
    </w:p>
    <w:p xmlns:wp14="http://schemas.microsoft.com/office/word/2010/wordml" w:rsidP="58354AFD" w14:paraId="3B900D03" wp14:textId="6D7966F9">
      <w:pPr>
        <w:pStyle w:val="ListParagraph"/>
        <w:numPr>
          <w:ilvl w:val="0"/>
          <w:numId w:val="10"/>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Execute trades based on statistical probabilities, implied volatility ranges, volume, and price action.</w:t>
      </w:r>
    </w:p>
    <w:p xmlns:wp14="http://schemas.microsoft.com/office/word/2010/wordml" w:rsidP="58354AFD" w14:paraId="7D1F28FC" wp14:textId="6B5EAB07">
      <w:pPr>
        <w:pStyle w:val="ListParagraph"/>
        <w:numPr>
          <w:ilvl w:val="0"/>
          <w:numId w:val="10"/>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Continuously track major indexes, futures, and individual equities for opportunity.</w:t>
      </w:r>
    </w:p>
    <w:p w:rsidR="1B8D6184" w:rsidP="58354AFD" w:rsidRDefault="1B8D6184" w14:paraId="7F82B75C" w14:textId="4265C5E0">
      <w:pPr>
        <w:pStyle w:val="ListParagraph"/>
        <w:numPr>
          <w:ilvl w:val="0"/>
          <w:numId w:val="10"/>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Trade equities, indexes, futures, commodities, and ETF’s</w:t>
      </w:r>
    </w:p>
    <w:p w:rsidR="743FA657" w:rsidP="58354AFD" w:rsidRDefault="743FA657" w14:paraId="5F5CFEAC" w14:textId="26EA5E69">
      <w:pPr>
        <w:pStyle w:val="ListParagraph"/>
        <w:numPr>
          <w:ilvl w:val="0"/>
          <w:numId w:val="10"/>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 xml:space="preserve">Leverage Azure Infrastructure and Compute Services: VMs, </w:t>
      </w:r>
      <w:proofErr w:type="spellStart"/>
      <w:r w:rsidRPr="58354AFD" w:rsidR="58354AFD">
        <w:rPr>
          <w:rFonts w:ascii="Cambria" w:hAnsi="Cambria" w:eastAsia="Cambria" w:cs="Cambria"/>
          <w:b w:val="0"/>
          <w:bCs w:val="0"/>
          <w:i w:val="0"/>
          <w:iCs w:val="0"/>
          <w:noProof w:val="0"/>
          <w:color w:val="auto"/>
          <w:sz w:val="22"/>
          <w:szCs w:val="22"/>
          <w:lang w:val="en-US"/>
        </w:rPr>
        <w:t>vNET</w:t>
      </w:r>
      <w:proofErr w:type="spellEnd"/>
      <w:r w:rsidRPr="58354AFD" w:rsidR="58354AFD">
        <w:rPr>
          <w:rFonts w:ascii="Cambria" w:hAnsi="Cambria" w:eastAsia="Cambria" w:cs="Cambria"/>
          <w:b w:val="0"/>
          <w:bCs w:val="0"/>
          <w:i w:val="0"/>
          <w:iCs w:val="0"/>
          <w:noProof w:val="0"/>
          <w:color w:val="auto"/>
          <w:sz w:val="22"/>
          <w:szCs w:val="22"/>
          <w:lang w:val="en-US"/>
        </w:rPr>
        <w:t>, Data Vault.</w:t>
      </w:r>
    </w:p>
    <w:p w:rsidR="743FA657" w:rsidP="497CAACF" w:rsidRDefault="743FA657" w14:paraId="48A6CCB6" w14:textId="2BC9EF57">
      <w:pPr>
        <w:pStyle w:val="ListParagraph"/>
        <w:numPr>
          <w:ilvl w:val="0"/>
          <w:numId w:val="10"/>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97CAACF" w:rsidR="497CAACF">
        <w:rPr>
          <w:rFonts w:ascii="Cambria" w:hAnsi="Cambria" w:eastAsia="Cambria" w:cs="Cambria"/>
          <w:b w:val="0"/>
          <w:bCs w:val="0"/>
          <w:i w:val="0"/>
          <w:iCs w:val="0"/>
          <w:noProof w:val="0"/>
          <w:color w:val="auto"/>
          <w:sz w:val="22"/>
          <w:szCs w:val="22"/>
          <w:lang w:val="en-US"/>
        </w:rPr>
        <w:t>Most workloads are on prem, many additional QoL services are entirely cloud based.</w:t>
      </w:r>
    </w:p>
    <w:p xmlns:wp14="http://schemas.microsoft.com/office/word/2010/wordml" w:rsidP="58354AFD" w14:paraId="0352DDED" wp14:textId="7FC58E30">
      <w:pPr>
        <w:pStyle w:val="Heading2"/>
        <w:spacing w:before="60" w:after="40"/>
        <w:rPr>
          <w:rFonts w:ascii="Cambria" w:hAnsi="Cambria" w:eastAsia="Cambria" w:cs="Cambria"/>
          <w:b w:val="1"/>
          <w:bCs w:val="1"/>
          <w:i w:val="0"/>
          <w:iCs w:val="0"/>
          <w:caps w:val="1"/>
          <w:noProof w:val="0"/>
          <w:color w:val="auto" w:themeColor="text1" w:themeTint="D9" w:themeShade="FF"/>
          <w:sz w:val="24"/>
          <w:szCs w:val="24"/>
          <w:lang w:val="en-US"/>
        </w:rPr>
      </w:pPr>
      <w:r w:rsidRPr="58354AFD" w:rsidR="58354AFD">
        <w:rPr>
          <w:rFonts w:ascii="Cambria" w:hAnsi="Cambria" w:eastAsia="Cambria" w:cs="Cambria"/>
          <w:b w:val="1"/>
          <w:bCs w:val="1"/>
          <w:i w:val="0"/>
          <w:iCs w:val="0"/>
          <w:caps w:val="1"/>
          <w:noProof w:val="0"/>
          <w:color w:val="auto"/>
          <w:sz w:val="24"/>
          <w:szCs w:val="24"/>
          <w:lang w:val="en-US"/>
        </w:rPr>
        <w:t>Technology Director | Joe Gibbs Racing | 2005-2015</w:t>
      </w:r>
    </w:p>
    <w:p xmlns:wp14="http://schemas.microsoft.com/office/word/2010/wordml" w:rsidP="58354AFD" w14:paraId="0659E06F" wp14:textId="5EF3F7C2">
      <w:pPr>
        <w:pStyle w:val="ListParagraph"/>
        <w:numPr>
          <w:ilvl w:val="0"/>
          <w:numId w:val="11"/>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Responsible for budgets, projects, in-house, hosted, and track side systems.</w:t>
      </w:r>
    </w:p>
    <w:p xmlns:wp14="http://schemas.microsoft.com/office/word/2010/wordml" w:rsidP="58354AFD" w14:paraId="037E0B65" wp14:textId="11300BE8">
      <w:pPr>
        <w:pStyle w:val="ListParagraph"/>
        <w:numPr>
          <w:ilvl w:val="0"/>
          <w:numId w:val="11"/>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Write RFPs for projects, negotiate licensing for enterprise software and service contracts, present solutions and quarterly review to executives.</w:t>
      </w:r>
    </w:p>
    <w:p xmlns:wp14="http://schemas.microsoft.com/office/word/2010/wordml" w:rsidP="58354AFD" w14:paraId="265A5EC5" wp14:textId="5615EB3C">
      <w:pPr>
        <w:pStyle w:val="ListParagraph"/>
        <w:numPr>
          <w:ilvl w:val="0"/>
          <w:numId w:val="11"/>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Managed in-house and track side staff, procurement of contract and vendor specific skills as necessary.</w:t>
      </w:r>
    </w:p>
    <w:p xmlns:wp14="http://schemas.microsoft.com/office/word/2010/wordml" w:rsidP="58354AFD" w14:paraId="5AF5F841" wp14:textId="010480AA">
      <w:pPr>
        <w:pStyle w:val="ListParagraph"/>
        <w:numPr>
          <w:ilvl w:val="0"/>
          <w:numId w:val="11"/>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Successfully balanced the time sensitive needs of a competitive sports team with the requirements for a stable and secure infrastructure.</w:t>
      </w:r>
    </w:p>
    <w:p xmlns:wp14="http://schemas.microsoft.com/office/word/2010/wordml" w:rsidP="58354AFD" w14:paraId="5FE09151" wp14:textId="2543A41F">
      <w:pPr>
        <w:pStyle w:val="ListParagraph"/>
        <w:numPr>
          <w:ilvl w:val="0"/>
          <w:numId w:val="11"/>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Provide engineering/support of all systems, travelled with race/engineering crews, juggled dozens of projects spanning multiple locations and business entities.</w:t>
      </w:r>
    </w:p>
    <w:p xmlns:wp14="http://schemas.microsoft.com/office/word/2010/wordml" w:rsidP="58354AFD" w14:paraId="4489935D" wp14:textId="0CB3F3A3">
      <w:pPr>
        <w:pStyle w:val="ListParagraph"/>
        <w:numPr>
          <w:ilvl w:val="0"/>
          <w:numId w:val="11"/>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 xml:space="preserve">Deployed the latest Microsoft technologies available; SQL, Exchange, Lync and </w:t>
      </w:r>
      <w:proofErr w:type="spellStart"/>
      <w:r w:rsidRPr="58354AFD" w:rsidR="58354AFD">
        <w:rPr>
          <w:rFonts w:ascii="Cambria" w:hAnsi="Cambria" w:eastAsia="Cambria" w:cs="Cambria"/>
          <w:b w:val="0"/>
          <w:bCs w:val="0"/>
          <w:i w:val="0"/>
          <w:iCs w:val="0"/>
          <w:noProof w:val="0"/>
          <w:color w:val="auto"/>
          <w:sz w:val="22"/>
          <w:szCs w:val="22"/>
          <w:lang w:val="en-US"/>
        </w:rPr>
        <w:t>HyperV</w:t>
      </w:r>
      <w:proofErr w:type="spellEnd"/>
      <w:r w:rsidRPr="58354AFD" w:rsidR="58354AFD">
        <w:rPr>
          <w:rFonts w:ascii="Cambria" w:hAnsi="Cambria" w:eastAsia="Cambria" w:cs="Cambria"/>
          <w:b w:val="0"/>
          <w:bCs w:val="0"/>
          <w:i w:val="0"/>
          <w:iCs w:val="0"/>
          <w:noProof w:val="0"/>
          <w:color w:val="auto"/>
          <w:sz w:val="22"/>
          <w:szCs w:val="22"/>
          <w:lang w:val="en-US"/>
        </w:rPr>
        <w:t xml:space="preserve">. Etc. </w:t>
      </w:r>
    </w:p>
    <w:p xmlns:wp14="http://schemas.microsoft.com/office/word/2010/wordml" w:rsidP="58354AFD" w14:paraId="1BD4F9E3" wp14:textId="1576F111">
      <w:pPr>
        <w:pStyle w:val="ListParagraph"/>
        <w:numPr>
          <w:ilvl w:val="0"/>
          <w:numId w:val="11"/>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Built a secure environment utilizing Cisco, Barracuda, Juniper and Fortinet solutions for Firewalling/UTM, VPN (s2s p2s), Web Sense filtering, switching, and AMP.</w:t>
      </w:r>
    </w:p>
    <w:p xmlns:wp14="http://schemas.microsoft.com/office/word/2010/wordml" w:rsidP="58354AFD" w14:paraId="7083A103" wp14:textId="69E3309A">
      <w:pPr>
        <w:pStyle w:val="ListParagraph"/>
        <w:numPr>
          <w:ilvl w:val="0"/>
          <w:numId w:val="11"/>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Designed and deployed trackside installations between multiple teams and HQ over satellite. HQ engineers had access to real time telemetry with track side engineers.</w:t>
      </w:r>
    </w:p>
    <w:p xmlns:wp14="http://schemas.microsoft.com/office/word/2010/wordml" w:rsidP="58354AFD" w14:paraId="0E31D088" wp14:textId="0CC52575">
      <w:pPr>
        <w:pStyle w:val="ListParagraph"/>
        <w:numPr>
          <w:ilvl w:val="0"/>
          <w:numId w:val="11"/>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 xml:space="preserve">Managed a high speed/highly available distributed Dell/Compellent SAN for onsite and offsite storage. Utilized backup/replication to a colocation facility (warm site). </w:t>
      </w:r>
    </w:p>
    <w:p xmlns:wp14="http://schemas.microsoft.com/office/word/2010/wordml" w:rsidP="497CAACF" w14:paraId="480DB78E" wp14:textId="2A0195D0">
      <w:pPr>
        <w:pStyle w:val="ListParagraph"/>
        <w:numPr>
          <w:ilvl w:val="0"/>
          <w:numId w:val="11"/>
        </w:numPr>
        <w:spacing w:after="240" w:line="288" w:lineRule="auto"/>
        <w:rPr>
          <w:b w:val="0"/>
          <w:bCs w:val="0"/>
          <w:i w:val="0"/>
          <w:iCs w:val="0"/>
          <w:noProof w:val="0"/>
          <w:color w:val="000000" w:themeColor="text1" w:themeTint="FF" w:themeShade="FF"/>
          <w:sz w:val="22"/>
          <w:szCs w:val="22"/>
          <w:lang w:val="en-US"/>
        </w:rPr>
      </w:pPr>
      <w:r w:rsidRPr="497CAACF" w:rsidR="497CAACF">
        <w:rPr>
          <w:rFonts w:ascii="Cambria" w:hAnsi="Cambria" w:eastAsia="Cambria" w:cs="Cambria"/>
          <w:b w:val="0"/>
          <w:bCs w:val="0"/>
          <w:i w:val="0"/>
          <w:iCs w:val="0"/>
          <w:noProof w:val="0"/>
          <w:color w:val="auto"/>
          <w:sz w:val="22"/>
          <w:szCs w:val="22"/>
          <w:lang w:val="en-US"/>
        </w:rPr>
        <w:t>Deployed Cisco WLCs and associated Access Points for multi-VLAN, multi-site business units.</w:t>
      </w:r>
    </w:p>
    <w:p xmlns:wp14="http://schemas.microsoft.com/office/word/2010/wordml" w:rsidP="58354AFD" w14:paraId="78CBAFF6" wp14:textId="4366B601">
      <w:pPr>
        <w:pStyle w:val="Heading2"/>
        <w:spacing w:before="60" w:after="40"/>
        <w:rPr>
          <w:rFonts w:ascii="Cambria" w:hAnsi="Cambria" w:eastAsia="Cambria" w:cs="Cambria"/>
          <w:b w:val="1"/>
          <w:bCs w:val="1"/>
          <w:i w:val="0"/>
          <w:iCs w:val="0"/>
          <w:caps w:val="1"/>
          <w:noProof w:val="0"/>
          <w:color w:val="auto" w:themeColor="text1" w:themeTint="D9" w:themeShade="FF"/>
          <w:sz w:val="24"/>
          <w:szCs w:val="24"/>
          <w:lang w:val="en-US"/>
        </w:rPr>
      </w:pPr>
      <w:r w:rsidRPr="58354AFD" w:rsidR="58354AFD">
        <w:rPr>
          <w:rFonts w:ascii="Cambria" w:hAnsi="Cambria" w:eastAsia="Cambria" w:cs="Cambria"/>
          <w:b w:val="1"/>
          <w:bCs w:val="1"/>
          <w:i w:val="0"/>
          <w:iCs w:val="0"/>
          <w:caps w:val="1"/>
          <w:noProof w:val="0"/>
          <w:color w:val="auto"/>
          <w:sz w:val="24"/>
          <w:szCs w:val="24"/>
          <w:lang w:val="en-US"/>
        </w:rPr>
        <w:t>Sr. Network Engineer | CNP.net| 2000-2005</w:t>
      </w:r>
    </w:p>
    <w:p xmlns:wp14="http://schemas.microsoft.com/office/word/2010/wordml" w:rsidP="58354AFD" w14:paraId="2E2C6F1F" wp14:textId="469FBC8E">
      <w:pPr>
        <w:pStyle w:val="ListParagraph"/>
        <w:numPr>
          <w:ilvl w:val="0"/>
          <w:numId w:val="12"/>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Analysis of networks for performance, stability, functionality, and security. Involved in sales with clients for recommendations and consulting. Qualify on a technical basis the pros and cons of any provided solution.</w:t>
      </w:r>
    </w:p>
    <w:p xmlns:wp14="http://schemas.microsoft.com/office/word/2010/wordml" w:rsidP="58354AFD" w14:paraId="06D04FD7" wp14:textId="7F321D28">
      <w:pPr>
        <w:pStyle w:val="ListParagraph"/>
        <w:numPr>
          <w:ilvl w:val="0"/>
          <w:numId w:val="12"/>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Conduct security audits and analysis of networks for misconfigurations, exploits, vulnerabilities, and outdated technologies. Develop project plans, SOW, and budgetary requirements for all remediation for regulatory compliance.</w:t>
      </w:r>
    </w:p>
    <w:p xmlns:wp14="http://schemas.microsoft.com/office/word/2010/wordml" w:rsidP="58354AFD" w14:paraId="6B23B737" wp14:textId="700D1FC7">
      <w:pPr>
        <w:pStyle w:val="ListParagraph"/>
        <w:numPr>
          <w:ilvl w:val="0"/>
          <w:numId w:val="12"/>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Provide senior level engineer services for firewalls, VPNs, intrusion detection systems, content management, filtering solutions, WAN and LAN infrastructure.</w:t>
      </w:r>
    </w:p>
    <w:p xmlns:wp14="http://schemas.microsoft.com/office/word/2010/wordml" w:rsidP="7B6B20E3" w14:paraId="60E0E1D3" wp14:textId="5D1514A5">
      <w:pPr>
        <w:pStyle w:val="ListParagraph"/>
        <w:numPr>
          <w:ilvl w:val="0"/>
          <w:numId w:val="12"/>
        </w:numPr>
        <w:spacing w:before="320" w:after="240" w:line="288"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B6B20E3" w:rsidR="7B6B20E3">
        <w:rPr>
          <w:rFonts w:ascii="Cambria" w:hAnsi="Cambria" w:eastAsia="Cambria" w:cs="Cambria"/>
          <w:b w:val="0"/>
          <w:bCs w:val="0"/>
          <w:i w:val="0"/>
          <w:iCs w:val="0"/>
          <w:noProof w:val="0"/>
          <w:color w:val="auto"/>
          <w:sz w:val="22"/>
          <w:szCs w:val="22"/>
          <w:lang w:val="en-US"/>
        </w:rPr>
        <w:t>Attained the highest number of billable hours, and highest asking rate for those billable hours. My projects were completed on-time, and with a high level of client retention.</w:t>
      </w:r>
    </w:p>
    <w:p xmlns:wp14="http://schemas.microsoft.com/office/word/2010/wordml" w:rsidP="497CAACF" w14:paraId="1ED3EA9C" wp14:textId="5F7C129F">
      <w:pPr>
        <w:pStyle w:val="Heading2"/>
        <w:spacing w:before="60" w:after="40"/>
        <w:rPr>
          <w:rFonts w:ascii="Cambria" w:hAnsi="Cambria" w:eastAsia="Cambria" w:cs="Cambria"/>
          <w:b w:val="1"/>
          <w:bCs w:val="1"/>
          <w:i w:val="0"/>
          <w:iCs w:val="0"/>
          <w:caps w:val="1"/>
          <w:noProof w:val="0"/>
          <w:color w:val="4471C4"/>
          <w:sz w:val="24"/>
          <w:szCs w:val="24"/>
          <w:lang w:val="en-US"/>
        </w:rPr>
      </w:pPr>
      <w:r w:rsidRPr="497CAACF" w:rsidR="497CAACF">
        <w:rPr>
          <w:rFonts w:ascii="Cambria" w:hAnsi="Cambria" w:eastAsia="Cambria" w:cs="Cambria"/>
          <w:b w:val="1"/>
          <w:bCs w:val="1"/>
          <w:i w:val="0"/>
          <w:iCs w:val="0"/>
          <w:caps w:val="1"/>
          <w:noProof w:val="0"/>
          <w:color w:val="auto"/>
          <w:sz w:val="24"/>
          <w:szCs w:val="24"/>
          <w:lang w:val="en-US"/>
        </w:rPr>
        <w:t>Project highlights</w:t>
      </w:r>
    </w:p>
    <w:p xmlns:wp14="http://schemas.microsoft.com/office/word/2010/wordml" w:rsidP="497CAACF" w14:paraId="3F89B9A1" wp14:textId="7DAD8EE9">
      <w:pPr>
        <w:pStyle w:val="ListParagraph"/>
        <w:numPr>
          <w:ilvl w:val="0"/>
          <w:numId w:val="9"/>
        </w:numPr>
        <w:spacing w:before="320" w:after="240" w:line="288"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497CAACF" w:rsidR="497CAACF">
        <w:rPr>
          <w:rFonts w:ascii="Cambria" w:hAnsi="Cambria" w:eastAsia="Cambria" w:cs="Cambria"/>
          <w:b w:val="0"/>
          <w:bCs w:val="0"/>
          <w:i w:val="0"/>
          <w:iCs w:val="0"/>
          <w:noProof w:val="0"/>
          <w:color w:val="auto"/>
          <w:sz w:val="22"/>
          <w:szCs w:val="22"/>
          <w:lang w:val="en-US"/>
        </w:rPr>
        <w:t>This national satellite music company experienced rapid growth, they brought on more systems than their IT staff could maintain. I was on a team of auditors that conducted an internal and external security assessment that identified areas of vulnerability and reported on the risks. I wrote major portions of the report and delivered the executive overview and internal assessment to the Directors. The assessment measured the firm’s compliance with RFC 2196 and ISO 27001, and specifically identified areas of concern. I was requested to perform follow up remediation for vulnerabilities of systems.</w:t>
      </w:r>
    </w:p>
    <w:p xmlns:wp14="http://schemas.microsoft.com/office/word/2010/wordml" w:rsidP="497CAACF" w14:paraId="3383E03B" wp14:textId="1DA406F0">
      <w:pPr>
        <w:pStyle w:val="ListParagraph"/>
        <w:numPr>
          <w:ilvl w:val="0"/>
          <w:numId w:val="9"/>
        </w:numPr>
        <w:spacing w:before="320"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97CAACF" w:rsidR="497CAACF">
        <w:rPr>
          <w:rFonts w:ascii="Cambria" w:hAnsi="Cambria" w:eastAsia="Cambria" w:cs="Cambria"/>
          <w:b w:val="0"/>
          <w:bCs w:val="0"/>
          <w:i w:val="0"/>
          <w:iCs w:val="0"/>
          <w:noProof w:val="0"/>
          <w:color w:val="auto"/>
          <w:sz w:val="22"/>
          <w:szCs w:val="22"/>
          <w:lang w:val="en-US"/>
        </w:rPr>
        <w:t>Another private company that performs research for the Department of Defense needed a network for a new facility. I worked with the sales team to engineer and propose a network adaptable to the security and performance that this think tank would require. I gathered and dissected the Common Criteria evaluation requirements to build this network to EAL4 levels. Special configurations were performed on the firewalls, routers, switches, and servers to facilitate the elevated security requirements of this location. I was requested to return after the final stages to assess the systems once operational.</w:t>
      </w:r>
    </w:p>
    <w:p xmlns:wp14="http://schemas.microsoft.com/office/word/2010/wordml" w:rsidP="497CAACF" w14:paraId="5FD24D79" wp14:textId="1EE2D2AB">
      <w:pPr>
        <w:pStyle w:val="ListParagraph"/>
        <w:numPr>
          <w:ilvl w:val="0"/>
          <w:numId w:val="9"/>
        </w:numPr>
        <w:spacing w:before="320"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97CAACF" w:rsidR="497CAACF">
        <w:rPr>
          <w:rFonts w:ascii="Cambria" w:hAnsi="Cambria" w:eastAsia="Cambria" w:cs="Cambria"/>
          <w:b w:val="0"/>
          <w:bCs w:val="0"/>
          <w:i w:val="0"/>
          <w:iCs w:val="0"/>
          <w:noProof w:val="0"/>
          <w:color w:val="auto"/>
          <w:sz w:val="22"/>
          <w:szCs w:val="22"/>
          <w:lang w:val="en-US"/>
        </w:rPr>
        <w:t>A K-12 school system had 9 disparate networks across expensive frame-relay WAN architecture with mixed infrastructure and outdated servers. I designed and submitted a refresh proposal and was requested to implement the project in full. The project was performed over the summer and allowed them to use single sign-on and centralized content-filtering with Web Sense products. The entire network was protected at the perimeter and WAN segments by a Check Point firewall.</w:t>
      </w:r>
    </w:p>
    <w:p xmlns:wp14="http://schemas.microsoft.com/office/word/2010/wordml" w:rsidP="7B6B20E3" w14:paraId="77074F6E" wp14:textId="523A7E8B">
      <w:pPr>
        <w:pStyle w:val="ListParagraph"/>
        <w:numPr>
          <w:ilvl w:val="0"/>
          <w:numId w:val="9"/>
        </w:numPr>
        <w:spacing w:before="320"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B6B20E3" w:rsidR="7B6B20E3">
        <w:rPr>
          <w:rFonts w:ascii="Cambria" w:hAnsi="Cambria" w:eastAsia="Cambria" w:cs="Cambria"/>
          <w:b w:val="0"/>
          <w:bCs w:val="0"/>
          <w:i w:val="0"/>
          <w:iCs w:val="0"/>
          <w:noProof w:val="0"/>
          <w:color w:val="auto"/>
          <w:sz w:val="22"/>
          <w:szCs w:val="22"/>
          <w:lang w:val="en-US"/>
        </w:rPr>
        <w:t>This prominent mortgage company was concerned about the technical competency of their IT staff, and the security and integrity of their networked systems after multiple incidents. I was brought in to perform an Internal and External assessment of the network. We identified many vulnerabilities and misconfigurations. I worked with the managers and IT staff to develop a clear path to remediation.</w:t>
      </w:r>
    </w:p>
    <w:p xmlns:wp14="http://schemas.microsoft.com/office/word/2010/wordml" w:rsidP="7B6B20E3" w14:paraId="72054DBD" wp14:textId="4ECD50B7">
      <w:pPr>
        <w:pStyle w:val="ListParagraph"/>
        <w:numPr>
          <w:ilvl w:val="0"/>
          <w:numId w:val="9"/>
        </w:numPr>
        <w:spacing w:before="320" w:after="240" w:line="288" w:lineRule="auto"/>
        <w:rPr>
          <w:b w:val="0"/>
          <w:bCs w:val="0"/>
          <w:i w:val="0"/>
          <w:iCs w:val="0"/>
          <w:noProof w:val="0"/>
          <w:color w:val="000000" w:themeColor="text1" w:themeTint="FF" w:themeShade="FF"/>
          <w:sz w:val="22"/>
          <w:szCs w:val="22"/>
          <w:lang w:val="en-US"/>
        </w:rPr>
      </w:pPr>
      <w:r w:rsidRPr="7B6B20E3" w:rsidR="7B6B20E3">
        <w:rPr>
          <w:rFonts w:ascii="Cambria" w:hAnsi="Cambria" w:eastAsia="Cambria" w:cs="Cambria"/>
          <w:b w:val="0"/>
          <w:bCs w:val="0"/>
          <w:i w:val="0"/>
          <w:iCs w:val="0"/>
          <w:noProof w:val="0"/>
          <w:color w:val="auto"/>
          <w:sz w:val="22"/>
          <w:szCs w:val="22"/>
          <w:lang w:val="en-US"/>
        </w:rPr>
        <w:t xml:space="preserve">Continuing education with python and automation examples can be found here: https://github.com/kevin-on-github  </w:t>
      </w:r>
    </w:p>
    <w:p xmlns:wp14="http://schemas.microsoft.com/office/word/2010/wordml" w:rsidP="497CAACF" w14:paraId="3C127DE3" wp14:textId="47D4201C">
      <w:pPr>
        <w:pStyle w:val="Heading1"/>
        <w:spacing w:before="320" w:after="100"/>
        <w:rPr>
          <w:rFonts w:ascii="Cambria" w:hAnsi="Cambria" w:eastAsia="Cambria" w:cs="Cambria"/>
          <w:b w:val="1"/>
          <w:bCs w:val="1"/>
          <w:i w:val="0"/>
          <w:iCs w:val="0"/>
          <w:noProof w:val="0"/>
          <w:color w:val="4471C4" w:themeColor="accent1" w:themeTint="FF" w:themeShade="FF"/>
          <w:sz w:val="32"/>
          <w:szCs w:val="32"/>
          <w:lang w:val="en-US"/>
        </w:rPr>
      </w:pPr>
      <w:r w:rsidRPr="497CAACF" w:rsidR="497CAACF">
        <w:rPr>
          <w:rFonts w:ascii="Cambria" w:hAnsi="Cambria" w:eastAsia="Cambria" w:cs="Cambria"/>
          <w:b w:val="1"/>
          <w:bCs w:val="1"/>
          <w:i w:val="0"/>
          <w:iCs w:val="0"/>
          <w:noProof w:val="0"/>
          <w:color w:val="4471C4"/>
          <w:sz w:val="32"/>
          <w:szCs w:val="32"/>
          <w:lang w:val="en-US"/>
        </w:rPr>
        <w:t>Certifications</w:t>
      </w:r>
    </w:p>
    <w:p xmlns:wp14="http://schemas.microsoft.com/office/word/2010/wordml" w:rsidP="58354AFD" w14:paraId="75C937B3" wp14:textId="2EAA753E">
      <w:pPr>
        <w:pStyle w:val="ListParagraph"/>
        <w:numPr>
          <w:ilvl w:val="0"/>
          <w:numId w:val="8"/>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Cisco: CCNP Enterprise | CCNA (Current 2021)</w:t>
      </w:r>
    </w:p>
    <w:p xmlns:wp14="http://schemas.microsoft.com/office/word/2010/wordml" w:rsidP="58354AFD" w14:paraId="7C19D111" wp14:textId="1C66FC7C">
      <w:pPr>
        <w:pStyle w:val="ListParagraph"/>
        <w:numPr>
          <w:ilvl w:val="0"/>
          <w:numId w:val="8"/>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CompTIA: Security+ | Network+ (Current 2020)</w:t>
      </w:r>
    </w:p>
    <w:p xmlns:wp14="http://schemas.microsoft.com/office/word/2010/wordml" w:rsidP="58354AFD" w14:paraId="76B8FD68" wp14:textId="1766ED5C">
      <w:pPr>
        <w:pStyle w:val="ListParagraph"/>
        <w:numPr>
          <w:ilvl w:val="0"/>
          <w:numId w:val="8"/>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Fortinet: NSE1 | NSE2</w:t>
      </w:r>
    </w:p>
    <w:p xmlns:wp14="http://schemas.microsoft.com/office/word/2010/wordml" w:rsidP="58354AFD" w14:paraId="0D18146F" wp14:textId="1BA1AE5F">
      <w:pPr>
        <w:pStyle w:val="ListParagraph"/>
        <w:numPr>
          <w:ilvl w:val="0"/>
          <w:numId w:val="8"/>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Microsoft: Azure Administrator AZ-104 | AZ-900 (Current 2021)</w:t>
      </w:r>
    </w:p>
    <w:p xmlns:wp14="http://schemas.microsoft.com/office/word/2010/wordml" w:rsidP="7B6B20E3" w14:paraId="655A96F5" wp14:textId="5598C922">
      <w:pPr>
        <w:pStyle w:val="ListParagraph"/>
        <w:numPr>
          <w:ilvl w:val="0"/>
          <w:numId w:val="8"/>
        </w:numPr>
        <w:spacing w:after="240" w:line="288"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B6B20E3" w:rsidR="7B6B20E3">
        <w:rPr>
          <w:rFonts w:ascii="Cambria" w:hAnsi="Cambria" w:eastAsia="Cambria" w:cs="Cambria"/>
          <w:b w:val="0"/>
          <w:bCs w:val="0"/>
          <w:i w:val="0"/>
          <w:iCs w:val="0"/>
          <w:noProof w:val="0"/>
          <w:color w:val="auto"/>
          <w:sz w:val="22"/>
          <w:szCs w:val="22"/>
          <w:lang w:val="en-US"/>
        </w:rPr>
        <w:t>Pursuing Azure concentrations, Cisco Devnet curriculum, and python/ansible automation.</w:t>
      </w:r>
    </w:p>
    <w:p xmlns:wp14="http://schemas.microsoft.com/office/word/2010/wordml" w:rsidP="58354AFD" w14:paraId="566F336B" wp14:textId="790FDE3D">
      <w:pPr>
        <w:pStyle w:val="Heading1"/>
        <w:bidi w:val="0"/>
        <w:spacing w:before="320" w:beforeAutospacing="off" w:after="100" w:afterAutospacing="off" w:line="259" w:lineRule="auto"/>
        <w:ind w:left="0" w:right="0"/>
        <w:jc w:val="left"/>
        <w:rPr>
          <w:rFonts w:ascii="Calibri Light" w:hAnsi="Calibri Light" w:eastAsia="" w:cs=""/>
          <w:b w:val="1"/>
          <w:bCs w:val="1"/>
          <w:i w:val="0"/>
          <w:iCs w:val="0"/>
          <w:noProof w:val="0"/>
          <w:color w:val="4472C4" w:themeColor="accent1" w:themeTint="FF" w:themeShade="FF"/>
          <w:sz w:val="32"/>
          <w:szCs w:val="32"/>
          <w:lang w:val="en-US"/>
        </w:rPr>
      </w:pPr>
      <w:r w:rsidRPr="58354AFD" w:rsidR="58354AFD">
        <w:rPr>
          <w:rFonts w:ascii="Cambria" w:hAnsi="Cambria" w:eastAsia="Cambria" w:cs="Cambria"/>
          <w:b w:val="1"/>
          <w:bCs w:val="1"/>
          <w:i w:val="0"/>
          <w:iCs w:val="0"/>
          <w:noProof w:val="0"/>
          <w:color w:val="4472C4" w:themeColor="accent1" w:themeTint="FF" w:themeShade="FF"/>
          <w:sz w:val="32"/>
          <w:szCs w:val="32"/>
          <w:lang w:val="en-US"/>
        </w:rPr>
        <w:t>Education</w:t>
      </w:r>
    </w:p>
    <w:p xmlns:wp14="http://schemas.microsoft.com/office/word/2010/wordml" w:rsidP="58354AFD" w14:paraId="24EA2E10" wp14:textId="241F4154">
      <w:pPr>
        <w:pStyle w:val="ListParagraph"/>
        <w:numPr>
          <w:ilvl w:val="0"/>
          <w:numId w:val="7"/>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8354AFD" w:rsidR="58354AFD">
        <w:rPr>
          <w:rFonts w:ascii="Cambria" w:hAnsi="Cambria" w:eastAsia="Cambria" w:cs="Cambria"/>
          <w:b w:val="0"/>
          <w:bCs w:val="0"/>
          <w:i w:val="0"/>
          <w:iCs w:val="0"/>
          <w:noProof w:val="0"/>
          <w:color w:val="auto"/>
          <w:sz w:val="22"/>
          <w:szCs w:val="22"/>
          <w:lang w:val="en-US"/>
        </w:rPr>
        <w:t>Applied Associates of Engineering</w:t>
      </w:r>
      <w:r>
        <w:tab/>
      </w:r>
      <w:r w:rsidRPr="58354AFD" w:rsidR="58354AFD">
        <w:rPr>
          <w:rFonts w:ascii="Cambria" w:hAnsi="Cambria" w:eastAsia="Cambria" w:cs="Cambria"/>
          <w:b w:val="0"/>
          <w:bCs w:val="0"/>
          <w:i w:val="0"/>
          <w:iCs w:val="0"/>
          <w:noProof w:val="0"/>
          <w:color w:val="auto"/>
          <w:sz w:val="22"/>
          <w:szCs w:val="22"/>
          <w:lang w:val="en-US"/>
        </w:rPr>
        <w:t>Remington College</w:t>
      </w:r>
      <w:r>
        <w:tab/>
      </w:r>
      <w:r w:rsidRPr="58354AFD" w:rsidR="58354AFD">
        <w:rPr>
          <w:rFonts w:ascii="Cambria" w:hAnsi="Cambria" w:eastAsia="Cambria" w:cs="Cambria"/>
          <w:b w:val="0"/>
          <w:bCs w:val="0"/>
          <w:i w:val="0"/>
          <w:iCs w:val="0"/>
          <w:noProof w:val="0"/>
          <w:color w:val="auto"/>
          <w:sz w:val="22"/>
          <w:szCs w:val="22"/>
          <w:lang w:val="en-US"/>
        </w:rPr>
        <w:t>1997</w:t>
      </w:r>
    </w:p>
    <w:p xmlns:wp14="http://schemas.microsoft.com/office/word/2010/wordml" w:rsidP="58354AFD" w14:paraId="33A38809" wp14:textId="0BCEA126">
      <w:pPr>
        <w:pStyle w:val="Heading1"/>
        <w:spacing w:before="320" w:after="100"/>
        <w:rPr>
          <w:rFonts w:ascii="Cambria" w:hAnsi="Cambria" w:eastAsia="Cambria" w:cs="Cambria"/>
          <w:b w:val="1"/>
          <w:bCs w:val="1"/>
          <w:i w:val="0"/>
          <w:iCs w:val="0"/>
          <w:noProof w:val="0"/>
          <w:color w:val="4472C4" w:themeColor="accent1" w:themeTint="FF" w:themeShade="FF"/>
          <w:sz w:val="32"/>
          <w:szCs w:val="32"/>
          <w:lang w:val="en-US"/>
        </w:rPr>
      </w:pPr>
      <w:r w:rsidRPr="58354AFD" w:rsidR="58354AFD">
        <w:rPr>
          <w:rFonts w:ascii="Cambria" w:hAnsi="Cambria" w:eastAsia="Cambria" w:cs="Cambria"/>
          <w:b w:val="1"/>
          <w:bCs w:val="1"/>
          <w:i w:val="0"/>
          <w:iCs w:val="0"/>
          <w:noProof w:val="0"/>
          <w:color w:val="4472C4" w:themeColor="accent1" w:themeTint="FF" w:themeShade="FF"/>
          <w:sz w:val="32"/>
          <w:szCs w:val="32"/>
          <w:lang w:val="en-US"/>
        </w:rPr>
        <w:t>Skillset</w:t>
      </w:r>
    </w:p>
    <w:tbl>
      <w:tblPr>
        <w:tblStyle w:val="TableGrid"/>
        <w:tblW w:w="0" w:type="auto"/>
        <w:tblLook w:val="06A0" w:firstRow="1" w:lastRow="0" w:firstColumn="1" w:lastColumn="0" w:noHBand="1" w:noVBand="1"/>
      </w:tblPr>
      <w:tblGrid>
        <w:gridCol w:w="3120"/>
        <w:gridCol w:w="3120"/>
        <w:gridCol w:w="3120"/>
      </w:tblGrid>
      <w:tr w:rsidR="58354AFD" w:rsidTr="58354AFD" w14:paraId="1D068E4C">
        <w:tc>
          <w:tcPr>
            <w:tcW w:w="3120" w:type="dxa"/>
            <w:tcMar/>
          </w:tcPr>
          <w:p w:rsidR="58354AFD" w:rsidP="58354AFD" w:rsidRDefault="58354AFD" w14:paraId="422890CA" w14:textId="55257D3F">
            <w:pPr>
              <w:pStyle w:val="NoSpacing"/>
              <w:rPr>
                <w:rFonts w:ascii="Cambria" w:hAnsi="Cambria" w:eastAsia="Cambria" w:cs="Cambria"/>
                <w:noProof w:val="0"/>
                <w:color w:val="auto"/>
                <w:lang w:val="en-US"/>
              </w:rPr>
            </w:pPr>
            <w:r w:rsidRPr="58354AFD" w:rsidR="58354AFD">
              <w:rPr>
                <w:noProof w:val="0"/>
                <w:color w:val="auto"/>
                <w:lang w:val="en-US"/>
              </w:rPr>
              <w:t>Routing Layer 3</w:t>
            </w:r>
          </w:p>
          <w:p w:rsidR="58354AFD" w:rsidP="58354AFD" w:rsidRDefault="58354AFD" w14:paraId="602C89A4" w14:textId="6D45CD59">
            <w:pPr>
              <w:pStyle w:val="NoSpacing"/>
              <w:rPr>
                <w:rFonts w:ascii="Cambria" w:hAnsi="Cambria" w:eastAsia="Cambria" w:cs="Cambria"/>
                <w:noProof w:val="0"/>
                <w:color w:val="auto"/>
                <w:lang w:val="en-US"/>
              </w:rPr>
            </w:pPr>
            <w:r w:rsidRPr="58354AFD" w:rsidR="58354AFD">
              <w:rPr>
                <w:noProof w:val="0"/>
                <w:color w:val="auto"/>
                <w:lang w:val="en-US"/>
              </w:rPr>
              <w:t>OSPF, BGP, EIGRP</w:t>
            </w:r>
          </w:p>
        </w:tc>
        <w:tc>
          <w:tcPr>
            <w:tcW w:w="3120" w:type="dxa"/>
            <w:tcMar/>
          </w:tcPr>
          <w:p w:rsidR="58354AFD" w:rsidP="58354AFD" w:rsidRDefault="58354AFD" w14:paraId="1965281F" w14:textId="226476FF">
            <w:pPr>
              <w:pStyle w:val="NoSpacing"/>
              <w:rPr>
                <w:rFonts w:ascii="Cambria" w:hAnsi="Cambria" w:eastAsia="Cambria" w:cs="Cambria"/>
                <w:noProof w:val="0"/>
                <w:color w:val="auto"/>
                <w:lang w:val="en-US"/>
              </w:rPr>
            </w:pPr>
            <w:r w:rsidRPr="58354AFD" w:rsidR="58354AFD">
              <w:rPr>
                <w:noProof w:val="0"/>
                <w:color w:val="auto"/>
                <w:lang w:val="en-US"/>
              </w:rPr>
              <w:t>Switching &amp; Layer 2</w:t>
            </w:r>
          </w:p>
          <w:p w:rsidR="58354AFD" w:rsidP="58354AFD" w:rsidRDefault="58354AFD" w14:paraId="02331C25" w14:textId="729258AD">
            <w:pPr>
              <w:pStyle w:val="NoSpacing"/>
              <w:rPr>
                <w:rFonts w:ascii="Cambria" w:hAnsi="Cambria" w:eastAsia="Cambria" w:cs="Cambria"/>
                <w:noProof w:val="0"/>
                <w:color w:val="auto"/>
                <w:lang w:val="en-US"/>
              </w:rPr>
            </w:pPr>
            <w:r w:rsidRPr="58354AFD" w:rsidR="58354AFD">
              <w:rPr>
                <w:noProof w:val="0"/>
                <w:color w:val="auto"/>
                <w:lang w:val="en-US"/>
              </w:rPr>
              <w:t xml:space="preserve">STP, EtherChannel, </w:t>
            </w:r>
            <w:proofErr w:type="spellStart"/>
            <w:r w:rsidRPr="58354AFD" w:rsidR="58354AFD">
              <w:rPr>
                <w:noProof w:val="0"/>
                <w:color w:val="auto"/>
                <w:lang w:val="en-US"/>
              </w:rPr>
              <w:t>Trunking</w:t>
            </w:r>
            <w:proofErr w:type="spellEnd"/>
            <w:r w:rsidRPr="58354AFD" w:rsidR="58354AFD">
              <w:rPr>
                <w:noProof w:val="0"/>
                <w:color w:val="auto"/>
                <w:lang w:val="en-US"/>
              </w:rPr>
              <w:t>, VLANs</w:t>
            </w:r>
          </w:p>
        </w:tc>
        <w:tc>
          <w:tcPr>
            <w:tcW w:w="3120" w:type="dxa"/>
            <w:tcMar/>
          </w:tcPr>
          <w:p w:rsidR="58354AFD" w:rsidP="58354AFD" w:rsidRDefault="58354AFD" w14:paraId="6D8D28AE" w14:textId="3A418DED">
            <w:pPr>
              <w:pStyle w:val="NoSpacing"/>
              <w:rPr>
                <w:rFonts w:ascii="Cambria" w:hAnsi="Cambria" w:eastAsia="Cambria" w:cs="Cambria"/>
                <w:noProof w:val="0"/>
                <w:color w:val="auto"/>
                <w:lang w:val="en-US"/>
              </w:rPr>
            </w:pPr>
            <w:r w:rsidRPr="58354AFD" w:rsidR="58354AFD">
              <w:rPr>
                <w:noProof w:val="0"/>
                <w:color w:val="auto"/>
                <w:lang w:val="en-US"/>
              </w:rPr>
              <w:t xml:space="preserve">Network Security: Fortinet NGFW, </w:t>
            </w:r>
            <w:proofErr w:type="spellStart"/>
            <w:r w:rsidRPr="58354AFD" w:rsidR="58354AFD">
              <w:rPr>
                <w:noProof w:val="0"/>
                <w:color w:val="auto"/>
                <w:lang w:val="en-US"/>
              </w:rPr>
              <w:t>pfSense</w:t>
            </w:r>
            <w:proofErr w:type="spellEnd"/>
            <w:r w:rsidRPr="58354AFD" w:rsidR="58354AFD">
              <w:rPr>
                <w:noProof w:val="0"/>
                <w:color w:val="auto"/>
                <w:lang w:val="en-US"/>
              </w:rPr>
              <w:t xml:space="preserve">, </w:t>
            </w:r>
            <w:proofErr w:type="spellStart"/>
            <w:r w:rsidRPr="58354AFD" w:rsidR="58354AFD">
              <w:rPr>
                <w:noProof w:val="0"/>
                <w:color w:val="auto"/>
                <w:lang w:val="en-US"/>
              </w:rPr>
              <w:t>opnSense</w:t>
            </w:r>
            <w:proofErr w:type="spellEnd"/>
            <w:r w:rsidRPr="58354AFD" w:rsidR="58354AFD">
              <w:rPr>
                <w:noProof w:val="0"/>
                <w:color w:val="auto"/>
                <w:lang w:val="en-US"/>
              </w:rPr>
              <w:t xml:space="preserve">, </w:t>
            </w:r>
            <w:proofErr w:type="spellStart"/>
            <w:r w:rsidRPr="58354AFD" w:rsidR="58354AFD">
              <w:rPr>
                <w:noProof w:val="0"/>
                <w:color w:val="auto"/>
                <w:lang w:val="en-US"/>
              </w:rPr>
              <w:t>Firewalld</w:t>
            </w:r>
            <w:proofErr w:type="spellEnd"/>
            <w:r w:rsidRPr="58354AFD" w:rsidR="58354AFD">
              <w:rPr>
                <w:noProof w:val="0"/>
                <w:color w:val="auto"/>
                <w:lang w:val="en-US"/>
              </w:rPr>
              <w:t xml:space="preserve">, Nessus, </w:t>
            </w:r>
            <w:proofErr w:type="spellStart"/>
            <w:r w:rsidRPr="58354AFD" w:rsidR="58354AFD">
              <w:rPr>
                <w:noProof w:val="0"/>
                <w:color w:val="auto"/>
                <w:lang w:val="en-US"/>
              </w:rPr>
              <w:t>nmap</w:t>
            </w:r>
            <w:proofErr w:type="spellEnd"/>
          </w:p>
        </w:tc>
      </w:tr>
      <w:tr w:rsidR="58354AFD" w:rsidTr="58354AFD" w14:paraId="2F99CBD4">
        <w:tc>
          <w:tcPr>
            <w:tcW w:w="3120" w:type="dxa"/>
            <w:tcMar/>
          </w:tcPr>
          <w:p w:rsidR="58354AFD" w:rsidP="58354AFD" w:rsidRDefault="58354AFD" w14:paraId="250AEDD2" w14:textId="3839FA11">
            <w:pPr>
              <w:pStyle w:val="NoSpacing"/>
              <w:rPr>
                <w:rFonts w:ascii="Cambria" w:hAnsi="Cambria" w:eastAsia="Cambria" w:cs="Cambria"/>
                <w:noProof w:val="0"/>
                <w:color w:val="auto"/>
                <w:lang w:val="en-US"/>
              </w:rPr>
            </w:pPr>
            <w:r w:rsidRPr="58354AFD" w:rsidR="58354AFD">
              <w:rPr>
                <w:noProof w:val="0"/>
                <w:color w:val="auto"/>
                <w:lang w:val="en-US"/>
              </w:rPr>
              <w:t>Vulnerability Testing/Remediation/Reporting</w:t>
            </w:r>
          </w:p>
        </w:tc>
        <w:tc>
          <w:tcPr>
            <w:tcW w:w="3120" w:type="dxa"/>
            <w:tcMar/>
          </w:tcPr>
          <w:p w:rsidR="58354AFD" w:rsidP="58354AFD" w:rsidRDefault="58354AFD" w14:paraId="41B8B6AF" w14:textId="0ED5C8BC">
            <w:pPr>
              <w:pStyle w:val="NoSpacing"/>
              <w:rPr>
                <w:rFonts w:ascii="Cambria" w:hAnsi="Cambria" w:eastAsia="Cambria" w:cs="Cambria"/>
                <w:noProof w:val="0"/>
                <w:color w:val="auto"/>
                <w:lang w:val="en-US"/>
              </w:rPr>
            </w:pPr>
            <w:r w:rsidRPr="58354AFD" w:rsidR="58354AFD">
              <w:rPr>
                <w:noProof w:val="0"/>
                <w:color w:val="auto"/>
                <w:lang w:val="en-US"/>
              </w:rPr>
              <w:t>Linux: Red Hat, Debian, Ubuntu</w:t>
            </w:r>
          </w:p>
          <w:p w:rsidR="58354AFD" w:rsidP="58354AFD" w:rsidRDefault="58354AFD" w14:paraId="25F854CF" w14:textId="332AD025">
            <w:pPr>
              <w:pStyle w:val="NoSpacing"/>
              <w:rPr>
                <w:rFonts w:ascii="Cambria" w:hAnsi="Cambria" w:eastAsia="Cambria" w:cs="Cambria"/>
                <w:noProof w:val="0"/>
                <w:color w:val="auto"/>
                <w:lang w:val="en-US"/>
              </w:rPr>
            </w:pPr>
            <w:r w:rsidRPr="58354AFD" w:rsidR="58354AFD">
              <w:rPr>
                <w:noProof w:val="0"/>
                <w:color w:val="auto"/>
                <w:lang w:val="en-US"/>
              </w:rPr>
              <w:t>Microsoft Server; var platforms</w:t>
            </w:r>
          </w:p>
        </w:tc>
        <w:tc>
          <w:tcPr>
            <w:tcW w:w="3120" w:type="dxa"/>
            <w:tcMar/>
          </w:tcPr>
          <w:p w:rsidR="58354AFD" w:rsidP="58354AFD" w:rsidRDefault="58354AFD" w14:paraId="41BF5D9E" w14:textId="54D2D7DF">
            <w:pPr>
              <w:pStyle w:val="NoSpacing"/>
              <w:rPr>
                <w:rFonts w:ascii="Cambria" w:hAnsi="Cambria" w:eastAsia="Cambria" w:cs="Cambria"/>
                <w:noProof w:val="0"/>
                <w:color w:val="auto"/>
                <w:lang w:val="en-US"/>
              </w:rPr>
            </w:pPr>
            <w:r w:rsidRPr="58354AFD" w:rsidR="58354AFD">
              <w:rPr>
                <w:noProof w:val="0"/>
                <w:color w:val="auto"/>
                <w:lang w:val="en-US"/>
              </w:rPr>
              <w:t xml:space="preserve">Virtualization: VMWare, </w:t>
            </w:r>
            <w:proofErr w:type="spellStart"/>
            <w:r w:rsidRPr="58354AFD" w:rsidR="58354AFD">
              <w:rPr>
                <w:noProof w:val="0"/>
                <w:color w:val="auto"/>
                <w:lang w:val="en-US"/>
              </w:rPr>
              <w:t>HyperV</w:t>
            </w:r>
            <w:proofErr w:type="spellEnd"/>
            <w:r w:rsidRPr="58354AFD" w:rsidR="58354AFD">
              <w:rPr>
                <w:noProof w:val="0"/>
                <w:color w:val="auto"/>
                <w:lang w:val="en-US"/>
              </w:rPr>
              <w:t>, KVM, Xen (XCP-NG/Orchestrator)</w:t>
            </w:r>
          </w:p>
        </w:tc>
      </w:tr>
      <w:tr w:rsidR="58354AFD" w:rsidTr="58354AFD" w14:paraId="37AEE2B2">
        <w:tc>
          <w:tcPr>
            <w:tcW w:w="3120" w:type="dxa"/>
            <w:tcMar/>
          </w:tcPr>
          <w:p w:rsidR="58354AFD" w:rsidP="58354AFD" w:rsidRDefault="58354AFD" w14:paraId="53850770" w14:textId="79406323">
            <w:pPr>
              <w:pStyle w:val="NoSpacing"/>
              <w:rPr>
                <w:rFonts w:ascii="Cambria" w:hAnsi="Cambria" w:eastAsia="Cambria" w:cs="Cambria"/>
                <w:noProof w:val="0"/>
                <w:color w:val="auto"/>
                <w:lang w:val="en-US"/>
              </w:rPr>
            </w:pPr>
            <w:r w:rsidRPr="58354AFD" w:rsidR="58354AFD">
              <w:rPr>
                <w:noProof w:val="0"/>
                <w:color w:val="auto"/>
                <w:lang w:val="en-US"/>
              </w:rPr>
              <w:t xml:space="preserve">Budgeting, Project Management, Design, Managing customer expectations </w:t>
            </w:r>
          </w:p>
        </w:tc>
        <w:tc>
          <w:tcPr>
            <w:tcW w:w="3120" w:type="dxa"/>
            <w:tcMar/>
          </w:tcPr>
          <w:p w:rsidR="58354AFD" w:rsidP="58354AFD" w:rsidRDefault="58354AFD" w14:paraId="57DDC327" w14:textId="33B16001">
            <w:pPr>
              <w:pStyle w:val="NoSpacing"/>
              <w:rPr>
                <w:rFonts w:ascii="Cambria" w:hAnsi="Cambria" w:eastAsia="Cambria" w:cs="Cambria"/>
                <w:noProof w:val="0"/>
                <w:color w:val="auto"/>
                <w:lang w:val="en-US"/>
              </w:rPr>
            </w:pPr>
            <w:r w:rsidRPr="58354AFD" w:rsidR="58354AFD">
              <w:rPr>
                <w:noProof w:val="0"/>
                <w:color w:val="auto"/>
                <w:lang w:val="en-US"/>
              </w:rPr>
              <w:t>Cloud: Microsoft Azure</w:t>
            </w:r>
          </w:p>
        </w:tc>
        <w:tc>
          <w:tcPr>
            <w:tcW w:w="3120" w:type="dxa"/>
            <w:tcMar/>
          </w:tcPr>
          <w:p w:rsidR="58354AFD" w:rsidP="58354AFD" w:rsidRDefault="58354AFD" w14:paraId="4D571537" w14:textId="5A35D527">
            <w:pPr>
              <w:pStyle w:val="NoSpacing"/>
              <w:rPr>
                <w:rFonts w:ascii="Cambria" w:hAnsi="Cambria" w:eastAsia="Cambria" w:cs="Cambria"/>
                <w:noProof w:val="0"/>
                <w:color w:val="auto"/>
                <w:lang w:val="en-US"/>
              </w:rPr>
            </w:pPr>
            <w:r w:rsidRPr="58354AFD" w:rsidR="58354AFD">
              <w:rPr>
                <w:noProof w:val="0"/>
                <w:color w:val="auto"/>
                <w:lang w:val="en-US"/>
              </w:rPr>
              <w:t xml:space="preserve">Additional: Cisco WLC, </w:t>
            </w:r>
            <w:proofErr w:type="gramStart"/>
            <w:r w:rsidRPr="58354AFD" w:rsidR="58354AFD">
              <w:rPr>
                <w:noProof w:val="0"/>
                <w:color w:val="auto"/>
                <w:lang w:val="en-US"/>
              </w:rPr>
              <w:t>APs,  Barracuda</w:t>
            </w:r>
            <w:proofErr w:type="gramEnd"/>
            <w:r w:rsidRPr="58354AFD" w:rsidR="58354AFD">
              <w:rPr>
                <w:noProof w:val="0"/>
                <w:color w:val="auto"/>
                <w:lang w:val="en-US"/>
              </w:rPr>
              <w:t xml:space="preserve"> Networks LB/SPAM</w:t>
            </w:r>
          </w:p>
        </w:tc>
      </w:tr>
    </w:tbl>
    <w:p xmlns:wp14="http://schemas.microsoft.com/office/word/2010/wordml" w:rsidP="58354AFD" w14:paraId="2C078E63" wp14:textId="58E9EDB4">
      <w:pPr>
        <w:pStyle w:val="Normal"/>
        <w:rPr>
          <w:color w:val="auto"/>
        </w:rPr>
      </w:pPr>
    </w:p>
    <w:sectPr>
      <w:pgSz w:w="12240" w:h="15840" w:orient="portrait"/>
      <w:pgMar w:top="1440" w:right="1440" w:bottom="1440" w:left="1440" w:header="720" w:footer="720" w:gutter="0"/>
      <w:cols w:space="720"/>
      <w:docGrid w:linePitch="360"/>
      <w:headerReference w:type="default" r:id="R123829d644ae42b2"/>
      <w:footerReference w:type="default" r:id="R8dc50414668748d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743FA657" w:rsidP="743FA657" w:rsidRDefault="743FA657" w14:paraId="60BC1772" w14:textId="67AD491A">
    <w:pPr>
      <w:pStyle w:val="Footer"/>
      <w:bidi w:val="0"/>
    </w:pPr>
  </w:p>
</w:ftr>
</file>

<file path=word/header.xml><?xml version="1.0" encoding="utf-8"?>
<w:hdr xmlns:w14="http://schemas.microsoft.com/office/word/2010/wordml" xmlns:r="http://schemas.openxmlformats.org/officeDocument/2006/relationships" xmlns:w="http://schemas.openxmlformats.org/wordprocessingml/2006/main">
  <w:p w:rsidR="743FA657" w:rsidP="743FA657" w:rsidRDefault="743FA657" w14:paraId="2CD02969" w14:textId="2BA4D1F5">
    <w:pPr>
      <w:pStyle w:val="Header"/>
      <w:bidi w:val="0"/>
    </w:pPr>
  </w:p>
</w:hdr>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F2933C"/>
    <w:rsid w:val="00BFCCEE"/>
    <w:rsid w:val="0C2CCD7D"/>
    <w:rsid w:val="131402F9"/>
    <w:rsid w:val="17C6E49E"/>
    <w:rsid w:val="18F2933C"/>
    <w:rsid w:val="1B8D6184"/>
    <w:rsid w:val="25778EDC"/>
    <w:rsid w:val="33B69CD0"/>
    <w:rsid w:val="433EB296"/>
    <w:rsid w:val="497CAACF"/>
    <w:rsid w:val="4F93602D"/>
    <w:rsid w:val="56834539"/>
    <w:rsid w:val="58354AFD"/>
    <w:rsid w:val="6D1BB082"/>
    <w:rsid w:val="7089A225"/>
    <w:rsid w:val="743FA657"/>
    <w:rsid w:val="789A1A3B"/>
    <w:rsid w:val="7B6B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602D"/>
  <w15:chartTrackingRefBased/>
  <w15:docId w15:val="{AC5BB609-E7F4-4354-8CC2-840A6BB547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d42834727f347da" /><Relationship Type="http://schemas.openxmlformats.org/officeDocument/2006/relationships/header" Target="/word/header.xml" Id="R123829d644ae42b2" /><Relationship Type="http://schemas.openxmlformats.org/officeDocument/2006/relationships/footer" Target="/word/footer.xml" Id="R8dc50414668748d0" /><Relationship Type="http://schemas.openxmlformats.org/officeDocument/2006/relationships/hyperlink" Target="mailto:kevinlh@hotmail.com" TargetMode="External" Id="R6b53397cf8e042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2021-05-18T13:01:01.2271400Z</dcterms:created>
  <dcterms:modified xsi:type="dcterms:W3CDTF">2021-07-14T14:38:54.8746875Z</dcterms:modified>
  <dc:creator>Kevin Hicks</dc:creator>
  <lastModifiedBy>Kevin Hicks</lastModifiedBy>
</coreProperties>
</file>